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665E1" w14:textId="77777777" w:rsidR="00E8197A" w:rsidRDefault="00E8197A">
      <w:pPr>
        <w:spacing w:after="0" w:line="259" w:lineRule="auto"/>
        <w:ind w:left="0" w:right="0" w:firstLine="0"/>
        <w:jc w:val="left"/>
      </w:pPr>
    </w:p>
    <w:p w14:paraId="562C09D6" w14:textId="77777777" w:rsidR="00E8197A" w:rsidRPr="00D728C5" w:rsidRDefault="00E8197A" w:rsidP="00E8197A">
      <w:pPr>
        <w:spacing w:after="0" w:line="240" w:lineRule="auto"/>
        <w:contextualSpacing/>
        <w:jc w:val="center"/>
        <w:rPr>
          <w:color w:val="auto"/>
          <w:spacing w:val="-10"/>
          <w:kern w:val="28"/>
          <w:szCs w:val="24"/>
          <w:lang w:eastAsia="en-US"/>
        </w:rPr>
      </w:pPr>
      <w:r w:rsidRPr="00D728C5">
        <w:rPr>
          <w:noProof/>
          <w:color w:val="auto"/>
          <w:spacing w:val="-10"/>
          <w:kern w:val="28"/>
          <w:szCs w:val="24"/>
        </w:rPr>
        <w:drawing>
          <wp:anchor distT="0" distB="0" distL="114300" distR="114300" simplePos="0" relativeHeight="251659264" behindDoc="0" locked="0" layoutInCell="1" allowOverlap="1" wp14:anchorId="36648A23" wp14:editId="4A142234">
            <wp:simplePos x="0" y="0"/>
            <wp:positionH relativeFrom="column">
              <wp:posOffset>1827530</wp:posOffset>
            </wp:positionH>
            <wp:positionV relativeFrom="paragraph">
              <wp:posOffset>0</wp:posOffset>
            </wp:positionV>
            <wp:extent cx="2352675" cy="2352675"/>
            <wp:effectExtent l="0" t="0" r="9525" b="9525"/>
            <wp:wrapTopAndBottom/>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pic:spPr>
                </pic:pic>
              </a:graphicData>
            </a:graphic>
          </wp:anchor>
        </w:drawing>
      </w:r>
      <w:r>
        <w:t xml:space="preserve"> </w:t>
      </w:r>
      <w:r w:rsidRPr="00D728C5">
        <w:t xml:space="preserve"> </w:t>
      </w:r>
    </w:p>
    <w:p w14:paraId="7282427C" w14:textId="77777777" w:rsidR="00E8197A" w:rsidRPr="00D728C5" w:rsidRDefault="00E8197A" w:rsidP="00E8197A">
      <w:pPr>
        <w:spacing w:after="0" w:line="240" w:lineRule="auto"/>
        <w:ind w:left="0" w:right="0" w:firstLine="0"/>
        <w:contextualSpacing/>
        <w:jc w:val="center"/>
        <w:rPr>
          <w:color w:val="auto"/>
          <w:spacing w:val="-10"/>
          <w:kern w:val="28"/>
          <w:szCs w:val="24"/>
          <w:lang w:eastAsia="en-US"/>
        </w:rPr>
      </w:pPr>
    </w:p>
    <w:p w14:paraId="0A3D96E5" w14:textId="77777777" w:rsidR="00E8197A" w:rsidRDefault="00E8197A" w:rsidP="00E8197A">
      <w:pPr>
        <w:spacing w:after="0" w:line="240" w:lineRule="auto"/>
        <w:ind w:left="0" w:right="0" w:firstLine="0"/>
        <w:contextualSpacing/>
        <w:jc w:val="center"/>
        <w:rPr>
          <w:color w:val="auto"/>
          <w:spacing w:val="-10"/>
          <w:kern w:val="28"/>
          <w:szCs w:val="24"/>
          <w:lang w:eastAsia="en-US"/>
        </w:rPr>
      </w:pPr>
    </w:p>
    <w:p w14:paraId="77D28ECD" w14:textId="77777777" w:rsidR="00E8197A" w:rsidRPr="00D728C5" w:rsidRDefault="00E8197A" w:rsidP="00E8197A">
      <w:pPr>
        <w:spacing w:after="0" w:line="240" w:lineRule="auto"/>
        <w:ind w:left="0" w:right="0" w:firstLine="0"/>
        <w:contextualSpacing/>
        <w:jc w:val="center"/>
        <w:rPr>
          <w:color w:val="auto"/>
          <w:spacing w:val="-10"/>
          <w:kern w:val="28"/>
          <w:szCs w:val="24"/>
          <w:lang w:eastAsia="en-US"/>
        </w:rPr>
      </w:pPr>
    </w:p>
    <w:p w14:paraId="63BD56D7" w14:textId="77777777" w:rsidR="00E8197A" w:rsidRPr="00D728C5" w:rsidRDefault="00E8197A" w:rsidP="00E8197A">
      <w:pPr>
        <w:spacing w:after="0" w:line="240" w:lineRule="auto"/>
        <w:ind w:left="0" w:right="0" w:firstLine="0"/>
        <w:contextualSpacing/>
        <w:jc w:val="center"/>
        <w:rPr>
          <w:color w:val="auto"/>
          <w:spacing w:val="-10"/>
          <w:kern w:val="28"/>
          <w:szCs w:val="24"/>
          <w:lang w:eastAsia="en-US"/>
        </w:rPr>
      </w:pPr>
    </w:p>
    <w:p w14:paraId="71B9666C" w14:textId="77777777" w:rsidR="00E8197A" w:rsidRPr="00D728C5" w:rsidRDefault="00E8197A" w:rsidP="00E8197A">
      <w:pPr>
        <w:spacing w:after="0" w:line="240" w:lineRule="auto"/>
        <w:ind w:left="0" w:right="0" w:firstLine="0"/>
        <w:contextualSpacing/>
        <w:jc w:val="left"/>
        <w:rPr>
          <w:color w:val="auto"/>
          <w:spacing w:val="-10"/>
          <w:kern w:val="28"/>
          <w:szCs w:val="24"/>
          <w:lang w:eastAsia="en-US"/>
        </w:rPr>
      </w:pPr>
    </w:p>
    <w:p w14:paraId="709B21C9" w14:textId="77777777" w:rsidR="00E8197A" w:rsidRPr="00ED353F" w:rsidRDefault="00E8197A" w:rsidP="00E8197A">
      <w:pPr>
        <w:spacing w:after="0" w:line="240" w:lineRule="auto"/>
        <w:ind w:left="0" w:right="0" w:firstLine="0"/>
        <w:contextualSpacing/>
        <w:jc w:val="center"/>
        <w:rPr>
          <w:b/>
          <w:bCs/>
          <w:color w:val="auto"/>
          <w:spacing w:val="20"/>
          <w:kern w:val="28"/>
          <w:sz w:val="36"/>
          <w:szCs w:val="36"/>
          <w:lang w:eastAsia="en-US"/>
        </w:rPr>
      </w:pPr>
      <w:r w:rsidRPr="00ED353F">
        <w:rPr>
          <w:b/>
          <w:bCs/>
          <w:color w:val="auto"/>
          <w:spacing w:val="20"/>
          <w:kern w:val="28"/>
          <w:sz w:val="36"/>
          <w:szCs w:val="36"/>
          <w:lang w:eastAsia="en-US"/>
        </w:rPr>
        <w:t>KÉPZÉSI PROGRAM</w:t>
      </w:r>
    </w:p>
    <w:p w14:paraId="0A6C133C" w14:textId="77777777" w:rsidR="00E8197A" w:rsidRPr="00D728C5" w:rsidRDefault="00E8197A" w:rsidP="00E8197A">
      <w:pPr>
        <w:spacing w:after="0" w:line="240" w:lineRule="auto"/>
        <w:ind w:left="0" w:right="0" w:firstLine="0"/>
        <w:contextualSpacing/>
        <w:jc w:val="center"/>
        <w:rPr>
          <w:color w:val="auto"/>
          <w:spacing w:val="-10"/>
          <w:kern w:val="28"/>
          <w:sz w:val="40"/>
          <w:szCs w:val="40"/>
          <w:lang w:eastAsia="en-US"/>
        </w:rPr>
      </w:pPr>
    </w:p>
    <w:p w14:paraId="6F2A97F8" w14:textId="2BE0A075" w:rsidR="00E8197A" w:rsidRDefault="00192F8C" w:rsidP="00E8197A">
      <w:pPr>
        <w:spacing w:after="0" w:line="240" w:lineRule="auto"/>
        <w:ind w:left="0" w:right="0" w:firstLine="0"/>
        <w:contextualSpacing/>
        <w:jc w:val="center"/>
        <w:rPr>
          <w:b/>
          <w:bCs/>
          <w:color w:val="auto"/>
          <w:spacing w:val="10"/>
          <w:kern w:val="28"/>
          <w:sz w:val="36"/>
          <w:szCs w:val="36"/>
          <w:lang w:eastAsia="en-US"/>
        </w:rPr>
      </w:pPr>
      <w:r>
        <w:rPr>
          <w:b/>
          <w:bCs/>
          <w:color w:val="auto"/>
          <w:spacing w:val="10"/>
          <w:kern w:val="28"/>
          <w:sz w:val="36"/>
          <w:szCs w:val="36"/>
          <w:lang w:eastAsia="en-US"/>
        </w:rPr>
        <w:t>VILLANYSZERELŐ</w:t>
      </w:r>
    </w:p>
    <w:p w14:paraId="51D2226C" w14:textId="78383133" w:rsidR="00E8197A" w:rsidRDefault="00192F8C" w:rsidP="00E8197A">
      <w:pPr>
        <w:spacing w:after="0" w:line="240" w:lineRule="auto"/>
        <w:ind w:left="0" w:right="0" w:firstLine="0"/>
        <w:contextualSpacing/>
        <w:jc w:val="center"/>
        <w:rPr>
          <w:b/>
          <w:bCs/>
          <w:color w:val="auto"/>
          <w:spacing w:val="10"/>
          <w:kern w:val="28"/>
          <w:sz w:val="36"/>
          <w:szCs w:val="36"/>
          <w:lang w:eastAsia="en-US"/>
        </w:rPr>
      </w:pPr>
      <w:r w:rsidRPr="00192F8C">
        <w:rPr>
          <w:b/>
          <w:bCs/>
          <w:color w:val="auto"/>
          <w:spacing w:val="10"/>
          <w:kern w:val="28"/>
          <w:sz w:val="36"/>
          <w:szCs w:val="36"/>
          <w:lang w:eastAsia="en-US"/>
        </w:rPr>
        <w:t>4 0713 04 07</w:t>
      </w:r>
    </w:p>
    <w:p w14:paraId="536F36C9" w14:textId="77777777" w:rsidR="00192F8C" w:rsidRPr="00D728C5" w:rsidRDefault="00192F8C" w:rsidP="00E8197A">
      <w:pPr>
        <w:spacing w:after="0" w:line="240" w:lineRule="auto"/>
        <w:ind w:left="0" w:right="0" w:firstLine="0"/>
        <w:contextualSpacing/>
        <w:jc w:val="center"/>
        <w:rPr>
          <w:color w:val="auto"/>
          <w:spacing w:val="-10"/>
          <w:kern w:val="28"/>
          <w:sz w:val="40"/>
          <w:szCs w:val="40"/>
          <w:lang w:eastAsia="en-US"/>
        </w:rPr>
      </w:pPr>
    </w:p>
    <w:p w14:paraId="057F63E7" w14:textId="77777777" w:rsidR="00E8197A" w:rsidRPr="00D728C5" w:rsidRDefault="00E8197A" w:rsidP="00E8197A">
      <w:pPr>
        <w:spacing w:after="0" w:line="240" w:lineRule="auto"/>
        <w:ind w:left="0" w:right="0" w:firstLine="0"/>
        <w:contextualSpacing/>
        <w:jc w:val="center"/>
        <w:rPr>
          <w:color w:val="auto"/>
          <w:spacing w:val="-10"/>
          <w:kern w:val="28"/>
          <w:sz w:val="40"/>
          <w:szCs w:val="40"/>
          <w:lang w:eastAsia="en-US"/>
        </w:rPr>
      </w:pPr>
    </w:p>
    <w:p w14:paraId="03284028" w14:textId="77777777" w:rsidR="00E8197A" w:rsidRPr="00627C24" w:rsidRDefault="00E8197A" w:rsidP="00E8197A">
      <w:pPr>
        <w:spacing w:after="0" w:line="240" w:lineRule="auto"/>
        <w:ind w:left="0" w:right="0" w:firstLine="0"/>
        <w:contextualSpacing/>
        <w:jc w:val="center"/>
        <w:rPr>
          <w:color w:val="auto"/>
          <w:spacing w:val="-10"/>
          <w:kern w:val="28"/>
          <w:sz w:val="28"/>
          <w:szCs w:val="28"/>
          <w:lang w:eastAsia="en-US"/>
        </w:rPr>
      </w:pPr>
      <w:r w:rsidRPr="00627C24">
        <w:rPr>
          <w:color w:val="auto"/>
          <w:spacing w:val="-10"/>
          <w:kern w:val="28"/>
          <w:sz w:val="28"/>
          <w:szCs w:val="28"/>
          <w:lang w:eastAsia="en-US"/>
        </w:rPr>
        <w:t>Érvényes: 2025. szeptember 01-től felmenő rendszerben</w:t>
      </w:r>
    </w:p>
    <w:p w14:paraId="3A31EA97" w14:textId="77777777" w:rsidR="00E8197A" w:rsidRPr="00D728C5" w:rsidRDefault="00E8197A" w:rsidP="00E8197A">
      <w:pPr>
        <w:spacing w:after="0" w:line="240" w:lineRule="auto"/>
        <w:ind w:left="0" w:right="0" w:firstLine="0"/>
        <w:contextualSpacing/>
        <w:jc w:val="center"/>
        <w:rPr>
          <w:color w:val="auto"/>
          <w:spacing w:val="-10"/>
          <w:kern w:val="28"/>
          <w:sz w:val="40"/>
          <w:szCs w:val="40"/>
          <w:lang w:eastAsia="en-US"/>
        </w:rPr>
      </w:pPr>
    </w:p>
    <w:p w14:paraId="28017535" w14:textId="77777777" w:rsidR="00E8197A" w:rsidRDefault="00E8197A" w:rsidP="00E8197A">
      <w:pPr>
        <w:spacing w:after="0" w:line="240" w:lineRule="auto"/>
        <w:ind w:left="0" w:right="0" w:firstLine="0"/>
        <w:contextualSpacing/>
        <w:jc w:val="center"/>
        <w:rPr>
          <w:color w:val="auto"/>
          <w:spacing w:val="-10"/>
          <w:kern w:val="28"/>
          <w:sz w:val="40"/>
          <w:szCs w:val="40"/>
          <w:lang w:eastAsia="en-US"/>
        </w:rPr>
      </w:pPr>
    </w:p>
    <w:p w14:paraId="5AFA2E45" w14:textId="77777777" w:rsidR="00E8197A" w:rsidRDefault="00E8197A" w:rsidP="00E8197A">
      <w:pPr>
        <w:spacing w:after="0" w:line="240" w:lineRule="auto"/>
        <w:ind w:left="0" w:right="0" w:firstLine="0"/>
        <w:contextualSpacing/>
        <w:jc w:val="center"/>
        <w:rPr>
          <w:color w:val="auto"/>
          <w:spacing w:val="-10"/>
          <w:kern w:val="28"/>
          <w:sz w:val="40"/>
          <w:szCs w:val="40"/>
          <w:lang w:eastAsia="en-US"/>
        </w:rPr>
      </w:pPr>
    </w:p>
    <w:p w14:paraId="4ACDF9DD" w14:textId="77777777" w:rsidR="00E8197A" w:rsidRDefault="00E8197A" w:rsidP="00E8197A">
      <w:pPr>
        <w:spacing w:after="0" w:line="240" w:lineRule="auto"/>
        <w:ind w:left="0" w:right="0" w:firstLine="0"/>
        <w:contextualSpacing/>
        <w:jc w:val="center"/>
        <w:rPr>
          <w:color w:val="auto"/>
          <w:spacing w:val="-10"/>
          <w:kern w:val="28"/>
          <w:sz w:val="40"/>
          <w:szCs w:val="40"/>
          <w:lang w:eastAsia="en-US"/>
        </w:rPr>
      </w:pPr>
    </w:p>
    <w:p w14:paraId="5AF7633B" w14:textId="77777777" w:rsidR="00E8197A" w:rsidRDefault="00E8197A" w:rsidP="00E8197A">
      <w:pPr>
        <w:spacing w:after="0" w:line="240" w:lineRule="auto"/>
        <w:ind w:left="0" w:right="0" w:firstLine="0"/>
        <w:contextualSpacing/>
        <w:jc w:val="center"/>
        <w:rPr>
          <w:color w:val="auto"/>
          <w:spacing w:val="-10"/>
          <w:kern w:val="28"/>
          <w:sz w:val="40"/>
          <w:szCs w:val="40"/>
          <w:lang w:eastAsia="en-US"/>
        </w:rPr>
      </w:pPr>
    </w:p>
    <w:p w14:paraId="5FA6C75E" w14:textId="77777777" w:rsidR="00E8197A" w:rsidRDefault="00E8197A" w:rsidP="00E8197A">
      <w:pPr>
        <w:spacing w:after="0" w:line="240" w:lineRule="auto"/>
        <w:ind w:left="0" w:right="0" w:firstLine="0"/>
        <w:contextualSpacing/>
        <w:jc w:val="center"/>
        <w:rPr>
          <w:color w:val="auto"/>
          <w:spacing w:val="-10"/>
          <w:kern w:val="28"/>
          <w:sz w:val="40"/>
          <w:szCs w:val="40"/>
          <w:lang w:eastAsia="en-US"/>
        </w:rPr>
      </w:pPr>
    </w:p>
    <w:p w14:paraId="1C3B416F" w14:textId="77777777" w:rsidR="00E8197A" w:rsidRPr="00D728C5" w:rsidRDefault="00E8197A" w:rsidP="00E8197A">
      <w:pPr>
        <w:spacing w:after="0" w:line="240" w:lineRule="auto"/>
        <w:ind w:left="0" w:right="0" w:firstLine="0"/>
        <w:contextualSpacing/>
        <w:jc w:val="center"/>
        <w:rPr>
          <w:color w:val="auto"/>
          <w:spacing w:val="-10"/>
          <w:kern w:val="28"/>
          <w:sz w:val="40"/>
          <w:szCs w:val="40"/>
          <w:lang w:eastAsia="en-US"/>
        </w:rPr>
      </w:pPr>
    </w:p>
    <w:tbl>
      <w:tblPr>
        <w:tblStyle w:val="Rcsostblzat"/>
        <w:tblW w:w="0" w:type="auto"/>
        <w:tblLook w:val="04A0" w:firstRow="1" w:lastRow="0" w:firstColumn="1" w:lastColumn="0" w:noHBand="0" w:noVBand="1"/>
      </w:tblPr>
      <w:tblGrid>
        <w:gridCol w:w="4530"/>
        <w:gridCol w:w="4530"/>
      </w:tblGrid>
      <w:tr w:rsidR="00E8197A" w14:paraId="3F94FBFB" w14:textId="77777777" w:rsidTr="001671A4">
        <w:trPr>
          <w:trHeight w:val="680"/>
        </w:trPr>
        <w:tc>
          <w:tcPr>
            <w:tcW w:w="4530" w:type="dxa"/>
          </w:tcPr>
          <w:p w14:paraId="284A0276" w14:textId="77777777" w:rsidR="00E8197A" w:rsidRDefault="00E8197A" w:rsidP="001671A4">
            <w:pPr>
              <w:spacing w:after="0" w:line="240" w:lineRule="auto"/>
              <w:ind w:left="0" w:right="0" w:firstLine="0"/>
              <w:contextualSpacing/>
              <w:jc w:val="left"/>
              <w:rPr>
                <w:color w:val="auto"/>
                <w:spacing w:val="-10"/>
                <w:kern w:val="28"/>
                <w:sz w:val="40"/>
                <w:szCs w:val="40"/>
                <w:lang w:eastAsia="en-US"/>
              </w:rPr>
            </w:pPr>
          </w:p>
        </w:tc>
        <w:tc>
          <w:tcPr>
            <w:tcW w:w="4530" w:type="dxa"/>
          </w:tcPr>
          <w:p w14:paraId="3A4D391E" w14:textId="77777777" w:rsidR="00E8197A" w:rsidRDefault="00E8197A" w:rsidP="001671A4">
            <w:pPr>
              <w:spacing w:after="0" w:line="240" w:lineRule="auto"/>
              <w:ind w:left="0" w:right="0" w:firstLine="0"/>
              <w:contextualSpacing/>
              <w:jc w:val="left"/>
              <w:rPr>
                <w:color w:val="auto"/>
                <w:spacing w:val="-10"/>
                <w:kern w:val="28"/>
                <w:sz w:val="40"/>
                <w:szCs w:val="40"/>
                <w:lang w:eastAsia="en-US"/>
              </w:rPr>
            </w:pPr>
          </w:p>
        </w:tc>
      </w:tr>
      <w:tr w:rsidR="00E8197A" w14:paraId="49860B19" w14:textId="77777777" w:rsidTr="001671A4">
        <w:trPr>
          <w:trHeight w:val="1361"/>
        </w:trPr>
        <w:tc>
          <w:tcPr>
            <w:tcW w:w="4530" w:type="dxa"/>
          </w:tcPr>
          <w:p w14:paraId="51939BFB" w14:textId="77777777" w:rsidR="00E8197A" w:rsidRPr="008A54E2" w:rsidRDefault="00E8197A" w:rsidP="001671A4">
            <w:pPr>
              <w:spacing w:after="0" w:line="240" w:lineRule="auto"/>
              <w:ind w:left="0" w:right="0" w:firstLine="0"/>
              <w:contextualSpacing/>
              <w:jc w:val="left"/>
              <w:rPr>
                <w:color w:val="auto"/>
                <w:spacing w:val="-10"/>
                <w:kern w:val="28"/>
                <w:szCs w:val="24"/>
                <w:lang w:eastAsia="en-US"/>
              </w:rPr>
            </w:pPr>
          </w:p>
        </w:tc>
        <w:tc>
          <w:tcPr>
            <w:tcW w:w="4530" w:type="dxa"/>
          </w:tcPr>
          <w:p w14:paraId="26D3D72F" w14:textId="3704D3F9" w:rsidR="00E8197A" w:rsidRDefault="00E44FD8" w:rsidP="001671A4">
            <w:pPr>
              <w:spacing w:after="0" w:line="240" w:lineRule="auto"/>
              <w:ind w:left="0" w:right="0" w:firstLine="0"/>
              <w:contextualSpacing/>
              <w:jc w:val="center"/>
              <w:rPr>
                <w:color w:val="auto"/>
                <w:spacing w:val="-10"/>
                <w:kern w:val="28"/>
                <w:szCs w:val="24"/>
                <w:lang w:eastAsia="en-US"/>
              </w:rPr>
            </w:pPr>
            <w:r>
              <w:rPr>
                <w:color w:val="auto"/>
                <w:spacing w:val="-10"/>
                <w:kern w:val="28"/>
                <w:szCs w:val="24"/>
                <w:lang w:eastAsia="en-US"/>
              </w:rPr>
              <w:t>Nagyné Sztankovics Nikolett</w:t>
            </w:r>
            <w:bookmarkStart w:id="0" w:name="_GoBack"/>
            <w:bookmarkEnd w:id="0"/>
          </w:p>
          <w:p w14:paraId="27F2E83D" w14:textId="77777777" w:rsidR="00E8197A" w:rsidRDefault="00E8197A" w:rsidP="001671A4">
            <w:pPr>
              <w:spacing w:after="0" w:line="240" w:lineRule="auto"/>
              <w:ind w:left="0" w:right="0" w:firstLine="0"/>
              <w:contextualSpacing/>
              <w:jc w:val="center"/>
              <w:rPr>
                <w:color w:val="auto"/>
                <w:spacing w:val="-10"/>
                <w:kern w:val="28"/>
                <w:szCs w:val="24"/>
                <w:lang w:eastAsia="en-US"/>
              </w:rPr>
            </w:pPr>
            <w:r>
              <w:rPr>
                <w:color w:val="auto"/>
                <w:spacing w:val="-10"/>
                <w:kern w:val="28"/>
                <w:szCs w:val="24"/>
                <w:lang w:eastAsia="en-US"/>
              </w:rPr>
              <w:t>igazgató</w:t>
            </w:r>
          </w:p>
          <w:p w14:paraId="2CC42E8C" w14:textId="77777777" w:rsidR="00E8197A" w:rsidRDefault="00E8197A" w:rsidP="001671A4">
            <w:pPr>
              <w:spacing w:after="0" w:line="240" w:lineRule="auto"/>
              <w:ind w:left="0" w:right="0" w:firstLine="0"/>
              <w:contextualSpacing/>
              <w:jc w:val="center"/>
              <w:rPr>
                <w:color w:val="auto"/>
                <w:spacing w:val="-10"/>
                <w:kern w:val="28"/>
                <w:szCs w:val="24"/>
                <w:lang w:eastAsia="en-US"/>
              </w:rPr>
            </w:pPr>
            <w:r>
              <w:rPr>
                <w:color w:val="auto"/>
                <w:spacing w:val="-10"/>
                <w:kern w:val="28"/>
                <w:szCs w:val="24"/>
                <w:lang w:eastAsia="en-US"/>
              </w:rPr>
              <w:t>SZSZC Műszaki és Szolgáltatási Technikum és Szakképző Iskola</w:t>
            </w:r>
          </w:p>
          <w:p w14:paraId="7D3A8826" w14:textId="77777777" w:rsidR="00E8197A" w:rsidRPr="00F62041" w:rsidRDefault="00E8197A" w:rsidP="001671A4">
            <w:pPr>
              <w:spacing w:after="0" w:line="240" w:lineRule="auto"/>
              <w:ind w:left="0" w:right="0" w:firstLine="0"/>
              <w:contextualSpacing/>
              <w:jc w:val="center"/>
              <w:rPr>
                <w:color w:val="auto"/>
                <w:spacing w:val="-10"/>
                <w:kern w:val="28"/>
                <w:szCs w:val="24"/>
                <w:lang w:eastAsia="en-US"/>
              </w:rPr>
            </w:pPr>
            <w:r>
              <w:rPr>
                <w:color w:val="auto"/>
                <w:spacing w:val="-10"/>
                <w:kern w:val="28"/>
                <w:szCs w:val="24"/>
                <w:lang w:eastAsia="en-US"/>
              </w:rPr>
              <w:t xml:space="preserve">3900 Szerencs </w:t>
            </w:r>
            <w:proofErr w:type="spellStart"/>
            <w:r>
              <w:rPr>
                <w:color w:val="auto"/>
                <w:spacing w:val="-10"/>
                <w:kern w:val="28"/>
                <w:szCs w:val="24"/>
                <w:lang w:eastAsia="en-US"/>
              </w:rPr>
              <w:t>Ondi</w:t>
            </w:r>
            <w:proofErr w:type="spellEnd"/>
            <w:r>
              <w:rPr>
                <w:color w:val="auto"/>
                <w:spacing w:val="-10"/>
                <w:kern w:val="28"/>
                <w:szCs w:val="24"/>
                <w:lang w:eastAsia="en-US"/>
              </w:rPr>
              <w:t xml:space="preserve"> út 8.</w:t>
            </w:r>
          </w:p>
        </w:tc>
      </w:tr>
    </w:tbl>
    <w:p w14:paraId="2F83E0A1" w14:textId="77777777" w:rsidR="00EC001E" w:rsidRDefault="00590F34">
      <w:pPr>
        <w:spacing w:after="0" w:line="259" w:lineRule="auto"/>
        <w:ind w:left="0" w:right="0" w:firstLine="0"/>
        <w:jc w:val="left"/>
      </w:pPr>
      <w:r>
        <w:lastRenderedPageBreak/>
        <w:t xml:space="preserve"> </w:t>
      </w:r>
    </w:p>
    <w:sdt>
      <w:sdtPr>
        <w:rPr>
          <w:rFonts w:ascii="Times New Roman" w:eastAsia="Times New Roman" w:hAnsi="Times New Roman" w:cs="Times New Roman"/>
          <w:color w:val="000000"/>
          <w:sz w:val="24"/>
          <w:szCs w:val="22"/>
        </w:rPr>
        <w:id w:val="1693183616"/>
        <w:docPartObj>
          <w:docPartGallery w:val="Table of Contents"/>
          <w:docPartUnique/>
        </w:docPartObj>
      </w:sdtPr>
      <w:sdtEndPr>
        <w:rPr>
          <w:b/>
          <w:bCs/>
        </w:rPr>
      </w:sdtEndPr>
      <w:sdtContent>
        <w:p w14:paraId="714D47F8" w14:textId="2DA1C7AD" w:rsidR="00EC001E" w:rsidRDefault="00EC001E">
          <w:pPr>
            <w:pStyle w:val="Tartalomjegyzkcmsora"/>
          </w:pPr>
          <w:r>
            <w:t>Tartalomjegyzék</w:t>
          </w:r>
        </w:p>
        <w:p w14:paraId="57DCD91D" w14:textId="77777777" w:rsidR="00FA4DE3" w:rsidRDefault="00EC001E">
          <w:pPr>
            <w:pStyle w:val="TJ1"/>
            <w:tabs>
              <w:tab w:val="right" w:leader="dot" w:pos="9060"/>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206741286" w:history="1">
            <w:r w:rsidR="00FA4DE3" w:rsidRPr="005126D7">
              <w:rPr>
                <w:rStyle w:val="Hiperhivatkozs"/>
                <w:noProof/>
              </w:rPr>
              <w:t>1. A SZAKMA ALAPADATAI</w:t>
            </w:r>
            <w:r w:rsidR="00FA4DE3">
              <w:rPr>
                <w:noProof/>
                <w:webHidden/>
              </w:rPr>
              <w:tab/>
            </w:r>
            <w:r w:rsidR="00FA4DE3">
              <w:rPr>
                <w:noProof/>
                <w:webHidden/>
              </w:rPr>
              <w:fldChar w:fldCharType="begin"/>
            </w:r>
            <w:r w:rsidR="00FA4DE3">
              <w:rPr>
                <w:noProof/>
                <w:webHidden/>
              </w:rPr>
              <w:instrText xml:space="preserve"> PAGEREF _Toc206741286 \h </w:instrText>
            </w:r>
            <w:r w:rsidR="00FA4DE3">
              <w:rPr>
                <w:noProof/>
                <w:webHidden/>
              </w:rPr>
            </w:r>
            <w:r w:rsidR="00FA4DE3">
              <w:rPr>
                <w:noProof/>
                <w:webHidden/>
              </w:rPr>
              <w:fldChar w:fldCharType="separate"/>
            </w:r>
            <w:r w:rsidR="00FA4DE3">
              <w:rPr>
                <w:noProof/>
                <w:webHidden/>
              </w:rPr>
              <w:t>1</w:t>
            </w:r>
            <w:r w:rsidR="00FA4DE3">
              <w:rPr>
                <w:noProof/>
                <w:webHidden/>
              </w:rPr>
              <w:fldChar w:fldCharType="end"/>
            </w:r>
          </w:hyperlink>
        </w:p>
        <w:p w14:paraId="4E821396" w14:textId="77777777" w:rsidR="00FA4DE3" w:rsidRDefault="00F96735">
          <w:pPr>
            <w:pStyle w:val="TJ1"/>
            <w:tabs>
              <w:tab w:val="right" w:leader="dot" w:pos="9060"/>
            </w:tabs>
            <w:rPr>
              <w:rFonts w:asciiTheme="minorHAnsi" w:eastAsiaTheme="minorEastAsia" w:hAnsiTheme="minorHAnsi" w:cstheme="minorBidi"/>
              <w:noProof/>
              <w:color w:val="auto"/>
              <w:sz w:val="22"/>
            </w:rPr>
          </w:pPr>
          <w:hyperlink w:anchor="_Toc206741287" w:history="1">
            <w:r w:rsidR="00FA4DE3" w:rsidRPr="005126D7">
              <w:rPr>
                <w:rStyle w:val="Hiperhivatkozs"/>
                <w:noProof/>
              </w:rPr>
              <w:t>2. A KÉPZÉS SZERKEZETE ÉS TARTALMA</w:t>
            </w:r>
            <w:r w:rsidR="00FA4DE3">
              <w:rPr>
                <w:noProof/>
                <w:webHidden/>
              </w:rPr>
              <w:tab/>
            </w:r>
            <w:r w:rsidR="00FA4DE3">
              <w:rPr>
                <w:noProof/>
                <w:webHidden/>
              </w:rPr>
              <w:fldChar w:fldCharType="begin"/>
            </w:r>
            <w:r w:rsidR="00FA4DE3">
              <w:rPr>
                <w:noProof/>
                <w:webHidden/>
              </w:rPr>
              <w:instrText xml:space="preserve"> PAGEREF _Toc206741287 \h </w:instrText>
            </w:r>
            <w:r w:rsidR="00FA4DE3">
              <w:rPr>
                <w:noProof/>
                <w:webHidden/>
              </w:rPr>
            </w:r>
            <w:r w:rsidR="00FA4DE3">
              <w:rPr>
                <w:noProof/>
                <w:webHidden/>
              </w:rPr>
              <w:fldChar w:fldCharType="separate"/>
            </w:r>
            <w:r w:rsidR="00FA4DE3">
              <w:rPr>
                <w:noProof/>
                <w:webHidden/>
              </w:rPr>
              <w:t>1</w:t>
            </w:r>
            <w:r w:rsidR="00FA4DE3">
              <w:rPr>
                <w:noProof/>
                <w:webHidden/>
              </w:rPr>
              <w:fldChar w:fldCharType="end"/>
            </w:r>
          </w:hyperlink>
        </w:p>
        <w:p w14:paraId="6F364A77" w14:textId="77777777" w:rsidR="00FA4DE3" w:rsidRDefault="00F96735">
          <w:pPr>
            <w:pStyle w:val="TJ1"/>
            <w:tabs>
              <w:tab w:val="right" w:leader="dot" w:pos="9060"/>
            </w:tabs>
            <w:rPr>
              <w:rFonts w:asciiTheme="minorHAnsi" w:eastAsiaTheme="minorEastAsia" w:hAnsiTheme="minorHAnsi" w:cstheme="minorBidi"/>
              <w:noProof/>
              <w:color w:val="auto"/>
              <w:sz w:val="22"/>
            </w:rPr>
          </w:pPr>
          <w:hyperlink w:anchor="_Toc206741288" w:history="1">
            <w:r w:rsidR="00FA4DE3" w:rsidRPr="005126D7">
              <w:rPr>
                <w:rStyle w:val="Hiperhivatkozs"/>
                <w:noProof/>
              </w:rPr>
              <w:t>3. A TANULÁSI TERÜLETEKHEZ RENDELT TANTÁRGYAK ÉS TÉMAKÖRÖK ÓRASZÁMA ÉVFOLYAMONKÉNT</w:t>
            </w:r>
            <w:r w:rsidR="00FA4DE3">
              <w:rPr>
                <w:noProof/>
                <w:webHidden/>
              </w:rPr>
              <w:tab/>
            </w:r>
            <w:r w:rsidR="00FA4DE3">
              <w:rPr>
                <w:noProof/>
                <w:webHidden/>
              </w:rPr>
              <w:fldChar w:fldCharType="begin"/>
            </w:r>
            <w:r w:rsidR="00FA4DE3">
              <w:rPr>
                <w:noProof/>
                <w:webHidden/>
              </w:rPr>
              <w:instrText xml:space="preserve"> PAGEREF _Toc206741288 \h </w:instrText>
            </w:r>
            <w:r w:rsidR="00FA4DE3">
              <w:rPr>
                <w:noProof/>
                <w:webHidden/>
              </w:rPr>
            </w:r>
            <w:r w:rsidR="00FA4DE3">
              <w:rPr>
                <w:noProof/>
                <w:webHidden/>
              </w:rPr>
              <w:fldChar w:fldCharType="separate"/>
            </w:r>
            <w:r w:rsidR="00FA4DE3">
              <w:rPr>
                <w:noProof/>
                <w:webHidden/>
              </w:rPr>
              <w:t>2</w:t>
            </w:r>
            <w:r w:rsidR="00FA4DE3">
              <w:rPr>
                <w:noProof/>
                <w:webHidden/>
              </w:rPr>
              <w:fldChar w:fldCharType="end"/>
            </w:r>
          </w:hyperlink>
        </w:p>
        <w:p w14:paraId="10D3A36E" w14:textId="77777777" w:rsidR="00FA4DE3" w:rsidRDefault="00F96735">
          <w:pPr>
            <w:pStyle w:val="TJ1"/>
            <w:tabs>
              <w:tab w:val="right" w:leader="dot" w:pos="9060"/>
            </w:tabs>
            <w:rPr>
              <w:rFonts w:asciiTheme="minorHAnsi" w:eastAsiaTheme="minorEastAsia" w:hAnsiTheme="minorHAnsi" w:cstheme="minorBidi"/>
              <w:noProof/>
              <w:color w:val="auto"/>
              <w:sz w:val="22"/>
            </w:rPr>
          </w:pPr>
          <w:hyperlink w:anchor="_Toc206741289" w:history="1">
            <w:r w:rsidR="00FA4DE3" w:rsidRPr="005126D7">
              <w:rPr>
                <w:rStyle w:val="Hiperhivatkozs"/>
                <w:rFonts w:eastAsiaTheme="minorHAnsi"/>
                <w:noProof/>
                <w:lang w:eastAsia="en-US"/>
              </w:rPr>
              <w:t>4.A DUÁLIS KÉPZŐHELYEN OKTATOTT TANULÁSI TERÜLETEK RÉSZLETES SZAKMAI TARTALMA ÉS AZ ÉRTÉKELÉSRE VONATKOZÓ SZABÁLYOK</w:t>
            </w:r>
            <w:r w:rsidR="00FA4DE3">
              <w:rPr>
                <w:noProof/>
                <w:webHidden/>
              </w:rPr>
              <w:tab/>
            </w:r>
            <w:r w:rsidR="00FA4DE3">
              <w:rPr>
                <w:noProof/>
                <w:webHidden/>
              </w:rPr>
              <w:fldChar w:fldCharType="begin"/>
            </w:r>
            <w:r w:rsidR="00FA4DE3">
              <w:rPr>
                <w:noProof/>
                <w:webHidden/>
              </w:rPr>
              <w:instrText xml:space="preserve"> PAGEREF _Toc206741289 \h </w:instrText>
            </w:r>
            <w:r w:rsidR="00FA4DE3">
              <w:rPr>
                <w:noProof/>
                <w:webHidden/>
              </w:rPr>
            </w:r>
            <w:r w:rsidR="00FA4DE3">
              <w:rPr>
                <w:noProof/>
                <w:webHidden/>
              </w:rPr>
              <w:fldChar w:fldCharType="separate"/>
            </w:r>
            <w:r w:rsidR="00FA4DE3">
              <w:rPr>
                <w:noProof/>
                <w:webHidden/>
              </w:rPr>
              <w:t>5</w:t>
            </w:r>
            <w:r w:rsidR="00FA4DE3">
              <w:rPr>
                <w:noProof/>
                <w:webHidden/>
              </w:rPr>
              <w:fldChar w:fldCharType="end"/>
            </w:r>
          </w:hyperlink>
        </w:p>
        <w:p w14:paraId="22317187" w14:textId="77777777" w:rsidR="00FA4DE3" w:rsidRDefault="00F96735">
          <w:pPr>
            <w:pStyle w:val="TJ2"/>
            <w:tabs>
              <w:tab w:val="right" w:leader="dot" w:pos="9060"/>
            </w:tabs>
            <w:rPr>
              <w:rFonts w:asciiTheme="minorHAnsi" w:eastAsiaTheme="minorEastAsia" w:hAnsiTheme="minorHAnsi" w:cstheme="minorBidi"/>
              <w:b w:val="0"/>
              <w:noProof/>
              <w:color w:val="auto"/>
              <w:sz w:val="22"/>
            </w:rPr>
          </w:pPr>
          <w:hyperlink w:anchor="_Toc206741290" w:history="1">
            <w:r w:rsidR="00FA4DE3" w:rsidRPr="005126D7">
              <w:rPr>
                <w:rStyle w:val="Hiperhivatkozs"/>
                <w:noProof/>
              </w:rPr>
              <w:t>4.1</w:t>
            </w:r>
            <w:r w:rsidR="00FA4DE3" w:rsidRPr="005126D7">
              <w:rPr>
                <w:rStyle w:val="Hiperhivatkozs"/>
                <w:rFonts w:ascii="Arial" w:eastAsia="Arial" w:hAnsi="Arial" w:cs="Arial"/>
                <w:noProof/>
              </w:rPr>
              <w:t xml:space="preserve"> </w:t>
            </w:r>
            <w:r w:rsidR="00FA4DE3" w:rsidRPr="005126D7">
              <w:rPr>
                <w:rStyle w:val="Hiperhivatkozs"/>
                <w:noProof/>
              </w:rPr>
              <w:t>Villamossági alapismeretek megnevezésű tanulási terület</w:t>
            </w:r>
            <w:r w:rsidR="00FA4DE3">
              <w:rPr>
                <w:noProof/>
                <w:webHidden/>
              </w:rPr>
              <w:tab/>
            </w:r>
            <w:r w:rsidR="00FA4DE3">
              <w:rPr>
                <w:noProof/>
                <w:webHidden/>
              </w:rPr>
              <w:fldChar w:fldCharType="begin"/>
            </w:r>
            <w:r w:rsidR="00FA4DE3">
              <w:rPr>
                <w:noProof/>
                <w:webHidden/>
              </w:rPr>
              <w:instrText xml:space="preserve"> PAGEREF _Toc206741290 \h </w:instrText>
            </w:r>
            <w:r w:rsidR="00FA4DE3">
              <w:rPr>
                <w:noProof/>
                <w:webHidden/>
              </w:rPr>
            </w:r>
            <w:r w:rsidR="00FA4DE3">
              <w:rPr>
                <w:noProof/>
                <w:webHidden/>
              </w:rPr>
              <w:fldChar w:fldCharType="separate"/>
            </w:r>
            <w:r w:rsidR="00FA4DE3">
              <w:rPr>
                <w:noProof/>
                <w:webHidden/>
              </w:rPr>
              <w:t>5</w:t>
            </w:r>
            <w:r w:rsidR="00FA4DE3">
              <w:rPr>
                <w:noProof/>
                <w:webHidden/>
              </w:rPr>
              <w:fldChar w:fldCharType="end"/>
            </w:r>
          </w:hyperlink>
        </w:p>
        <w:p w14:paraId="5DDD1538" w14:textId="77777777" w:rsidR="00FA4DE3" w:rsidRDefault="00F96735">
          <w:pPr>
            <w:pStyle w:val="TJ3"/>
            <w:tabs>
              <w:tab w:val="left" w:pos="4922"/>
              <w:tab w:val="right" w:leader="dot" w:pos="9060"/>
            </w:tabs>
            <w:rPr>
              <w:rFonts w:asciiTheme="minorHAnsi" w:eastAsiaTheme="minorEastAsia" w:hAnsiTheme="minorHAnsi" w:cstheme="minorBidi"/>
              <w:b w:val="0"/>
              <w:noProof/>
              <w:color w:val="auto"/>
              <w:sz w:val="22"/>
            </w:rPr>
          </w:pPr>
          <w:hyperlink w:anchor="_Toc206741291" w:history="1">
            <w:r w:rsidR="00FA4DE3" w:rsidRPr="005126D7">
              <w:rPr>
                <w:rStyle w:val="Hiperhivatkozs"/>
                <w:noProof/>
              </w:rPr>
              <w:t>4.1.1</w:t>
            </w:r>
            <w:r w:rsidR="00FA4DE3" w:rsidRPr="005126D7">
              <w:rPr>
                <w:rStyle w:val="Hiperhivatkozs"/>
                <w:rFonts w:ascii="Arial" w:eastAsia="Arial" w:hAnsi="Arial" w:cs="Arial"/>
                <w:noProof/>
              </w:rPr>
              <w:t xml:space="preserve"> </w:t>
            </w:r>
            <w:r w:rsidR="00FA4DE3" w:rsidRPr="005126D7">
              <w:rPr>
                <w:rStyle w:val="Hiperhivatkozs"/>
                <w:noProof/>
              </w:rPr>
              <w:t xml:space="preserve">Villamos dokumentáció tantárgy </w:t>
            </w:r>
            <w:r w:rsidR="00FA4DE3">
              <w:rPr>
                <w:rFonts w:asciiTheme="minorHAnsi" w:eastAsiaTheme="minorEastAsia" w:hAnsiTheme="minorHAnsi" w:cstheme="minorBidi"/>
                <w:b w:val="0"/>
                <w:noProof/>
                <w:color w:val="auto"/>
                <w:sz w:val="22"/>
              </w:rPr>
              <w:tab/>
            </w:r>
            <w:r w:rsidR="00FA4DE3" w:rsidRPr="005126D7">
              <w:rPr>
                <w:rStyle w:val="Hiperhivatkozs"/>
                <w:noProof/>
              </w:rPr>
              <w:t>113 óra</w:t>
            </w:r>
            <w:r w:rsidR="00FA4DE3">
              <w:rPr>
                <w:noProof/>
                <w:webHidden/>
              </w:rPr>
              <w:tab/>
            </w:r>
            <w:r w:rsidR="00FA4DE3">
              <w:rPr>
                <w:noProof/>
                <w:webHidden/>
              </w:rPr>
              <w:fldChar w:fldCharType="begin"/>
            </w:r>
            <w:r w:rsidR="00FA4DE3">
              <w:rPr>
                <w:noProof/>
                <w:webHidden/>
              </w:rPr>
              <w:instrText xml:space="preserve"> PAGEREF _Toc206741291 \h </w:instrText>
            </w:r>
            <w:r w:rsidR="00FA4DE3">
              <w:rPr>
                <w:noProof/>
                <w:webHidden/>
              </w:rPr>
            </w:r>
            <w:r w:rsidR="00FA4DE3">
              <w:rPr>
                <w:noProof/>
                <w:webHidden/>
              </w:rPr>
              <w:fldChar w:fldCharType="separate"/>
            </w:r>
            <w:r w:rsidR="00FA4DE3">
              <w:rPr>
                <w:noProof/>
                <w:webHidden/>
              </w:rPr>
              <w:t>5</w:t>
            </w:r>
            <w:r w:rsidR="00FA4DE3">
              <w:rPr>
                <w:noProof/>
                <w:webHidden/>
              </w:rPr>
              <w:fldChar w:fldCharType="end"/>
            </w:r>
          </w:hyperlink>
        </w:p>
        <w:p w14:paraId="0583E2A2" w14:textId="77777777" w:rsidR="00FA4DE3" w:rsidRDefault="00F96735">
          <w:pPr>
            <w:pStyle w:val="TJ2"/>
            <w:tabs>
              <w:tab w:val="right" w:leader="dot" w:pos="9060"/>
            </w:tabs>
            <w:rPr>
              <w:rFonts w:asciiTheme="minorHAnsi" w:eastAsiaTheme="minorEastAsia" w:hAnsiTheme="minorHAnsi" w:cstheme="minorBidi"/>
              <w:b w:val="0"/>
              <w:noProof/>
              <w:color w:val="auto"/>
              <w:sz w:val="22"/>
            </w:rPr>
          </w:pPr>
          <w:hyperlink w:anchor="_Toc206741292" w:history="1">
            <w:r w:rsidR="00FA4DE3" w:rsidRPr="005126D7">
              <w:rPr>
                <w:rStyle w:val="Hiperhivatkozs"/>
                <w:noProof/>
              </w:rPr>
              <w:t>4.2</w:t>
            </w:r>
            <w:r w:rsidR="00FA4DE3" w:rsidRPr="005126D7">
              <w:rPr>
                <w:rStyle w:val="Hiperhivatkozs"/>
                <w:rFonts w:ascii="Arial" w:eastAsia="Arial" w:hAnsi="Arial" w:cs="Arial"/>
                <w:noProof/>
              </w:rPr>
              <w:t xml:space="preserve"> </w:t>
            </w:r>
            <w:r w:rsidR="00FA4DE3" w:rsidRPr="005126D7">
              <w:rPr>
                <w:rStyle w:val="Hiperhivatkozs"/>
                <w:noProof/>
              </w:rPr>
              <w:t>Biztonságtechnika megnevezésű tanulási terület</w:t>
            </w:r>
            <w:r w:rsidR="00FA4DE3">
              <w:rPr>
                <w:noProof/>
                <w:webHidden/>
              </w:rPr>
              <w:tab/>
            </w:r>
            <w:r w:rsidR="00FA4DE3">
              <w:rPr>
                <w:noProof/>
                <w:webHidden/>
              </w:rPr>
              <w:fldChar w:fldCharType="begin"/>
            </w:r>
            <w:r w:rsidR="00FA4DE3">
              <w:rPr>
                <w:noProof/>
                <w:webHidden/>
              </w:rPr>
              <w:instrText xml:space="preserve"> PAGEREF _Toc206741292 \h </w:instrText>
            </w:r>
            <w:r w:rsidR="00FA4DE3">
              <w:rPr>
                <w:noProof/>
                <w:webHidden/>
              </w:rPr>
            </w:r>
            <w:r w:rsidR="00FA4DE3">
              <w:rPr>
                <w:noProof/>
                <w:webHidden/>
              </w:rPr>
              <w:fldChar w:fldCharType="separate"/>
            </w:r>
            <w:r w:rsidR="00FA4DE3">
              <w:rPr>
                <w:noProof/>
                <w:webHidden/>
              </w:rPr>
              <w:t>9</w:t>
            </w:r>
            <w:r w:rsidR="00FA4DE3">
              <w:rPr>
                <w:noProof/>
                <w:webHidden/>
              </w:rPr>
              <w:fldChar w:fldCharType="end"/>
            </w:r>
          </w:hyperlink>
        </w:p>
        <w:p w14:paraId="2F9A19CC" w14:textId="77777777" w:rsidR="00FA4DE3" w:rsidRDefault="00F96735">
          <w:pPr>
            <w:pStyle w:val="TJ3"/>
            <w:tabs>
              <w:tab w:val="left" w:pos="4088"/>
              <w:tab w:val="right" w:leader="dot" w:pos="9060"/>
            </w:tabs>
            <w:rPr>
              <w:rFonts w:asciiTheme="minorHAnsi" w:eastAsiaTheme="minorEastAsia" w:hAnsiTheme="minorHAnsi" w:cstheme="minorBidi"/>
              <w:b w:val="0"/>
              <w:noProof/>
              <w:color w:val="auto"/>
              <w:sz w:val="22"/>
            </w:rPr>
          </w:pPr>
          <w:hyperlink w:anchor="_Toc206741293" w:history="1">
            <w:r w:rsidR="00FA4DE3" w:rsidRPr="005126D7">
              <w:rPr>
                <w:rStyle w:val="Hiperhivatkozs"/>
                <w:noProof/>
              </w:rPr>
              <w:t>4.2.1</w:t>
            </w:r>
            <w:r w:rsidR="00FA4DE3" w:rsidRPr="005126D7">
              <w:rPr>
                <w:rStyle w:val="Hiperhivatkozs"/>
                <w:rFonts w:ascii="Arial" w:eastAsia="Arial" w:hAnsi="Arial" w:cs="Arial"/>
                <w:noProof/>
              </w:rPr>
              <w:t xml:space="preserve"> </w:t>
            </w:r>
            <w:r w:rsidR="00FA4DE3" w:rsidRPr="005126D7">
              <w:rPr>
                <w:rStyle w:val="Hiperhivatkozs"/>
                <w:noProof/>
              </w:rPr>
              <w:t xml:space="preserve">Munkavédelem tantárgy </w:t>
            </w:r>
            <w:r w:rsidR="00FA4DE3">
              <w:rPr>
                <w:rFonts w:asciiTheme="minorHAnsi" w:eastAsiaTheme="minorEastAsia" w:hAnsiTheme="minorHAnsi" w:cstheme="minorBidi"/>
                <w:b w:val="0"/>
                <w:noProof/>
                <w:color w:val="auto"/>
                <w:sz w:val="22"/>
              </w:rPr>
              <w:tab/>
            </w:r>
            <w:r w:rsidR="00FA4DE3" w:rsidRPr="005126D7">
              <w:rPr>
                <w:rStyle w:val="Hiperhivatkozs"/>
                <w:noProof/>
              </w:rPr>
              <w:t>54 óra</w:t>
            </w:r>
            <w:r w:rsidR="00FA4DE3">
              <w:rPr>
                <w:noProof/>
                <w:webHidden/>
              </w:rPr>
              <w:tab/>
            </w:r>
            <w:r w:rsidR="00FA4DE3">
              <w:rPr>
                <w:noProof/>
                <w:webHidden/>
              </w:rPr>
              <w:fldChar w:fldCharType="begin"/>
            </w:r>
            <w:r w:rsidR="00FA4DE3">
              <w:rPr>
                <w:noProof/>
                <w:webHidden/>
              </w:rPr>
              <w:instrText xml:space="preserve"> PAGEREF _Toc206741293 \h </w:instrText>
            </w:r>
            <w:r w:rsidR="00FA4DE3">
              <w:rPr>
                <w:noProof/>
                <w:webHidden/>
              </w:rPr>
            </w:r>
            <w:r w:rsidR="00FA4DE3">
              <w:rPr>
                <w:noProof/>
                <w:webHidden/>
              </w:rPr>
              <w:fldChar w:fldCharType="separate"/>
            </w:r>
            <w:r w:rsidR="00FA4DE3">
              <w:rPr>
                <w:noProof/>
                <w:webHidden/>
              </w:rPr>
              <w:t>9</w:t>
            </w:r>
            <w:r w:rsidR="00FA4DE3">
              <w:rPr>
                <w:noProof/>
                <w:webHidden/>
              </w:rPr>
              <w:fldChar w:fldCharType="end"/>
            </w:r>
          </w:hyperlink>
        </w:p>
        <w:p w14:paraId="45DC82BF" w14:textId="77777777" w:rsidR="00FA4DE3" w:rsidRDefault="00F96735">
          <w:pPr>
            <w:pStyle w:val="TJ2"/>
            <w:tabs>
              <w:tab w:val="right" w:leader="dot" w:pos="9060"/>
            </w:tabs>
            <w:rPr>
              <w:rFonts w:asciiTheme="minorHAnsi" w:eastAsiaTheme="minorEastAsia" w:hAnsiTheme="minorHAnsi" w:cstheme="minorBidi"/>
              <w:b w:val="0"/>
              <w:noProof/>
              <w:color w:val="auto"/>
              <w:sz w:val="22"/>
            </w:rPr>
          </w:pPr>
          <w:hyperlink w:anchor="_Toc206741294" w:history="1">
            <w:r w:rsidR="00FA4DE3" w:rsidRPr="005126D7">
              <w:rPr>
                <w:rStyle w:val="Hiperhivatkozs"/>
                <w:noProof/>
              </w:rPr>
              <w:t>4.3</w:t>
            </w:r>
            <w:r w:rsidR="00FA4DE3" w:rsidRPr="005126D7">
              <w:rPr>
                <w:rStyle w:val="Hiperhivatkozs"/>
                <w:rFonts w:ascii="Arial" w:eastAsia="Arial" w:hAnsi="Arial" w:cs="Arial"/>
                <w:noProof/>
              </w:rPr>
              <w:t xml:space="preserve"> </w:t>
            </w:r>
            <w:r w:rsidR="00FA4DE3" w:rsidRPr="005126D7">
              <w:rPr>
                <w:rStyle w:val="Hiperhivatkozs"/>
                <w:noProof/>
              </w:rPr>
              <w:t>Épületvillamosság megnevezésű tanulási terület az Épületvillamosság szakmairány</w:t>
            </w:r>
            <w:r w:rsidR="00FA4DE3">
              <w:rPr>
                <w:noProof/>
                <w:webHidden/>
              </w:rPr>
              <w:tab/>
            </w:r>
            <w:r w:rsidR="00FA4DE3">
              <w:rPr>
                <w:noProof/>
                <w:webHidden/>
              </w:rPr>
              <w:fldChar w:fldCharType="begin"/>
            </w:r>
            <w:r w:rsidR="00FA4DE3">
              <w:rPr>
                <w:noProof/>
                <w:webHidden/>
              </w:rPr>
              <w:instrText xml:space="preserve"> PAGEREF _Toc206741294 \h </w:instrText>
            </w:r>
            <w:r w:rsidR="00FA4DE3">
              <w:rPr>
                <w:noProof/>
                <w:webHidden/>
              </w:rPr>
            </w:r>
            <w:r w:rsidR="00FA4DE3">
              <w:rPr>
                <w:noProof/>
                <w:webHidden/>
              </w:rPr>
              <w:fldChar w:fldCharType="separate"/>
            </w:r>
            <w:r w:rsidR="00FA4DE3">
              <w:rPr>
                <w:noProof/>
                <w:webHidden/>
              </w:rPr>
              <w:t>13</w:t>
            </w:r>
            <w:r w:rsidR="00FA4DE3">
              <w:rPr>
                <w:noProof/>
                <w:webHidden/>
              </w:rPr>
              <w:fldChar w:fldCharType="end"/>
            </w:r>
          </w:hyperlink>
        </w:p>
        <w:p w14:paraId="3790B8D9" w14:textId="77777777" w:rsidR="00FA4DE3" w:rsidRDefault="00F96735">
          <w:pPr>
            <w:pStyle w:val="TJ3"/>
            <w:tabs>
              <w:tab w:val="left" w:pos="4608"/>
              <w:tab w:val="right" w:leader="dot" w:pos="9060"/>
            </w:tabs>
            <w:rPr>
              <w:rFonts w:asciiTheme="minorHAnsi" w:eastAsiaTheme="minorEastAsia" w:hAnsiTheme="minorHAnsi" w:cstheme="minorBidi"/>
              <w:b w:val="0"/>
              <w:noProof/>
              <w:color w:val="auto"/>
              <w:sz w:val="22"/>
            </w:rPr>
          </w:pPr>
          <w:hyperlink w:anchor="_Toc206741295" w:history="1">
            <w:r w:rsidR="00FA4DE3" w:rsidRPr="005126D7">
              <w:rPr>
                <w:rStyle w:val="Hiperhivatkozs"/>
                <w:noProof/>
              </w:rPr>
              <w:t>4.3.1</w:t>
            </w:r>
            <w:r w:rsidR="00FA4DE3" w:rsidRPr="005126D7">
              <w:rPr>
                <w:rStyle w:val="Hiperhivatkozs"/>
                <w:rFonts w:ascii="Arial" w:eastAsia="Arial" w:hAnsi="Arial" w:cs="Arial"/>
                <w:noProof/>
              </w:rPr>
              <w:t xml:space="preserve"> </w:t>
            </w:r>
            <w:r w:rsidR="00FA4DE3" w:rsidRPr="005126D7">
              <w:rPr>
                <w:rStyle w:val="Hiperhivatkozs"/>
                <w:noProof/>
              </w:rPr>
              <w:t xml:space="preserve">Épületvillamosság 1. tantárgy </w:t>
            </w:r>
            <w:r w:rsidR="00FA4DE3">
              <w:rPr>
                <w:rFonts w:asciiTheme="minorHAnsi" w:eastAsiaTheme="minorEastAsia" w:hAnsiTheme="minorHAnsi" w:cstheme="minorBidi"/>
                <w:b w:val="0"/>
                <w:noProof/>
                <w:color w:val="auto"/>
                <w:sz w:val="22"/>
              </w:rPr>
              <w:tab/>
            </w:r>
            <w:r w:rsidR="00FA4DE3" w:rsidRPr="005126D7">
              <w:rPr>
                <w:rStyle w:val="Hiperhivatkozs"/>
                <w:noProof/>
              </w:rPr>
              <w:t>229 óra</w:t>
            </w:r>
            <w:r w:rsidR="00FA4DE3">
              <w:rPr>
                <w:noProof/>
                <w:webHidden/>
              </w:rPr>
              <w:tab/>
            </w:r>
            <w:r w:rsidR="00FA4DE3">
              <w:rPr>
                <w:noProof/>
                <w:webHidden/>
              </w:rPr>
              <w:fldChar w:fldCharType="begin"/>
            </w:r>
            <w:r w:rsidR="00FA4DE3">
              <w:rPr>
                <w:noProof/>
                <w:webHidden/>
              </w:rPr>
              <w:instrText xml:space="preserve"> PAGEREF _Toc206741295 \h </w:instrText>
            </w:r>
            <w:r w:rsidR="00FA4DE3">
              <w:rPr>
                <w:noProof/>
                <w:webHidden/>
              </w:rPr>
            </w:r>
            <w:r w:rsidR="00FA4DE3">
              <w:rPr>
                <w:noProof/>
                <w:webHidden/>
              </w:rPr>
              <w:fldChar w:fldCharType="separate"/>
            </w:r>
            <w:r w:rsidR="00FA4DE3">
              <w:rPr>
                <w:noProof/>
                <w:webHidden/>
              </w:rPr>
              <w:t>13</w:t>
            </w:r>
            <w:r w:rsidR="00FA4DE3">
              <w:rPr>
                <w:noProof/>
                <w:webHidden/>
              </w:rPr>
              <w:fldChar w:fldCharType="end"/>
            </w:r>
          </w:hyperlink>
        </w:p>
        <w:p w14:paraId="4610200B" w14:textId="77777777" w:rsidR="00FA4DE3" w:rsidRDefault="00F96735">
          <w:pPr>
            <w:pStyle w:val="TJ3"/>
            <w:tabs>
              <w:tab w:val="left" w:pos="4608"/>
              <w:tab w:val="right" w:leader="dot" w:pos="9060"/>
            </w:tabs>
            <w:rPr>
              <w:rFonts w:asciiTheme="minorHAnsi" w:eastAsiaTheme="minorEastAsia" w:hAnsiTheme="minorHAnsi" w:cstheme="minorBidi"/>
              <w:b w:val="0"/>
              <w:noProof/>
              <w:color w:val="auto"/>
              <w:sz w:val="22"/>
            </w:rPr>
          </w:pPr>
          <w:hyperlink w:anchor="_Toc206741296" w:history="1">
            <w:r w:rsidR="00FA4DE3" w:rsidRPr="005126D7">
              <w:rPr>
                <w:rStyle w:val="Hiperhivatkozs"/>
                <w:noProof/>
              </w:rPr>
              <w:t>4.3.2</w:t>
            </w:r>
            <w:r w:rsidR="00FA4DE3" w:rsidRPr="005126D7">
              <w:rPr>
                <w:rStyle w:val="Hiperhivatkozs"/>
                <w:rFonts w:ascii="Arial" w:eastAsia="Arial" w:hAnsi="Arial" w:cs="Arial"/>
                <w:noProof/>
              </w:rPr>
              <w:t xml:space="preserve"> </w:t>
            </w:r>
            <w:r w:rsidR="00FA4DE3" w:rsidRPr="005126D7">
              <w:rPr>
                <w:rStyle w:val="Hiperhivatkozs"/>
                <w:noProof/>
              </w:rPr>
              <w:t xml:space="preserve">Épületvillamosság 2. tantárgy </w:t>
            </w:r>
            <w:r w:rsidR="00FA4DE3">
              <w:rPr>
                <w:rFonts w:asciiTheme="minorHAnsi" w:eastAsiaTheme="minorEastAsia" w:hAnsiTheme="minorHAnsi" w:cstheme="minorBidi"/>
                <w:b w:val="0"/>
                <w:noProof/>
                <w:color w:val="auto"/>
                <w:sz w:val="22"/>
              </w:rPr>
              <w:tab/>
            </w:r>
            <w:r w:rsidR="00FA4DE3" w:rsidRPr="005126D7">
              <w:rPr>
                <w:rStyle w:val="Hiperhivatkozs"/>
                <w:noProof/>
              </w:rPr>
              <w:t>616 óra</w:t>
            </w:r>
            <w:r w:rsidR="00FA4DE3">
              <w:rPr>
                <w:noProof/>
                <w:webHidden/>
              </w:rPr>
              <w:tab/>
            </w:r>
            <w:r w:rsidR="00FA4DE3">
              <w:rPr>
                <w:noProof/>
                <w:webHidden/>
              </w:rPr>
              <w:fldChar w:fldCharType="begin"/>
            </w:r>
            <w:r w:rsidR="00FA4DE3">
              <w:rPr>
                <w:noProof/>
                <w:webHidden/>
              </w:rPr>
              <w:instrText xml:space="preserve"> PAGEREF _Toc206741296 \h </w:instrText>
            </w:r>
            <w:r w:rsidR="00FA4DE3">
              <w:rPr>
                <w:noProof/>
                <w:webHidden/>
              </w:rPr>
            </w:r>
            <w:r w:rsidR="00FA4DE3">
              <w:rPr>
                <w:noProof/>
                <w:webHidden/>
              </w:rPr>
              <w:fldChar w:fldCharType="separate"/>
            </w:r>
            <w:r w:rsidR="00FA4DE3">
              <w:rPr>
                <w:noProof/>
                <w:webHidden/>
              </w:rPr>
              <w:t>18</w:t>
            </w:r>
            <w:r w:rsidR="00FA4DE3">
              <w:rPr>
                <w:noProof/>
                <w:webHidden/>
              </w:rPr>
              <w:fldChar w:fldCharType="end"/>
            </w:r>
          </w:hyperlink>
        </w:p>
        <w:p w14:paraId="73AA1D36" w14:textId="77777777" w:rsidR="00FA4DE3" w:rsidRDefault="00F96735">
          <w:pPr>
            <w:pStyle w:val="TJ2"/>
            <w:tabs>
              <w:tab w:val="right" w:leader="dot" w:pos="9060"/>
            </w:tabs>
            <w:rPr>
              <w:rFonts w:asciiTheme="minorHAnsi" w:eastAsiaTheme="minorEastAsia" w:hAnsiTheme="minorHAnsi" w:cstheme="minorBidi"/>
              <w:b w:val="0"/>
              <w:noProof/>
              <w:color w:val="auto"/>
              <w:sz w:val="22"/>
            </w:rPr>
          </w:pPr>
          <w:hyperlink w:anchor="_Toc206741297" w:history="1">
            <w:r w:rsidR="00FA4DE3" w:rsidRPr="005126D7">
              <w:rPr>
                <w:rStyle w:val="Hiperhivatkozs"/>
                <w:noProof/>
              </w:rPr>
              <w:t>4.4</w:t>
            </w:r>
            <w:r w:rsidR="00FA4DE3" w:rsidRPr="005126D7">
              <w:rPr>
                <w:rStyle w:val="Hiperhivatkozs"/>
                <w:rFonts w:ascii="Arial" w:eastAsia="Arial" w:hAnsi="Arial" w:cs="Arial"/>
                <w:noProof/>
              </w:rPr>
              <w:t xml:space="preserve"> </w:t>
            </w:r>
            <w:r w:rsidR="00FA4DE3" w:rsidRPr="005126D7">
              <w:rPr>
                <w:rStyle w:val="Hiperhivatkozs"/>
                <w:noProof/>
              </w:rPr>
              <w:t>Villamos készülékek és berendezések megnevezésű tanulási terület</w:t>
            </w:r>
            <w:r w:rsidR="00FA4DE3">
              <w:rPr>
                <w:noProof/>
                <w:webHidden/>
              </w:rPr>
              <w:tab/>
            </w:r>
            <w:r w:rsidR="00FA4DE3">
              <w:rPr>
                <w:noProof/>
                <w:webHidden/>
              </w:rPr>
              <w:fldChar w:fldCharType="begin"/>
            </w:r>
            <w:r w:rsidR="00FA4DE3">
              <w:rPr>
                <w:noProof/>
                <w:webHidden/>
              </w:rPr>
              <w:instrText xml:space="preserve"> PAGEREF _Toc206741297 \h </w:instrText>
            </w:r>
            <w:r w:rsidR="00FA4DE3">
              <w:rPr>
                <w:noProof/>
                <w:webHidden/>
              </w:rPr>
            </w:r>
            <w:r w:rsidR="00FA4DE3">
              <w:rPr>
                <w:noProof/>
                <w:webHidden/>
              </w:rPr>
              <w:fldChar w:fldCharType="separate"/>
            </w:r>
            <w:r w:rsidR="00FA4DE3">
              <w:rPr>
                <w:noProof/>
                <w:webHidden/>
              </w:rPr>
              <w:t>23</w:t>
            </w:r>
            <w:r w:rsidR="00FA4DE3">
              <w:rPr>
                <w:noProof/>
                <w:webHidden/>
              </w:rPr>
              <w:fldChar w:fldCharType="end"/>
            </w:r>
          </w:hyperlink>
        </w:p>
        <w:p w14:paraId="602F8AF0" w14:textId="77777777" w:rsidR="00FA4DE3" w:rsidRDefault="00F96735">
          <w:pPr>
            <w:pStyle w:val="TJ3"/>
            <w:tabs>
              <w:tab w:val="left" w:pos="6521"/>
              <w:tab w:val="right" w:leader="dot" w:pos="9060"/>
            </w:tabs>
            <w:rPr>
              <w:rFonts w:asciiTheme="minorHAnsi" w:eastAsiaTheme="minorEastAsia" w:hAnsiTheme="minorHAnsi" w:cstheme="minorBidi"/>
              <w:b w:val="0"/>
              <w:noProof/>
              <w:color w:val="auto"/>
              <w:sz w:val="22"/>
            </w:rPr>
          </w:pPr>
          <w:hyperlink w:anchor="_Toc206741298" w:history="1">
            <w:r w:rsidR="00FA4DE3" w:rsidRPr="005126D7">
              <w:rPr>
                <w:rStyle w:val="Hiperhivatkozs"/>
                <w:noProof/>
              </w:rPr>
              <w:t>4.4.1</w:t>
            </w:r>
            <w:r w:rsidR="00FA4DE3" w:rsidRPr="005126D7">
              <w:rPr>
                <w:rStyle w:val="Hiperhivatkozs"/>
                <w:rFonts w:ascii="Arial" w:eastAsia="Arial" w:hAnsi="Arial" w:cs="Arial"/>
                <w:noProof/>
              </w:rPr>
              <w:t xml:space="preserve"> </w:t>
            </w:r>
            <w:r w:rsidR="00FA4DE3" w:rsidRPr="005126D7">
              <w:rPr>
                <w:rStyle w:val="Hiperhivatkozs"/>
                <w:noProof/>
              </w:rPr>
              <w:t xml:space="preserve">Villamos készülékek és berendezések 1. tantárgy </w:t>
            </w:r>
            <w:r w:rsidR="00FA4DE3">
              <w:rPr>
                <w:rFonts w:asciiTheme="minorHAnsi" w:eastAsiaTheme="minorEastAsia" w:hAnsiTheme="minorHAnsi" w:cstheme="minorBidi"/>
                <w:b w:val="0"/>
                <w:noProof/>
                <w:color w:val="auto"/>
                <w:sz w:val="22"/>
              </w:rPr>
              <w:tab/>
            </w:r>
            <w:r w:rsidR="00FA4DE3" w:rsidRPr="005126D7">
              <w:rPr>
                <w:rStyle w:val="Hiperhivatkozs"/>
                <w:noProof/>
              </w:rPr>
              <w:t>195 óra</w:t>
            </w:r>
            <w:r w:rsidR="00FA4DE3">
              <w:rPr>
                <w:noProof/>
                <w:webHidden/>
              </w:rPr>
              <w:tab/>
            </w:r>
            <w:r w:rsidR="00FA4DE3">
              <w:rPr>
                <w:noProof/>
                <w:webHidden/>
              </w:rPr>
              <w:fldChar w:fldCharType="begin"/>
            </w:r>
            <w:r w:rsidR="00FA4DE3">
              <w:rPr>
                <w:noProof/>
                <w:webHidden/>
              </w:rPr>
              <w:instrText xml:space="preserve"> PAGEREF _Toc206741298 \h </w:instrText>
            </w:r>
            <w:r w:rsidR="00FA4DE3">
              <w:rPr>
                <w:noProof/>
                <w:webHidden/>
              </w:rPr>
            </w:r>
            <w:r w:rsidR="00FA4DE3">
              <w:rPr>
                <w:noProof/>
                <w:webHidden/>
              </w:rPr>
              <w:fldChar w:fldCharType="separate"/>
            </w:r>
            <w:r w:rsidR="00FA4DE3">
              <w:rPr>
                <w:noProof/>
                <w:webHidden/>
              </w:rPr>
              <w:t>23</w:t>
            </w:r>
            <w:r w:rsidR="00FA4DE3">
              <w:rPr>
                <w:noProof/>
                <w:webHidden/>
              </w:rPr>
              <w:fldChar w:fldCharType="end"/>
            </w:r>
          </w:hyperlink>
        </w:p>
        <w:p w14:paraId="1AF20FCD" w14:textId="77777777" w:rsidR="00FA4DE3" w:rsidRDefault="00F96735">
          <w:pPr>
            <w:pStyle w:val="TJ2"/>
            <w:tabs>
              <w:tab w:val="right" w:leader="dot" w:pos="9060"/>
            </w:tabs>
            <w:rPr>
              <w:rFonts w:asciiTheme="minorHAnsi" w:eastAsiaTheme="minorEastAsia" w:hAnsiTheme="minorHAnsi" w:cstheme="minorBidi"/>
              <w:b w:val="0"/>
              <w:noProof/>
              <w:color w:val="auto"/>
              <w:sz w:val="22"/>
            </w:rPr>
          </w:pPr>
          <w:hyperlink w:anchor="_Toc206741299" w:history="1">
            <w:r w:rsidR="00FA4DE3" w:rsidRPr="005126D7">
              <w:rPr>
                <w:rStyle w:val="Hiperhivatkozs"/>
                <w:noProof/>
              </w:rPr>
              <w:t>4.5</w:t>
            </w:r>
            <w:r w:rsidR="00FA4DE3" w:rsidRPr="005126D7">
              <w:rPr>
                <w:rStyle w:val="Hiperhivatkozs"/>
                <w:rFonts w:ascii="Arial" w:eastAsia="Arial" w:hAnsi="Arial" w:cs="Arial"/>
                <w:noProof/>
              </w:rPr>
              <w:t xml:space="preserve"> </w:t>
            </w:r>
            <w:r w:rsidR="00FA4DE3" w:rsidRPr="005126D7">
              <w:rPr>
                <w:rStyle w:val="Hiperhivatkozs"/>
                <w:noProof/>
              </w:rPr>
              <w:t>Villamos hálózatok megnevezésű tanulási terület</w:t>
            </w:r>
            <w:r w:rsidR="00FA4DE3">
              <w:rPr>
                <w:noProof/>
                <w:webHidden/>
              </w:rPr>
              <w:tab/>
            </w:r>
            <w:r w:rsidR="00FA4DE3">
              <w:rPr>
                <w:noProof/>
                <w:webHidden/>
              </w:rPr>
              <w:fldChar w:fldCharType="begin"/>
            </w:r>
            <w:r w:rsidR="00FA4DE3">
              <w:rPr>
                <w:noProof/>
                <w:webHidden/>
              </w:rPr>
              <w:instrText xml:space="preserve"> PAGEREF _Toc206741299 \h </w:instrText>
            </w:r>
            <w:r w:rsidR="00FA4DE3">
              <w:rPr>
                <w:noProof/>
                <w:webHidden/>
              </w:rPr>
            </w:r>
            <w:r w:rsidR="00FA4DE3">
              <w:rPr>
                <w:noProof/>
                <w:webHidden/>
              </w:rPr>
              <w:fldChar w:fldCharType="separate"/>
            </w:r>
            <w:r w:rsidR="00FA4DE3">
              <w:rPr>
                <w:noProof/>
                <w:webHidden/>
              </w:rPr>
              <w:t>29</w:t>
            </w:r>
            <w:r w:rsidR="00FA4DE3">
              <w:rPr>
                <w:noProof/>
                <w:webHidden/>
              </w:rPr>
              <w:fldChar w:fldCharType="end"/>
            </w:r>
          </w:hyperlink>
        </w:p>
        <w:p w14:paraId="5354F38E" w14:textId="77777777" w:rsidR="00FA4DE3" w:rsidRDefault="00F96735">
          <w:pPr>
            <w:pStyle w:val="TJ3"/>
            <w:tabs>
              <w:tab w:val="left" w:pos="4708"/>
              <w:tab w:val="right" w:leader="dot" w:pos="9060"/>
            </w:tabs>
            <w:rPr>
              <w:rFonts w:asciiTheme="minorHAnsi" w:eastAsiaTheme="minorEastAsia" w:hAnsiTheme="minorHAnsi" w:cstheme="minorBidi"/>
              <w:b w:val="0"/>
              <w:noProof/>
              <w:color w:val="auto"/>
              <w:sz w:val="22"/>
            </w:rPr>
          </w:pPr>
          <w:hyperlink w:anchor="_Toc206741300" w:history="1">
            <w:r w:rsidR="00FA4DE3" w:rsidRPr="005126D7">
              <w:rPr>
                <w:rStyle w:val="Hiperhivatkozs"/>
                <w:noProof/>
              </w:rPr>
              <w:t>4.5.1</w:t>
            </w:r>
            <w:r w:rsidR="00FA4DE3" w:rsidRPr="005126D7">
              <w:rPr>
                <w:rStyle w:val="Hiperhivatkozs"/>
                <w:rFonts w:ascii="Arial" w:eastAsia="Arial" w:hAnsi="Arial" w:cs="Arial"/>
                <w:noProof/>
              </w:rPr>
              <w:t xml:space="preserve"> </w:t>
            </w:r>
            <w:r w:rsidR="00FA4DE3" w:rsidRPr="005126D7">
              <w:rPr>
                <w:rStyle w:val="Hiperhivatkozs"/>
                <w:noProof/>
              </w:rPr>
              <w:t xml:space="preserve">Villamos hálózatok 1. tantárgy </w:t>
            </w:r>
            <w:r w:rsidR="00FA4DE3">
              <w:rPr>
                <w:rFonts w:asciiTheme="minorHAnsi" w:eastAsiaTheme="minorEastAsia" w:hAnsiTheme="minorHAnsi" w:cstheme="minorBidi"/>
                <w:b w:val="0"/>
                <w:noProof/>
                <w:color w:val="auto"/>
                <w:sz w:val="22"/>
              </w:rPr>
              <w:tab/>
            </w:r>
            <w:r w:rsidR="00FA4DE3" w:rsidRPr="005126D7">
              <w:rPr>
                <w:rStyle w:val="Hiperhivatkozs"/>
                <w:noProof/>
              </w:rPr>
              <w:t>200 óra</w:t>
            </w:r>
            <w:r w:rsidR="00FA4DE3">
              <w:rPr>
                <w:noProof/>
                <w:webHidden/>
              </w:rPr>
              <w:tab/>
            </w:r>
            <w:r w:rsidR="00FA4DE3">
              <w:rPr>
                <w:noProof/>
                <w:webHidden/>
              </w:rPr>
              <w:fldChar w:fldCharType="begin"/>
            </w:r>
            <w:r w:rsidR="00FA4DE3">
              <w:rPr>
                <w:noProof/>
                <w:webHidden/>
              </w:rPr>
              <w:instrText xml:space="preserve"> PAGEREF _Toc206741300 \h </w:instrText>
            </w:r>
            <w:r w:rsidR="00FA4DE3">
              <w:rPr>
                <w:noProof/>
                <w:webHidden/>
              </w:rPr>
            </w:r>
            <w:r w:rsidR="00FA4DE3">
              <w:rPr>
                <w:noProof/>
                <w:webHidden/>
              </w:rPr>
              <w:fldChar w:fldCharType="separate"/>
            </w:r>
            <w:r w:rsidR="00FA4DE3">
              <w:rPr>
                <w:noProof/>
                <w:webHidden/>
              </w:rPr>
              <w:t>29</w:t>
            </w:r>
            <w:r w:rsidR="00FA4DE3">
              <w:rPr>
                <w:noProof/>
                <w:webHidden/>
              </w:rPr>
              <w:fldChar w:fldCharType="end"/>
            </w:r>
          </w:hyperlink>
        </w:p>
        <w:p w14:paraId="7D105E62" w14:textId="77777777" w:rsidR="00FA4DE3" w:rsidRDefault="00F96735">
          <w:pPr>
            <w:pStyle w:val="TJ1"/>
            <w:tabs>
              <w:tab w:val="right" w:leader="dot" w:pos="9060"/>
            </w:tabs>
            <w:rPr>
              <w:rFonts w:asciiTheme="minorHAnsi" w:eastAsiaTheme="minorEastAsia" w:hAnsiTheme="minorHAnsi" w:cstheme="minorBidi"/>
              <w:noProof/>
              <w:color w:val="auto"/>
              <w:sz w:val="22"/>
            </w:rPr>
          </w:pPr>
          <w:hyperlink w:anchor="_Toc206741301" w:history="1">
            <w:r w:rsidR="00FA4DE3" w:rsidRPr="005126D7">
              <w:rPr>
                <w:rStyle w:val="Hiperhivatkozs"/>
                <w:noProof/>
              </w:rPr>
              <w:t>5. AZ ISKOLÁBAN TANÍTOTT TANÍTÁSI TERÜLETEK RÉSZLETES SZAKMAI TARTALMA</w:t>
            </w:r>
            <w:r w:rsidR="00FA4DE3">
              <w:rPr>
                <w:noProof/>
                <w:webHidden/>
              </w:rPr>
              <w:tab/>
            </w:r>
            <w:r w:rsidR="00FA4DE3">
              <w:rPr>
                <w:noProof/>
                <w:webHidden/>
              </w:rPr>
              <w:fldChar w:fldCharType="begin"/>
            </w:r>
            <w:r w:rsidR="00FA4DE3">
              <w:rPr>
                <w:noProof/>
                <w:webHidden/>
              </w:rPr>
              <w:instrText xml:space="preserve"> PAGEREF _Toc206741301 \h </w:instrText>
            </w:r>
            <w:r w:rsidR="00FA4DE3">
              <w:rPr>
                <w:noProof/>
                <w:webHidden/>
              </w:rPr>
            </w:r>
            <w:r w:rsidR="00FA4DE3">
              <w:rPr>
                <w:noProof/>
                <w:webHidden/>
              </w:rPr>
              <w:fldChar w:fldCharType="separate"/>
            </w:r>
            <w:r w:rsidR="00FA4DE3">
              <w:rPr>
                <w:noProof/>
                <w:webHidden/>
              </w:rPr>
              <w:t>33</w:t>
            </w:r>
            <w:r w:rsidR="00FA4DE3">
              <w:rPr>
                <w:noProof/>
                <w:webHidden/>
              </w:rPr>
              <w:fldChar w:fldCharType="end"/>
            </w:r>
          </w:hyperlink>
        </w:p>
        <w:p w14:paraId="7801C099" w14:textId="77777777" w:rsidR="00FA4DE3" w:rsidRDefault="00F96735">
          <w:pPr>
            <w:pStyle w:val="TJ2"/>
            <w:tabs>
              <w:tab w:val="right" w:leader="dot" w:pos="9060"/>
            </w:tabs>
            <w:rPr>
              <w:rFonts w:asciiTheme="minorHAnsi" w:eastAsiaTheme="minorEastAsia" w:hAnsiTheme="minorHAnsi" w:cstheme="minorBidi"/>
              <w:b w:val="0"/>
              <w:noProof/>
              <w:color w:val="auto"/>
              <w:sz w:val="22"/>
            </w:rPr>
          </w:pPr>
          <w:hyperlink w:anchor="_Toc206741302" w:history="1">
            <w:r w:rsidR="00FA4DE3" w:rsidRPr="005126D7">
              <w:rPr>
                <w:rStyle w:val="Hiperhivatkozs"/>
                <w:noProof/>
              </w:rPr>
              <w:t>5.1</w:t>
            </w:r>
            <w:r w:rsidR="00FA4DE3" w:rsidRPr="005126D7">
              <w:rPr>
                <w:rStyle w:val="Hiperhivatkozs"/>
                <w:rFonts w:ascii="Arial" w:eastAsia="Arial" w:hAnsi="Arial" w:cs="Arial"/>
                <w:noProof/>
              </w:rPr>
              <w:t xml:space="preserve"> </w:t>
            </w:r>
            <w:r w:rsidR="00FA4DE3" w:rsidRPr="005126D7">
              <w:rPr>
                <w:rStyle w:val="Hiperhivatkozs"/>
                <w:noProof/>
              </w:rPr>
              <w:t>Munkavállalói idegen nyelv megnevezésű tanulási terület</w:t>
            </w:r>
            <w:r w:rsidR="00FA4DE3">
              <w:rPr>
                <w:noProof/>
                <w:webHidden/>
              </w:rPr>
              <w:tab/>
            </w:r>
            <w:r w:rsidR="00FA4DE3">
              <w:rPr>
                <w:noProof/>
                <w:webHidden/>
              </w:rPr>
              <w:fldChar w:fldCharType="begin"/>
            </w:r>
            <w:r w:rsidR="00FA4DE3">
              <w:rPr>
                <w:noProof/>
                <w:webHidden/>
              </w:rPr>
              <w:instrText xml:space="preserve"> PAGEREF _Toc206741302 \h </w:instrText>
            </w:r>
            <w:r w:rsidR="00FA4DE3">
              <w:rPr>
                <w:noProof/>
                <w:webHidden/>
              </w:rPr>
            </w:r>
            <w:r w:rsidR="00FA4DE3">
              <w:rPr>
                <w:noProof/>
                <w:webHidden/>
              </w:rPr>
              <w:fldChar w:fldCharType="separate"/>
            </w:r>
            <w:r w:rsidR="00FA4DE3">
              <w:rPr>
                <w:noProof/>
                <w:webHidden/>
              </w:rPr>
              <w:t>33</w:t>
            </w:r>
            <w:r w:rsidR="00FA4DE3">
              <w:rPr>
                <w:noProof/>
                <w:webHidden/>
              </w:rPr>
              <w:fldChar w:fldCharType="end"/>
            </w:r>
          </w:hyperlink>
        </w:p>
        <w:p w14:paraId="7646961B" w14:textId="77777777" w:rsidR="00FA4DE3" w:rsidRDefault="00F96735">
          <w:pPr>
            <w:pStyle w:val="TJ3"/>
            <w:tabs>
              <w:tab w:val="left" w:pos="5329"/>
              <w:tab w:val="right" w:leader="dot" w:pos="9060"/>
            </w:tabs>
            <w:rPr>
              <w:rFonts w:asciiTheme="minorHAnsi" w:eastAsiaTheme="minorEastAsia" w:hAnsiTheme="minorHAnsi" w:cstheme="minorBidi"/>
              <w:b w:val="0"/>
              <w:noProof/>
              <w:color w:val="auto"/>
              <w:sz w:val="22"/>
            </w:rPr>
          </w:pPr>
          <w:hyperlink w:anchor="_Toc206741303" w:history="1">
            <w:r w:rsidR="00FA4DE3" w:rsidRPr="005126D7">
              <w:rPr>
                <w:rStyle w:val="Hiperhivatkozs"/>
                <w:noProof/>
              </w:rPr>
              <w:t>5.1.1</w:t>
            </w:r>
            <w:r w:rsidR="00FA4DE3" w:rsidRPr="005126D7">
              <w:rPr>
                <w:rStyle w:val="Hiperhivatkozs"/>
                <w:rFonts w:ascii="Arial" w:eastAsia="Arial" w:hAnsi="Arial" w:cs="Arial"/>
                <w:noProof/>
              </w:rPr>
              <w:t xml:space="preserve"> </w:t>
            </w:r>
            <w:r w:rsidR="00FA4DE3" w:rsidRPr="005126D7">
              <w:rPr>
                <w:rStyle w:val="Hiperhivatkozs"/>
                <w:noProof/>
              </w:rPr>
              <w:t xml:space="preserve">Munkavállalói idegen nyelv tantárgy </w:t>
            </w:r>
            <w:r w:rsidR="00FA4DE3">
              <w:rPr>
                <w:rFonts w:asciiTheme="minorHAnsi" w:eastAsiaTheme="minorEastAsia" w:hAnsiTheme="minorHAnsi" w:cstheme="minorBidi"/>
                <w:b w:val="0"/>
                <w:noProof/>
                <w:color w:val="auto"/>
                <w:sz w:val="22"/>
              </w:rPr>
              <w:tab/>
            </w:r>
            <w:r w:rsidR="00FA4DE3" w:rsidRPr="005126D7">
              <w:rPr>
                <w:rStyle w:val="Hiperhivatkozs"/>
                <w:noProof/>
              </w:rPr>
              <w:t>62 óra</w:t>
            </w:r>
            <w:r w:rsidR="00FA4DE3">
              <w:rPr>
                <w:noProof/>
                <w:webHidden/>
              </w:rPr>
              <w:tab/>
            </w:r>
            <w:r w:rsidR="00FA4DE3">
              <w:rPr>
                <w:noProof/>
                <w:webHidden/>
              </w:rPr>
              <w:fldChar w:fldCharType="begin"/>
            </w:r>
            <w:r w:rsidR="00FA4DE3">
              <w:rPr>
                <w:noProof/>
                <w:webHidden/>
              </w:rPr>
              <w:instrText xml:space="preserve"> PAGEREF _Toc206741303 \h </w:instrText>
            </w:r>
            <w:r w:rsidR="00FA4DE3">
              <w:rPr>
                <w:noProof/>
                <w:webHidden/>
              </w:rPr>
            </w:r>
            <w:r w:rsidR="00FA4DE3">
              <w:rPr>
                <w:noProof/>
                <w:webHidden/>
              </w:rPr>
              <w:fldChar w:fldCharType="separate"/>
            </w:r>
            <w:r w:rsidR="00FA4DE3">
              <w:rPr>
                <w:noProof/>
                <w:webHidden/>
              </w:rPr>
              <w:t>33</w:t>
            </w:r>
            <w:r w:rsidR="00FA4DE3">
              <w:rPr>
                <w:noProof/>
                <w:webHidden/>
              </w:rPr>
              <w:fldChar w:fldCharType="end"/>
            </w:r>
          </w:hyperlink>
        </w:p>
        <w:p w14:paraId="0CF972A3" w14:textId="77777777" w:rsidR="00FA4DE3" w:rsidRDefault="00F96735">
          <w:pPr>
            <w:pStyle w:val="TJ2"/>
            <w:tabs>
              <w:tab w:val="right" w:leader="dot" w:pos="9060"/>
            </w:tabs>
            <w:rPr>
              <w:rFonts w:asciiTheme="minorHAnsi" w:eastAsiaTheme="minorEastAsia" w:hAnsiTheme="minorHAnsi" w:cstheme="minorBidi"/>
              <w:b w:val="0"/>
              <w:noProof/>
              <w:color w:val="auto"/>
              <w:sz w:val="22"/>
            </w:rPr>
          </w:pPr>
          <w:hyperlink w:anchor="_Toc206741304" w:history="1">
            <w:r w:rsidR="00FA4DE3" w:rsidRPr="005126D7">
              <w:rPr>
                <w:rStyle w:val="Hiperhivatkozs"/>
                <w:noProof/>
              </w:rPr>
              <w:t>5.2</w:t>
            </w:r>
            <w:r w:rsidR="00FA4DE3" w:rsidRPr="005126D7">
              <w:rPr>
                <w:rStyle w:val="Hiperhivatkozs"/>
                <w:rFonts w:ascii="Arial" w:eastAsia="Arial" w:hAnsi="Arial" w:cs="Arial"/>
                <w:noProof/>
              </w:rPr>
              <w:t xml:space="preserve"> </w:t>
            </w:r>
            <w:r w:rsidR="00FA4DE3" w:rsidRPr="005126D7">
              <w:rPr>
                <w:rStyle w:val="Hiperhivatkozs"/>
                <w:noProof/>
              </w:rPr>
              <w:t>Villamossági alapismeretek megnevezésű tanulási terület</w:t>
            </w:r>
            <w:r w:rsidR="00FA4DE3">
              <w:rPr>
                <w:noProof/>
                <w:webHidden/>
              </w:rPr>
              <w:tab/>
            </w:r>
            <w:r w:rsidR="00FA4DE3">
              <w:rPr>
                <w:noProof/>
                <w:webHidden/>
              </w:rPr>
              <w:fldChar w:fldCharType="begin"/>
            </w:r>
            <w:r w:rsidR="00FA4DE3">
              <w:rPr>
                <w:noProof/>
                <w:webHidden/>
              </w:rPr>
              <w:instrText xml:space="preserve"> PAGEREF _Toc206741304 \h </w:instrText>
            </w:r>
            <w:r w:rsidR="00FA4DE3">
              <w:rPr>
                <w:noProof/>
                <w:webHidden/>
              </w:rPr>
            </w:r>
            <w:r w:rsidR="00FA4DE3">
              <w:rPr>
                <w:noProof/>
                <w:webHidden/>
              </w:rPr>
              <w:fldChar w:fldCharType="separate"/>
            </w:r>
            <w:r w:rsidR="00FA4DE3">
              <w:rPr>
                <w:noProof/>
                <w:webHidden/>
              </w:rPr>
              <w:t>36</w:t>
            </w:r>
            <w:r w:rsidR="00FA4DE3">
              <w:rPr>
                <w:noProof/>
                <w:webHidden/>
              </w:rPr>
              <w:fldChar w:fldCharType="end"/>
            </w:r>
          </w:hyperlink>
        </w:p>
        <w:p w14:paraId="58AF8F2F" w14:textId="77777777" w:rsidR="00FA4DE3" w:rsidRDefault="00F96735">
          <w:pPr>
            <w:pStyle w:val="TJ3"/>
            <w:tabs>
              <w:tab w:val="left" w:pos="4155"/>
              <w:tab w:val="right" w:leader="dot" w:pos="9060"/>
            </w:tabs>
            <w:rPr>
              <w:rFonts w:asciiTheme="minorHAnsi" w:eastAsiaTheme="minorEastAsia" w:hAnsiTheme="minorHAnsi" w:cstheme="minorBidi"/>
              <w:b w:val="0"/>
              <w:noProof/>
              <w:color w:val="auto"/>
              <w:sz w:val="22"/>
            </w:rPr>
          </w:pPr>
          <w:hyperlink w:anchor="_Toc206741305" w:history="1">
            <w:r w:rsidR="00FA4DE3" w:rsidRPr="005126D7">
              <w:rPr>
                <w:rStyle w:val="Hiperhivatkozs"/>
                <w:noProof/>
              </w:rPr>
              <w:t>5.2.1</w:t>
            </w:r>
            <w:r w:rsidR="00FA4DE3" w:rsidRPr="005126D7">
              <w:rPr>
                <w:rStyle w:val="Hiperhivatkozs"/>
                <w:rFonts w:ascii="Arial" w:eastAsia="Arial" w:hAnsi="Arial" w:cs="Arial"/>
                <w:noProof/>
              </w:rPr>
              <w:t xml:space="preserve"> </w:t>
            </w:r>
            <w:r w:rsidR="00FA4DE3" w:rsidRPr="005126D7">
              <w:rPr>
                <w:rStyle w:val="Hiperhivatkozs"/>
                <w:noProof/>
              </w:rPr>
              <w:t xml:space="preserve">Elektrotechnika tantárgy </w:t>
            </w:r>
            <w:r w:rsidR="00FA4DE3">
              <w:rPr>
                <w:rFonts w:asciiTheme="minorHAnsi" w:eastAsiaTheme="minorEastAsia" w:hAnsiTheme="minorHAnsi" w:cstheme="minorBidi"/>
                <w:b w:val="0"/>
                <w:noProof/>
                <w:color w:val="auto"/>
                <w:sz w:val="22"/>
              </w:rPr>
              <w:tab/>
            </w:r>
            <w:r w:rsidR="00FA4DE3" w:rsidRPr="005126D7">
              <w:rPr>
                <w:rStyle w:val="Hiperhivatkozs"/>
                <w:noProof/>
              </w:rPr>
              <w:t>103 óra</w:t>
            </w:r>
            <w:r w:rsidR="00FA4DE3">
              <w:rPr>
                <w:noProof/>
                <w:webHidden/>
              </w:rPr>
              <w:tab/>
            </w:r>
            <w:r w:rsidR="00FA4DE3">
              <w:rPr>
                <w:noProof/>
                <w:webHidden/>
              </w:rPr>
              <w:fldChar w:fldCharType="begin"/>
            </w:r>
            <w:r w:rsidR="00FA4DE3">
              <w:rPr>
                <w:noProof/>
                <w:webHidden/>
              </w:rPr>
              <w:instrText xml:space="preserve"> PAGEREF _Toc206741305 \h </w:instrText>
            </w:r>
            <w:r w:rsidR="00FA4DE3">
              <w:rPr>
                <w:noProof/>
                <w:webHidden/>
              </w:rPr>
            </w:r>
            <w:r w:rsidR="00FA4DE3">
              <w:rPr>
                <w:noProof/>
                <w:webHidden/>
              </w:rPr>
              <w:fldChar w:fldCharType="separate"/>
            </w:r>
            <w:r w:rsidR="00FA4DE3">
              <w:rPr>
                <w:noProof/>
                <w:webHidden/>
              </w:rPr>
              <w:t>37</w:t>
            </w:r>
            <w:r w:rsidR="00FA4DE3">
              <w:rPr>
                <w:noProof/>
                <w:webHidden/>
              </w:rPr>
              <w:fldChar w:fldCharType="end"/>
            </w:r>
          </w:hyperlink>
        </w:p>
        <w:p w14:paraId="6214F236" w14:textId="77777777" w:rsidR="00FA4DE3" w:rsidRDefault="00F96735">
          <w:pPr>
            <w:pStyle w:val="TJ3"/>
            <w:tabs>
              <w:tab w:val="left" w:pos="4255"/>
              <w:tab w:val="right" w:leader="dot" w:pos="9060"/>
            </w:tabs>
            <w:rPr>
              <w:rFonts w:asciiTheme="minorHAnsi" w:eastAsiaTheme="minorEastAsia" w:hAnsiTheme="minorHAnsi" w:cstheme="minorBidi"/>
              <w:b w:val="0"/>
              <w:noProof/>
              <w:color w:val="auto"/>
              <w:sz w:val="22"/>
            </w:rPr>
          </w:pPr>
          <w:hyperlink w:anchor="_Toc206741306" w:history="1">
            <w:r w:rsidR="00FA4DE3" w:rsidRPr="005126D7">
              <w:rPr>
                <w:rStyle w:val="Hiperhivatkozs"/>
                <w:noProof/>
              </w:rPr>
              <w:t>5.2.2</w:t>
            </w:r>
            <w:r w:rsidR="00FA4DE3" w:rsidRPr="005126D7">
              <w:rPr>
                <w:rStyle w:val="Hiperhivatkozs"/>
                <w:rFonts w:ascii="Arial" w:eastAsia="Arial" w:hAnsi="Arial" w:cs="Arial"/>
                <w:noProof/>
              </w:rPr>
              <w:t xml:space="preserve"> </w:t>
            </w:r>
            <w:r w:rsidR="00FA4DE3" w:rsidRPr="005126D7">
              <w:rPr>
                <w:rStyle w:val="Hiperhivatkozs"/>
                <w:noProof/>
              </w:rPr>
              <w:t xml:space="preserve">Ipari elektronika tantárgy </w:t>
            </w:r>
            <w:r w:rsidR="00FA4DE3">
              <w:rPr>
                <w:rFonts w:asciiTheme="minorHAnsi" w:eastAsiaTheme="minorEastAsia" w:hAnsiTheme="minorHAnsi" w:cstheme="minorBidi"/>
                <w:b w:val="0"/>
                <w:noProof/>
                <w:color w:val="auto"/>
                <w:sz w:val="22"/>
              </w:rPr>
              <w:tab/>
            </w:r>
            <w:r w:rsidR="00FA4DE3" w:rsidRPr="005126D7">
              <w:rPr>
                <w:rStyle w:val="Hiperhivatkozs"/>
                <w:noProof/>
              </w:rPr>
              <w:t>31 óra</w:t>
            </w:r>
            <w:r w:rsidR="00FA4DE3">
              <w:rPr>
                <w:noProof/>
                <w:webHidden/>
              </w:rPr>
              <w:tab/>
            </w:r>
            <w:r w:rsidR="00FA4DE3">
              <w:rPr>
                <w:noProof/>
                <w:webHidden/>
              </w:rPr>
              <w:fldChar w:fldCharType="begin"/>
            </w:r>
            <w:r w:rsidR="00FA4DE3">
              <w:rPr>
                <w:noProof/>
                <w:webHidden/>
              </w:rPr>
              <w:instrText xml:space="preserve"> PAGEREF _Toc206741306 \h </w:instrText>
            </w:r>
            <w:r w:rsidR="00FA4DE3">
              <w:rPr>
                <w:noProof/>
                <w:webHidden/>
              </w:rPr>
            </w:r>
            <w:r w:rsidR="00FA4DE3">
              <w:rPr>
                <w:noProof/>
                <w:webHidden/>
              </w:rPr>
              <w:fldChar w:fldCharType="separate"/>
            </w:r>
            <w:r w:rsidR="00FA4DE3">
              <w:rPr>
                <w:noProof/>
                <w:webHidden/>
              </w:rPr>
              <w:t>41</w:t>
            </w:r>
            <w:r w:rsidR="00FA4DE3">
              <w:rPr>
                <w:noProof/>
                <w:webHidden/>
              </w:rPr>
              <w:fldChar w:fldCharType="end"/>
            </w:r>
          </w:hyperlink>
        </w:p>
        <w:p w14:paraId="589CF049" w14:textId="77777777" w:rsidR="00FA4DE3" w:rsidRDefault="00F96735">
          <w:pPr>
            <w:pStyle w:val="TJ2"/>
            <w:tabs>
              <w:tab w:val="right" w:leader="dot" w:pos="9060"/>
            </w:tabs>
            <w:rPr>
              <w:rFonts w:asciiTheme="minorHAnsi" w:eastAsiaTheme="minorEastAsia" w:hAnsiTheme="minorHAnsi" w:cstheme="minorBidi"/>
              <w:b w:val="0"/>
              <w:noProof/>
              <w:color w:val="auto"/>
              <w:sz w:val="22"/>
            </w:rPr>
          </w:pPr>
          <w:hyperlink w:anchor="_Toc206741307" w:history="1">
            <w:r w:rsidR="00FA4DE3" w:rsidRPr="005126D7">
              <w:rPr>
                <w:rStyle w:val="Hiperhivatkozs"/>
                <w:noProof/>
              </w:rPr>
              <w:t>5.3</w:t>
            </w:r>
            <w:r w:rsidR="00FA4DE3" w:rsidRPr="005126D7">
              <w:rPr>
                <w:rStyle w:val="Hiperhivatkozs"/>
                <w:rFonts w:ascii="Arial" w:eastAsia="Arial" w:hAnsi="Arial" w:cs="Arial"/>
                <w:noProof/>
              </w:rPr>
              <w:t xml:space="preserve"> </w:t>
            </w:r>
            <w:r w:rsidR="00FA4DE3" w:rsidRPr="005126D7">
              <w:rPr>
                <w:rStyle w:val="Hiperhivatkozs"/>
                <w:noProof/>
              </w:rPr>
              <w:t>Biztonságtechnika megnevezésű tanulási terület</w:t>
            </w:r>
            <w:r w:rsidR="00FA4DE3">
              <w:rPr>
                <w:noProof/>
                <w:webHidden/>
              </w:rPr>
              <w:tab/>
            </w:r>
            <w:r w:rsidR="00FA4DE3">
              <w:rPr>
                <w:noProof/>
                <w:webHidden/>
              </w:rPr>
              <w:fldChar w:fldCharType="begin"/>
            </w:r>
            <w:r w:rsidR="00FA4DE3">
              <w:rPr>
                <w:noProof/>
                <w:webHidden/>
              </w:rPr>
              <w:instrText xml:space="preserve"> PAGEREF _Toc206741307 \h </w:instrText>
            </w:r>
            <w:r w:rsidR="00FA4DE3">
              <w:rPr>
                <w:noProof/>
                <w:webHidden/>
              </w:rPr>
            </w:r>
            <w:r w:rsidR="00FA4DE3">
              <w:rPr>
                <w:noProof/>
                <w:webHidden/>
              </w:rPr>
              <w:fldChar w:fldCharType="separate"/>
            </w:r>
            <w:r w:rsidR="00FA4DE3">
              <w:rPr>
                <w:noProof/>
                <w:webHidden/>
              </w:rPr>
              <w:t>43</w:t>
            </w:r>
            <w:r w:rsidR="00FA4DE3">
              <w:rPr>
                <w:noProof/>
                <w:webHidden/>
              </w:rPr>
              <w:fldChar w:fldCharType="end"/>
            </w:r>
          </w:hyperlink>
        </w:p>
        <w:p w14:paraId="17BB053A" w14:textId="77777777" w:rsidR="00FA4DE3" w:rsidRDefault="00F96735">
          <w:pPr>
            <w:pStyle w:val="TJ3"/>
            <w:tabs>
              <w:tab w:val="left" w:pos="5322"/>
              <w:tab w:val="right" w:leader="dot" w:pos="9060"/>
            </w:tabs>
            <w:rPr>
              <w:rFonts w:asciiTheme="minorHAnsi" w:eastAsiaTheme="minorEastAsia" w:hAnsiTheme="minorHAnsi" w:cstheme="minorBidi"/>
              <w:b w:val="0"/>
              <w:noProof/>
              <w:color w:val="auto"/>
              <w:sz w:val="22"/>
            </w:rPr>
          </w:pPr>
          <w:hyperlink w:anchor="_Toc206741308" w:history="1">
            <w:r w:rsidR="00FA4DE3" w:rsidRPr="005126D7">
              <w:rPr>
                <w:rStyle w:val="Hiperhivatkozs"/>
                <w:noProof/>
              </w:rPr>
              <w:t>5.3.1</w:t>
            </w:r>
            <w:r w:rsidR="00FA4DE3" w:rsidRPr="005126D7">
              <w:rPr>
                <w:rStyle w:val="Hiperhivatkozs"/>
                <w:rFonts w:ascii="Arial" w:eastAsia="Arial" w:hAnsi="Arial" w:cs="Arial"/>
                <w:noProof/>
              </w:rPr>
              <w:t xml:space="preserve"> </w:t>
            </w:r>
            <w:r w:rsidR="00FA4DE3" w:rsidRPr="005126D7">
              <w:rPr>
                <w:rStyle w:val="Hiperhivatkozs"/>
                <w:noProof/>
              </w:rPr>
              <w:t xml:space="preserve">Villamos biztonságtechnika tantárgy </w:t>
            </w:r>
            <w:r w:rsidR="00FA4DE3">
              <w:rPr>
                <w:rFonts w:asciiTheme="minorHAnsi" w:eastAsiaTheme="minorEastAsia" w:hAnsiTheme="minorHAnsi" w:cstheme="minorBidi"/>
                <w:b w:val="0"/>
                <w:noProof/>
                <w:color w:val="auto"/>
                <w:sz w:val="22"/>
              </w:rPr>
              <w:tab/>
            </w:r>
            <w:r w:rsidR="00FA4DE3" w:rsidRPr="005126D7">
              <w:rPr>
                <w:rStyle w:val="Hiperhivatkozs"/>
                <w:noProof/>
              </w:rPr>
              <w:t>72 óra</w:t>
            </w:r>
            <w:r w:rsidR="00FA4DE3">
              <w:rPr>
                <w:noProof/>
                <w:webHidden/>
              </w:rPr>
              <w:tab/>
            </w:r>
            <w:r w:rsidR="00FA4DE3">
              <w:rPr>
                <w:noProof/>
                <w:webHidden/>
              </w:rPr>
              <w:fldChar w:fldCharType="begin"/>
            </w:r>
            <w:r w:rsidR="00FA4DE3">
              <w:rPr>
                <w:noProof/>
                <w:webHidden/>
              </w:rPr>
              <w:instrText xml:space="preserve"> PAGEREF _Toc206741308 \h </w:instrText>
            </w:r>
            <w:r w:rsidR="00FA4DE3">
              <w:rPr>
                <w:noProof/>
                <w:webHidden/>
              </w:rPr>
            </w:r>
            <w:r w:rsidR="00FA4DE3">
              <w:rPr>
                <w:noProof/>
                <w:webHidden/>
              </w:rPr>
              <w:fldChar w:fldCharType="separate"/>
            </w:r>
            <w:r w:rsidR="00FA4DE3">
              <w:rPr>
                <w:noProof/>
                <w:webHidden/>
              </w:rPr>
              <w:t>43</w:t>
            </w:r>
            <w:r w:rsidR="00FA4DE3">
              <w:rPr>
                <w:noProof/>
                <w:webHidden/>
              </w:rPr>
              <w:fldChar w:fldCharType="end"/>
            </w:r>
          </w:hyperlink>
        </w:p>
        <w:p w14:paraId="3CCED9DF" w14:textId="0FD22675" w:rsidR="00EC001E" w:rsidRDefault="00EC001E">
          <w:r>
            <w:rPr>
              <w:b/>
              <w:bCs/>
            </w:rPr>
            <w:fldChar w:fldCharType="end"/>
          </w:r>
        </w:p>
      </w:sdtContent>
    </w:sdt>
    <w:p w14:paraId="6299B9DB" w14:textId="1E07E25E" w:rsidR="0047398A" w:rsidRDefault="0047398A">
      <w:pPr>
        <w:spacing w:after="0" w:line="259" w:lineRule="auto"/>
        <w:ind w:left="0" w:right="0" w:firstLine="0"/>
        <w:jc w:val="left"/>
      </w:pPr>
    </w:p>
    <w:p w14:paraId="4DEAB29B" w14:textId="77777777" w:rsidR="001F7BF4" w:rsidRDefault="001F7BF4">
      <w:pPr>
        <w:spacing w:after="0" w:line="269" w:lineRule="auto"/>
        <w:ind w:right="70"/>
        <w:jc w:val="center"/>
        <w:rPr>
          <w:b/>
        </w:rPr>
      </w:pPr>
    </w:p>
    <w:p w14:paraId="3FD2CAE3" w14:textId="77777777" w:rsidR="001F7BF4" w:rsidRDefault="001F7BF4" w:rsidP="001F7BF4">
      <w:pPr>
        <w:spacing w:after="0" w:line="269" w:lineRule="auto"/>
        <w:ind w:right="70"/>
        <w:jc w:val="left"/>
        <w:rPr>
          <w:b/>
        </w:rPr>
        <w:sectPr w:rsidR="001F7BF4" w:rsidSect="00E8197A">
          <w:footerReference w:type="even" r:id="rId9"/>
          <w:footerReference w:type="default" r:id="rId10"/>
          <w:footerReference w:type="first" r:id="rId11"/>
          <w:pgSz w:w="11906" w:h="16838"/>
          <w:pgMar w:top="1418" w:right="1418" w:bottom="1418" w:left="1418" w:header="709" w:footer="709" w:gutter="0"/>
          <w:cols w:space="708"/>
        </w:sectPr>
      </w:pPr>
    </w:p>
    <w:p w14:paraId="3E7BE75E" w14:textId="4ADF29E7" w:rsidR="0047398A" w:rsidRDefault="00522C39">
      <w:pPr>
        <w:spacing w:after="0" w:line="269" w:lineRule="auto"/>
        <w:ind w:right="70"/>
        <w:jc w:val="center"/>
      </w:pPr>
      <w:r>
        <w:rPr>
          <w:b/>
        </w:rPr>
        <w:lastRenderedPageBreak/>
        <w:t>KÉPZÉSI TERV</w:t>
      </w:r>
    </w:p>
    <w:p w14:paraId="3267CEB3" w14:textId="77777777" w:rsidR="0047398A" w:rsidRDefault="00590F34">
      <w:pPr>
        <w:spacing w:after="0" w:line="259" w:lineRule="auto"/>
        <w:ind w:left="0" w:right="0" w:firstLine="0"/>
        <w:jc w:val="left"/>
      </w:pPr>
      <w:r>
        <w:t xml:space="preserve"> </w:t>
      </w:r>
    </w:p>
    <w:p w14:paraId="537182CA" w14:textId="77777777" w:rsidR="0047398A" w:rsidRDefault="00590F34">
      <w:pPr>
        <w:spacing w:after="0" w:line="269" w:lineRule="auto"/>
        <w:ind w:right="4"/>
        <w:jc w:val="center"/>
      </w:pPr>
      <w:r>
        <w:rPr>
          <w:b/>
        </w:rPr>
        <w:t xml:space="preserve">az </w:t>
      </w:r>
    </w:p>
    <w:p w14:paraId="44B37073" w14:textId="609D6C20" w:rsidR="0047398A" w:rsidRDefault="00590F34">
      <w:pPr>
        <w:spacing w:after="0" w:line="269" w:lineRule="auto"/>
        <w:ind w:right="11"/>
        <w:jc w:val="center"/>
      </w:pPr>
      <w:r>
        <w:rPr>
          <w:b/>
        </w:rPr>
        <w:t xml:space="preserve">ELEKTRONIKA ÉS ELEKTROTECHNIKA </w:t>
      </w:r>
    </w:p>
    <w:p w14:paraId="32EDC94A" w14:textId="77777777" w:rsidR="0047398A" w:rsidRDefault="00590F34">
      <w:pPr>
        <w:spacing w:after="0" w:line="269" w:lineRule="auto"/>
        <w:ind w:right="8"/>
        <w:jc w:val="center"/>
      </w:pPr>
      <w:r>
        <w:rPr>
          <w:b/>
        </w:rPr>
        <w:t xml:space="preserve">ágazathoz tartozó </w:t>
      </w:r>
    </w:p>
    <w:p w14:paraId="674FE9BB" w14:textId="77777777" w:rsidR="0047398A" w:rsidRDefault="00590F34">
      <w:pPr>
        <w:spacing w:after="0" w:line="269" w:lineRule="auto"/>
        <w:ind w:right="7"/>
        <w:jc w:val="center"/>
      </w:pPr>
      <w:r>
        <w:rPr>
          <w:b/>
        </w:rPr>
        <w:t>4</w:t>
      </w:r>
      <w:r>
        <w:t xml:space="preserve"> </w:t>
      </w:r>
      <w:r>
        <w:rPr>
          <w:b/>
        </w:rPr>
        <w:t>0713</w:t>
      </w:r>
      <w:r>
        <w:t xml:space="preserve"> </w:t>
      </w:r>
      <w:r>
        <w:rPr>
          <w:b/>
        </w:rPr>
        <w:t>04</w:t>
      </w:r>
      <w:r>
        <w:t xml:space="preserve"> </w:t>
      </w:r>
      <w:r>
        <w:rPr>
          <w:b/>
        </w:rPr>
        <w:t xml:space="preserve">07 </w:t>
      </w:r>
    </w:p>
    <w:p w14:paraId="7FC6A091" w14:textId="77777777" w:rsidR="0047398A" w:rsidRDefault="00590F34">
      <w:pPr>
        <w:spacing w:after="0" w:line="269" w:lineRule="auto"/>
        <w:ind w:right="8"/>
        <w:jc w:val="center"/>
      </w:pPr>
      <w:r>
        <w:rPr>
          <w:b/>
        </w:rPr>
        <w:t xml:space="preserve">Villanyszerelő </w:t>
      </w:r>
    </w:p>
    <w:p w14:paraId="020AE1A0" w14:textId="77777777" w:rsidR="0047398A" w:rsidRDefault="00590F34">
      <w:pPr>
        <w:spacing w:after="0" w:line="269" w:lineRule="auto"/>
        <w:ind w:right="9"/>
        <w:jc w:val="center"/>
        <w:rPr>
          <w:b/>
        </w:rPr>
      </w:pPr>
      <w:r>
        <w:rPr>
          <w:b/>
        </w:rPr>
        <w:t xml:space="preserve">SZAKMÁHOZ </w:t>
      </w:r>
    </w:p>
    <w:p w14:paraId="767E6FD8" w14:textId="77777777" w:rsidR="00522C39" w:rsidRDefault="00522C39">
      <w:pPr>
        <w:spacing w:after="0" w:line="269" w:lineRule="auto"/>
        <w:ind w:right="9"/>
        <w:jc w:val="center"/>
      </w:pPr>
      <w:r>
        <w:rPr>
          <w:b/>
        </w:rPr>
        <w:t>Épületvillamosság szakmairány</w:t>
      </w:r>
    </w:p>
    <w:p w14:paraId="6B959E90" w14:textId="77777777" w:rsidR="0047398A" w:rsidRDefault="00590F34">
      <w:pPr>
        <w:spacing w:after="0" w:line="259" w:lineRule="auto"/>
        <w:ind w:left="0" w:right="0" w:firstLine="0"/>
        <w:jc w:val="left"/>
      </w:pPr>
      <w:r>
        <w:t xml:space="preserve"> </w:t>
      </w:r>
    </w:p>
    <w:p w14:paraId="65F0FD36" w14:textId="77777777" w:rsidR="0047398A" w:rsidRDefault="00590F34">
      <w:pPr>
        <w:spacing w:after="178" w:line="259" w:lineRule="auto"/>
        <w:ind w:left="0" w:right="0" w:firstLine="0"/>
        <w:jc w:val="left"/>
      </w:pPr>
      <w:r>
        <w:t xml:space="preserve"> </w:t>
      </w:r>
    </w:p>
    <w:p w14:paraId="692EE70B" w14:textId="0D3F8B8C" w:rsidR="0047398A" w:rsidRPr="00FC4A63" w:rsidRDefault="00590F34" w:rsidP="00FC4A63">
      <w:pPr>
        <w:pStyle w:val="Cmsor1"/>
      </w:pPr>
      <w:bookmarkStart w:id="1" w:name="_Toc206741286"/>
      <w:bookmarkStart w:id="2" w:name="_Toc274606"/>
      <w:r w:rsidRPr="00FC4A63">
        <w:t>1</w:t>
      </w:r>
      <w:r w:rsidR="00FC4A63" w:rsidRPr="00FC4A63">
        <w:t>.</w:t>
      </w:r>
      <w:r w:rsidRPr="00FC4A63">
        <w:t xml:space="preserve"> A SZAKMA ALAPADATAI</w:t>
      </w:r>
      <w:bookmarkEnd w:id="1"/>
      <w:r w:rsidRPr="00FC4A63">
        <w:t xml:space="preserve"> </w:t>
      </w:r>
      <w:bookmarkEnd w:id="2"/>
    </w:p>
    <w:p w14:paraId="47627673" w14:textId="77777777" w:rsidR="0047398A" w:rsidRDefault="00590F34">
      <w:pPr>
        <w:spacing w:line="259" w:lineRule="auto"/>
        <w:ind w:left="0" w:right="0" w:firstLine="0"/>
        <w:jc w:val="left"/>
      </w:pPr>
      <w:r>
        <w:t xml:space="preserve"> </w:t>
      </w:r>
    </w:p>
    <w:p w14:paraId="2766F15F" w14:textId="77777777" w:rsidR="0047398A" w:rsidRDefault="00590F34">
      <w:pPr>
        <w:ind w:right="0"/>
      </w:pPr>
      <w:r>
        <w:t xml:space="preserve">1.1 Az ágazat megnevezése: Elektronika és elektrotechnika </w:t>
      </w:r>
    </w:p>
    <w:p w14:paraId="334689F3" w14:textId="77777777" w:rsidR="0047398A" w:rsidRDefault="00590F34">
      <w:pPr>
        <w:ind w:right="0"/>
      </w:pPr>
      <w:r>
        <w:t xml:space="preserve">1.2 A szakma megnevezése: Villanyszerelő </w:t>
      </w:r>
    </w:p>
    <w:p w14:paraId="34271136" w14:textId="77777777" w:rsidR="0047398A" w:rsidRDefault="00590F34">
      <w:pPr>
        <w:ind w:right="0"/>
      </w:pPr>
      <w:r>
        <w:t xml:space="preserve">1.3 A szakma azonosító száma: 4 0713 04 07 </w:t>
      </w:r>
    </w:p>
    <w:p w14:paraId="59CC079A" w14:textId="77777777" w:rsidR="0047398A" w:rsidRDefault="00590F34">
      <w:pPr>
        <w:ind w:right="0"/>
      </w:pPr>
      <w:r>
        <w:t>1.4 A szakma szakmairányai: Épüle</w:t>
      </w:r>
      <w:r w:rsidR="00522C39">
        <w:t>tvillamosság</w:t>
      </w:r>
    </w:p>
    <w:p w14:paraId="034C87A0" w14:textId="77777777" w:rsidR="0047398A" w:rsidRDefault="00590F34">
      <w:pPr>
        <w:ind w:right="0"/>
      </w:pPr>
      <w:r>
        <w:t xml:space="preserve">1.5 A szakma Európai Képesítési Keretrendszer szerinti szintje: 4 </w:t>
      </w:r>
    </w:p>
    <w:p w14:paraId="29FBAF16" w14:textId="77777777" w:rsidR="0047398A" w:rsidRDefault="00590F34">
      <w:pPr>
        <w:ind w:right="0"/>
      </w:pPr>
      <w:r>
        <w:t xml:space="preserve">1.6 A szakma Magyar Képesítési Keretrendszer szerinti szintje: 4 </w:t>
      </w:r>
    </w:p>
    <w:p w14:paraId="3778AE0B" w14:textId="77777777" w:rsidR="0047398A" w:rsidRDefault="00590F34">
      <w:pPr>
        <w:ind w:right="0"/>
      </w:pPr>
      <w:r>
        <w:t xml:space="preserve">1.7 Ágazati alapoktatás megnevezése: Műszaki ágazati alapoktatás </w:t>
      </w:r>
    </w:p>
    <w:p w14:paraId="2BB9BEAE" w14:textId="77777777" w:rsidR="0047398A" w:rsidRDefault="00590F34">
      <w:pPr>
        <w:ind w:right="0"/>
      </w:pPr>
      <w:r>
        <w:t xml:space="preserve">1.8 Kapcsolódó részszakmák megnevezése: Villamosipari előkészítő </w:t>
      </w:r>
    </w:p>
    <w:p w14:paraId="0FD4D528" w14:textId="77777777" w:rsidR="0047398A" w:rsidRDefault="00590F34">
      <w:pPr>
        <w:spacing w:after="0" w:line="259" w:lineRule="auto"/>
        <w:ind w:left="0" w:right="0" w:firstLine="0"/>
        <w:jc w:val="left"/>
      </w:pPr>
      <w:r>
        <w:t xml:space="preserve"> </w:t>
      </w:r>
    </w:p>
    <w:p w14:paraId="73021EFE" w14:textId="77777777" w:rsidR="0047398A" w:rsidRDefault="00590F34">
      <w:pPr>
        <w:spacing w:after="224" w:line="259" w:lineRule="auto"/>
        <w:ind w:left="0" w:right="0" w:firstLine="0"/>
        <w:jc w:val="left"/>
      </w:pPr>
      <w:r>
        <w:t xml:space="preserve"> </w:t>
      </w:r>
    </w:p>
    <w:p w14:paraId="336BF0B5" w14:textId="5791149F" w:rsidR="0047398A" w:rsidRDefault="00590F34" w:rsidP="00FC4A63">
      <w:pPr>
        <w:pStyle w:val="Cmsor1"/>
      </w:pPr>
      <w:bookmarkStart w:id="3" w:name="_Toc206741287"/>
      <w:bookmarkStart w:id="4" w:name="_Toc274607"/>
      <w:r>
        <w:t>2</w:t>
      </w:r>
      <w:r w:rsidR="00FC4A63">
        <w:t>.</w:t>
      </w:r>
      <w:r>
        <w:t xml:space="preserve"> A KÉPZÉS SZERKEZETE ÉS TARTALMA</w:t>
      </w:r>
      <w:bookmarkEnd w:id="3"/>
      <w:r>
        <w:t xml:space="preserve"> </w:t>
      </w:r>
      <w:bookmarkEnd w:id="4"/>
    </w:p>
    <w:p w14:paraId="4EFE2219" w14:textId="77777777" w:rsidR="0047398A" w:rsidRDefault="00590F34">
      <w:pPr>
        <w:spacing w:after="23" w:line="259" w:lineRule="auto"/>
        <w:ind w:left="0" w:right="0" w:firstLine="0"/>
        <w:jc w:val="left"/>
      </w:pPr>
      <w:r>
        <w:t xml:space="preserve"> </w:t>
      </w:r>
    </w:p>
    <w:p w14:paraId="066F0AD4" w14:textId="77777777" w:rsidR="0047398A" w:rsidRDefault="0047398A" w:rsidP="00590F34">
      <w:pPr>
        <w:spacing w:after="23" w:line="259" w:lineRule="auto"/>
        <w:ind w:left="0" w:right="0" w:firstLine="0"/>
        <w:jc w:val="left"/>
      </w:pPr>
    </w:p>
    <w:p w14:paraId="6CFF1026" w14:textId="77777777" w:rsidR="0047398A" w:rsidRDefault="00590F34">
      <w:pPr>
        <w:ind w:right="0"/>
      </w:pPr>
      <w:r>
        <w:t xml:space="preserve">A szakirányú oktatásban a tantárgyakra meghatározott időkeret és tartalom kötelező érvényű, a témakörökre kialakított óraszám, valamint a tantárgyak és témakörök óraszámának </w:t>
      </w:r>
      <w:proofErr w:type="spellStart"/>
      <w:r>
        <w:t>évfolyamonkénti</w:t>
      </w:r>
      <w:proofErr w:type="spellEnd"/>
      <w:r>
        <w:t xml:space="preserve"> megoszlása és sorrendje – a szakmai vizsga követelményeire tekintettel – pedig ajánlás. </w:t>
      </w:r>
    </w:p>
    <w:p w14:paraId="101B774C" w14:textId="77777777" w:rsidR="0047398A" w:rsidRDefault="00590F34">
      <w:pPr>
        <w:spacing w:after="22" w:line="259" w:lineRule="auto"/>
        <w:ind w:left="0" w:right="0" w:firstLine="0"/>
        <w:jc w:val="left"/>
      </w:pPr>
      <w:r>
        <w:t xml:space="preserve"> </w:t>
      </w:r>
    </w:p>
    <w:p w14:paraId="08BC4AE5" w14:textId="77777777" w:rsidR="0047398A" w:rsidRDefault="0047398A">
      <w:pPr>
        <w:spacing w:after="0" w:line="259" w:lineRule="auto"/>
        <w:ind w:left="0" w:right="0" w:firstLine="0"/>
        <w:jc w:val="left"/>
      </w:pPr>
    </w:p>
    <w:p w14:paraId="3A91F414" w14:textId="77777777" w:rsidR="0047398A" w:rsidRDefault="00590F34">
      <w:pPr>
        <w:spacing w:after="528" w:line="259" w:lineRule="auto"/>
        <w:ind w:left="0" w:right="0" w:firstLine="0"/>
        <w:jc w:val="left"/>
      </w:pPr>
      <w:r>
        <w:t xml:space="preserve"> </w:t>
      </w:r>
    </w:p>
    <w:p w14:paraId="0C4D88A6" w14:textId="77777777" w:rsidR="0047398A" w:rsidRDefault="00590F34">
      <w:pPr>
        <w:tabs>
          <w:tab w:val="center" w:pos="4536"/>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t xml:space="preserve"> </w:t>
      </w:r>
    </w:p>
    <w:p w14:paraId="157FF291" w14:textId="77777777" w:rsidR="0047398A" w:rsidRDefault="0047398A">
      <w:pPr>
        <w:sectPr w:rsidR="0047398A" w:rsidSect="001F7BF4">
          <w:footerReference w:type="default" r:id="rId12"/>
          <w:pgSz w:w="11906" w:h="16838"/>
          <w:pgMar w:top="1418" w:right="1418" w:bottom="1418" w:left="1418" w:header="709" w:footer="709" w:gutter="0"/>
          <w:pgNumType w:start="1"/>
          <w:cols w:space="708"/>
        </w:sectPr>
      </w:pPr>
    </w:p>
    <w:p w14:paraId="6889693C" w14:textId="77777777" w:rsidR="00590F34" w:rsidRPr="00590F34" w:rsidRDefault="00590F34" w:rsidP="00590F34">
      <w:pPr>
        <w:spacing w:after="31" w:line="259" w:lineRule="auto"/>
        <w:ind w:left="0" w:right="0" w:firstLine="0"/>
        <w:jc w:val="left"/>
      </w:pPr>
      <w:r>
        <w:lastRenderedPageBreak/>
        <w:t xml:space="preserve"> </w:t>
      </w:r>
    </w:p>
    <w:p w14:paraId="7A97045A" w14:textId="77777777" w:rsidR="00590F34" w:rsidRPr="00590F34" w:rsidRDefault="00590F34" w:rsidP="00FC4A63">
      <w:pPr>
        <w:pStyle w:val="Cmsor1"/>
      </w:pPr>
      <w:bookmarkStart w:id="5" w:name="_Toc206741288"/>
      <w:r w:rsidRPr="00590F34">
        <w:t>3. A TANULÁSI TERÜLETEKHEZ RENDELT TANTÁRGYAK ÉS TÉMAKÖRÖK ÓRASZÁMA ÉVFOLYAMONKÉNT</w:t>
      </w:r>
      <w:bookmarkEnd w:id="5"/>
      <w:r w:rsidRPr="00590F34">
        <w:t xml:space="preserve"> </w:t>
      </w:r>
    </w:p>
    <w:p w14:paraId="0E8EDD92" w14:textId="77777777" w:rsidR="0047398A" w:rsidRDefault="0047398A">
      <w:pPr>
        <w:spacing w:after="32" w:line="259" w:lineRule="auto"/>
        <w:ind w:left="0" w:right="0" w:firstLine="0"/>
        <w:jc w:val="left"/>
      </w:pPr>
    </w:p>
    <w:tbl>
      <w:tblPr>
        <w:tblW w:w="14018" w:type="dxa"/>
        <w:tblCellMar>
          <w:left w:w="70" w:type="dxa"/>
          <w:right w:w="70" w:type="dxa"/>
        </w:tblCellMar>
        <w:tblLook w:val="04A0" w:firstRow="1" w:lastRow="0" w:firstColumn="1" w:lastColumn="0" w:noHBand="0" w:noVBand="1"/>
      </w:tblPr>
      <w:tblGrid>
        <w:gridCol w:w="3954"/>
        <w:gridCol w:w="2955"/>
        <w:gridCol w:w="1902"/>
        <w:gridCol w:w="1786"/>
        <w:gridCol w:w="1679"/>
        <w:gridCol w:w="1742"/>
      </w:tblGrid>
      <w:tr w:rsidR="00D53D9F" w:rsidRPr="00D53D9F" w14:paraId="7AE6C778" w14:textId="77777777" w:rsidTr="00192F8C">
        <w:trPr>
          <w:trHeight w:val="287"/>
        </w:trPr>
        <w:tc>
          <w:tcPr>
            <w:tcW w:w="690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D6DAAC" w14:textId="77777777" w:rsidR="00D53D9F" w:rsidRPr="00FC3A13" w:rsidRDefault="00D53D9F" w:rsidP="00D53D9F">
            <w:pPr>
              <w:spacing w:after="0" w:line="240" w:lineRule="auto"/>
              <w:ind w:left="0" w:right="0" w:firstLine="0"/>
              <w:jc w:val="center"/>
              <w:rPr>
                <w:b/>
                <w:bCs/>
                <w:sz w:val="22"/>
              </w:rPr>
            </w:pPr>
            <w:r w:rsidRPr="00FC3A13">
              <w:rPr>
                <w:b/>
                <w:bCs/>
                <w:sz w:val="22"/>
              </w:rPr>
              <w:t>Évfolyam</w:t>
            </w:r>
          </w:p>
        </w:tc>
        <w:tc>
          <w:tcPr>
            <w:tcW w:w="3688" w:type="dxa"/>
            <w:gridSpan w:val="2"/>
            <w:tcBorders>
              <w:top w:val="single" w:sz="4" w:space="0" w:color="auto"/>
              <w:left w:val="nil"/>
              <w:bottom w:val="single" w:sz="4" w:space="0" w:color="auto"/>
              <w:right w:val="single" w:sz="4" w:space="0" w:color="000000"/>
            </w:tcBorders>
            <w:shd w:val="clear" w:color="auto" w:fill="DEEAF6" w:themeFill="accent1" w:themeFillTint="33"/>
            <w:noWrap/>
            <w:vAlign w:val="bottom"/>
            <w:hideMark/>
          </w:tcPr>
          <w:p w14:paraId="628FA78A" w14:textId="77777777" w:rsidR="00D53D9F" w:rsidRPr="00FC3A13" w:rsidRDefault="00D53D9F" w:rsidP="00D53D9F">
            <w:pPr>
              <w:spacing w:after="0" w:line="240" w:lineRule="auto"/>
              <w:ind w:left="0" w:right="0" w:firstLine="0"/>
              <w:jc w:val="center"/>
              <w:rPr>
                <w:sz w:val="22"/>
              </w:rPr>
            </w:pPr>
            <w:r w:rsidRPr="00FC3A13">
              <w:rPr>
                <w:sz w:val="22"/>
              </w:rPr>
              <w:t>10. évfolyam</w:t>
            </w:r>
          </w:p>
        </w:tc>
        <w:tc>
          <w:tcPr>
            <w:tcW w:w="3421" w:type="dxa"/>
            <w:gridSpan w:val="2"/>
            <w:tcBorders>
              <w:top w:val="single" w:sz="4" w:space="0" w:color="auto"/>
              <w:left w:val="nil"/>
              <w:bottom w:val="single" w:sz="4" w:space="0" w:color="auto"/>
              <w:right w:val="single" w:sz="4" w:space="0" w:color="000000"/>
            </w:tcBorders>
            <w:shd w:val="clear" w:color="auto" w:fill="DEEAF6" w:themeFill="accent1" w:themeFillTint="33"/>
            <w:noWrap/>
            <w:vAlign w:val="bottom"/>
            <w:hideMark/>
          </w:tcPr>
          <w:p w14:paraId="3C1B35AB" w14:textId="77777777" w:rsidR="00D53D9F" w:rsidRPr="00FC3A13" w:rsidRDefault="00D53D9F" w:rsidP="00D53D9F">
            <w:pPr>
              <w:spacing w:after="0" w:line="240" w:lineRule="auto"/>
              <w:ind w:left="0" w:right="0" w:firstLine="0"/>
              <w:jc w:val="center"/>
              <w:rPr>
                <w:sz w:val="22"/>
              </w:rPr>
            </w:pPr>
            <w:r w:rsidRPr="00FC3A13">
              <w:rPr>
                <w:sz w:val="22"/>
              </w:rPr>
              <w:t>11. évfolyam</w:t>
            </w:r>
          </w:p>
        </w:tc>
      </w:tr>
      <w:tr w:rsidR="00D53D9F" w:rsidRPr="00D53D9F" w14:paraId="5DAC57F0" w14:textId="77777777" w:rsidTr="00402EA0">
        <w:trPr>
          <w:trHeight w:val="287"/>
        </w:trPr>
        <w:tc>
          <w:tcPr>
            <w:tcW w:w="690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27F4B72" w14:textId="77777777" w:rsidR="00D53D9F" w:rsidRPr="00FC3A13" w:rsidRDefault="00D53D9F" w:rsidP="00D53D9F">
            <w:pPr>
              <w:spacing w:after="0" w:line="240" w:lineRule="auto"/>
              <w:ind w:left="0" w:right="0" w:firstLine="0"/>
              <w:jc w:val="center"/>
              <w:rPr>
                <w:b/>
                <w:bCs/>
                <w:sz w:val="22"/>
              </w:rPr>
            </w:pPr>
            <w:r w:rsidRPr="00FC3A13">
              <w:rPr>
                <w:b/>
                <w:bCs/>
                <w:sz w:val="22"/>
              </w:rPr>
              <w:t>Évfolyam összes óraszáma</w:t>
            </w:r>
          </w:p>
        </w:tc>
        <w:tc>
          <w:tcPr>
            <w:tcW w:w="1902" w:type="dxa"/>
            <w:tcBorders>
              <w:top w:val="nil"/>
              <w:left w:val="nil"/>
              <w:bottom w:val="single" w:sz="4" w:space="0" w:color="auto"/>
              <w:right w:val="single" w:sz="4" w:space="0" w:color="auto"/>
            </w:tcBorders>
            <w:shd w:val="clear" w:color="auto" w:fill="DEEAF6" w:themeFill="accent1" w:themeFillTint="33"/>
            <w:noWrap/>
            <w:vAlign w:val="center"/>
            <w:hideMark/>
          </w:tcPr>
          <w:p w14:paraId="687E09D6" w14:textId="77777777" w:rsidR="00D53D9F" w:rsidRPr="00FC3A13" w:rsidRDefault="00D53D9F" w:rsidP="00D53D9F">
            <w:pPr>
              <w:spacing w:after="0" w:line="240" w:lineRule="auto"/>
              <w:ind w:left="0" w:right="0" w:firstLine="0"/>
              <w:jc w:val="center"/>
              <w:rPr>
                <w:b/>
                <w:bCs/>
                <w:sz w:val="22"/>
              </w:rPr>
            </w:pPr>
            <w:r w:rsidRPr="00FC3A13">
              <w:rPr>
                <w:b/>
                <w:bCs/>
                <w:sz w:val="22"/>
              </w:rPr>
              <w:t>144</w:t>
            </w:r>
          </w:p>
        </w:tc>
        <w:tc>
          <w:tcPr>
            <w:tcW w:w="1786" w:type="dxa"/>
            <w:tcBorders>
              <w:top w:val="nil"/>
              <w:left w:val="nil"/>
              <w:bottom w:val="single" w:sz="4" w:space="0" w:color="auto"/>
              <w:right w:val="single" w:sz="4" w:space="0" w:color="auto"/>
            </w:tcBorders>
            <w:shd w:val="clear" w:color="auto" w:fill="DEEAF6" w:themeFill="accent1" w:themeFillTint="33"/>
            <w:noWrap/>
            <w:vAlign w:val="center"/>
            <w:hideMark/>
          </w:tcPr>
          <w:p w14:paraId="464C4424" w14:textId="77777777" w:rsidR="00D53D9F" w:rsidRPr="00FC3A13" w:rsidRDefault="00D53D9F" w:rsidP="00D53D9F">
            <w:pPr>
              <w:spacing w:after="0" w:line="240" w:lineRule="auto"/>
              <w:ind w:left="0" w:right="0" w:firstLine="0"/>
              <w:jc w:val="center"/>
              <w:rPr>
                <w:b/>
                <w:bCs/>
                <w:sz w:val="22"/>
              </w:rPr>
            </w:pPr>
            <w:r w:rsidRPr="00FC3A13">
              <w:rPr>
                <w:b/>
                <w:bCs/>
                <w:sz w:val="22"/>
              </w:rPr>
              <w:t>756</w:t>
            </w:r>
          </w:p>
        </w:tc>
        <w:tc>
          <w:tcPr>
            <w:tcW w:w="1679" w:type="dxa"/>
            <w:tcBorders>
              <w:top w:val="nil"/>
              <w:left w:val="nil"/>
              <w:bottom w:val="single" w:sz="4" w:space="0" w:color="auto"/>
              <w:right w:val="single" w:sz="4" w:space="0" w:color="auto"/>
            </w:tcBorders>
            <w:shd w:val="clear" w:color="auto" w:fill="DEEAF6" w:themeFill="accent1" w:themeFillTint="33"/>
            <w:noWrap/>
            <w:vAlign w:val="center"/>
            <w:hideMark/>
          </w:tcPr>
          <w:p w14:paraId="76DEEB0C" w14:textId="77777777" w:rsidR="00D53D9F" w:rsidRPr="00FC3A13" w:rsidRDefault="00D53D9F" w:rsidP="00D53D9F">
            <w:pPr>
              <w:spacing w:after="0" w:line="240" w:lineRule="auto"/>
              <w:ind w:left="0" w:right="0" w:firstLine="0"/>
              <w:jc w:val="center"/>
              <w:rPr>
                <w:b/>
                <w:bCs/>
                <w:sz w:val="22"/>
              </w:rPr>
            </w:pPr>
            <w:r w:rsidRPr="00FC3A13">
              <w:rPr>
                <w:b/>
                <w:bCs/>
                <w:sz w:val="22"/>
              </w:rPr>
              <w:t>124</w:t>
            </w:r>
          </w:p>
        </w:tc>
        <w:tc>
          <w:tcPr>
            <w:tcW w:w="1742" w:type="dxa"/>
            <w:tcBorders>
              <w:top w:val="nil"/>
              <w:left w:val="nil"/>
              <w:bottom w:val="single" w:sz="4" w:space="0" w:color="auto"/>
              <w:right w:val="single" w:sz="4" w:space="0" w:color="auto"/>
            </w:tcBorders>
            <w:shd w:val="clear" w:color="auto" w:fill="DEEAF6" w:themeFill="accent1" w:themeFillTint="33"/>
            <w:noWrap/>
            <w:vAlign w:val="center"/>
            <w:hideMark/>
          </w:tcPr>
          <w:p w14:paraId="60EC209F" w14:textId="77777777" w:rsidR="00D53D9F" w:rsidRPr="00FC3A13" w:rsidRDefault="00D53D9F" w:rsidP="00D53D9F">
            <w:pPr>
              <w:spacing w:after="0" w:line="240" w:lineRule="auto"/>
              <w:ind w:left="0" w:right="0" w:firstLine="0"/>
              <w:jc w:val="center"/>
              <w:rPr>
                <w:b/>
                <w:bCs/>
                <w:sz w:val="22"/>
              </w:rPr>
            </w:pPr>
            <w:r w:rsidRPr="00FC3A13">
              <w:rPr>
                <w:b/>
                <w:bCs/>
                <w:sz w:val="22"/>
              </w:rPr>
              <w:t>651</w:t>
            </w:r>
          </w:p>
        </w:tc>
      </w:tr>
      <w:tr w:rsidR="00D53D9F" w:rsidRPr="00D53D9F" w14:paraId="0F722589" w14:textId="77777777" w:rsidTr="00402EA0">
        <w:trPr>
          <w:trHeight w:val="287"/>
        </w:trPr>
        <w:tc>
          <w:tcPr>
            <w:tcW w:w="6909" w:type="dxa"/>
            <w:gridSpan w:val="2"/>
            <w:vMerge/>
            <w:tcBorders>
              <w:top w:val="single" w:sz="4" w:space="0" w:color="auto"/>
              <w:left w:val="single" w:sz="4" w:space="0" w:color="auto"/>
              <w:bottom w:val="single" w:sz="4" w:space="0" w:color="000000"/>
              <w:right w:val="single" w:sz="4" w:space="0" w:color="000000"/>
            </w:tcBorders>
            <w:vAlign w:val="center"/>
            <w:hideMark/>
          </w:tcPr>
          <w:p w14:paraId="37B68CC5" w14:textId="77777777" w:rsidR="00D53D9F" w:rsidRPr="00FC3A13" w:rsidRDefault="00D53D9F" w:rsidP="00D53D9F">
            <w:pPr>
              <w:spacing w:after="0" w:line="240" w:lineRule="auto"/>
              <w:ind w:left="0" w:right="0" w:firstLine="0"/>
              <w:jc w:val="left"/>
              <w:rPr>
                <w:b/>
                <w:bCs/>
                <w:sz w:val="22"/>
              </w:rPr>
            </w:pPr>
          </w:p>
        </w:tc>
        <w:tc>
          <w:tcPr>
            <w:tcW w:w="1902" w:type="dxa"/>
            <w:tcBorders>
              <w:top w:val="nil"/>
              <w:left w:val="nil"/>
              <w:bottom w:val="single" w:sz="4" w:space="0" w:color="auto"/>
              <w:right w:val="single" w:sz="4" w:space="0" w:color="auto"/>
            </w:tcBorders>
            <w:shd w:val="clear" w:color="auto" w:fill="D5DCE4" w:themeFill="text2" w:themeFillTint="33"/>
            <w:noWrap/>
            <w:vAlign w:val="center"/>
            <w:hideMark/>
          </w:tcPr>
          <w:p w14:paraId="714341B2" w14:textId="77777777" w:rsidR="00D53D9F" w:rsidRPr="00FC3A13" w:rsidRDefault="00D53D9F" w:rsidP="00D53D9F">
            <w:pPr>
              <w:spacing w:after="0" w:line="240" w:lineRule="auto"/>
              <w:ind w:left="0" w:right="0" w:firstLine="0"/>
              <w:jc w:val="center"/>
              <w:rPr>
                <w:sz w:val="22"/>
              </w:rPr>
            </w:pPr>
            <w:r w:rsidRPr="00FC3A13">
              <w:rPr>
                <w:sz w:val="22"/>
              </w:rPr>
              <w:t>Iskola</w:t>
            </w:r>
          </w:p>
        </w:tc>
        <w:tc>
          <w:tcPr>
            <w:tcW w:w="1786" w:type="dxa"/>
            <w:tcBorders>
              <w:top w:val="nil"/>
              <w:left w:val="nil"/>
              <w:bottom w:val="single" w:sz="4" w:space="0" w:color="auto"/>
              <w:right w:val="single" w:sz="4" w:space="0" w:color="auto"/>
            </w:tcBorders>
            <w:shd w:val="clear" w:color="auto" w:fill="auto"/>
            <w:noWrap/>
            <w:vAlign w:val="center"/>
            <w:hideMark/>
          </w:tcPr>
          <w:p w14:paraId="3C3C4B97" w14:textId="77777777" w:rsidR="00D53D9F" w:rsidRPr="00FC3A13" w:rsidRDefault="00D53D9F" w:rsidP="00D53D9F">
            <w:pPr>
              <w:spacing w:after="0" w:line="240" w:lineRule="auto"/>
              <w:ind w:left="0" w:right="0" w:firstLine="0"/>
              <w:jc w:val="center"/>
              <w:rPr>
                <w:sz w:val="22"/>
              </w:rPr>
            </w:pPr>
            <w:r w:rsidRPr="00FC3A13">
              <w:rPr>
                <w:sz w:val="22"/>
              </w:rPr>
              <w:t>Duális képzőhely</w:t>
            </w:r>
          </w:p>
        </w:tc>
        <w:tc>
          <w:tcPr>
            <w:tcW w:w="1679" w:type="dxa"/>
            <w:tcBorders>
              <w:top w:val="nil"/>
              <w:left w:val="nil"/>
              <w:bottom w:val="single" w:sz="4" w:space="0" w:color="auto"/>
              <w:right w:val="single" w:sz="4" w:space="0" w:color="auto"/>
            </w:tcBorders>
            <w:shd w:val="clear" w:color="auto" w:fill="D5DCE4" w:themeFill="text2" w:themeFillTint="33"/>
            <w:noWrap/>
            <w:vAlign w:val="center"/>
            <w:hideMark/>
          </w:tcPr>
          <w:p w14:paraId="702CB87E" w14:textId="77777777" w:rsidR="00D53D9F" w:rsidRPr="00FC3A13" w:rsidRDefault="00D53D9F" w:rsidP="00D53D9F">
            <w:pPr>
              <w:spacing w:after="0" w:line="240" w:lineRule="auto"/>
              <w:ind w:left="0" w:right="0" w:firstLine="0"/>
              <w:jc w:val="center"/>
              <w:rPr>
                <w:sz w:val="22"/>
              </w:rPr>
            </w:pPr>
            <w:r w:rsidRPr="00FC3A13">
              <w:rPr>
                <w:sz w:val="22"/>
              </w:rPr>
              <w:t>Iskola</w:t>
            </w:r>
          </w:p>
        </w:tc>
        <w:tc>
          <w:tcPr>
            <w:tcW w:w="1742" w:type="dxa"/>
            <w:tcBorders>
              <w:top w:val="nil"/>
              <w:left w:val="nil"/>
              <w:bottom w:val="single" w:sz="4" w:space="0" w:color="auto"/>
              <w:right w:val="single" w:sz="4" w:space="0" w:color="auto"/>
            </w:tcBorders>
            <w:shd w:val="clear" w:color="auto" w:fill="auto"/>
            <w:noWrap/>
            <w:vAlign w:val="center"/>
            <w:hideMark/>
          </w:tcPr>
          <w:p w14:paraId="7EAEB567" w14:textId="77777777" w:rsidR="00D53D9F" w:rsidRPr="00FC3A13" w:rsidRDefault="00D53D9F" w:rsidP="00D53D9F">
            <w:pPr>
              <w:spacing w:after="0" w:line="240" w:lineRule="auto"/>
              <w:ind w:left="0" w:right="0" w:firstLine="0"/>
              <w:jc w:val="center"/>
              <w:rPr>
                <w:sz w:val="22"/>
              </w:rPr>
            </w:pPr>
            <w:r w:rsidRPr="00FC3A13">
              <w:rPr>
                <w:sz w:val="22"/>
              </w:rPr>
              <w:t>Duális képzőhely</w:t>
            </w:r>
          </w:p>
        </w:tc>
      </w:tr>
      <w:tr w:rsidR="00D53D9F" w:rsidRPr="00D53D9F" w14:paraId="37D402FC" w14:textId="77777777" w:rsidTr="00402EA0">
        <w:trPr>
          <w:trHeight w:val="287"/>
        </w:trPr>
        <w:tc>
          <w:tcPr>
            <w:tcW w:w="3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16A8A7" w14:textId="77777777" w:rsidR="00D53D9F" w:rsidRPr="00FC3A13" w:rsidRDefault="00D53D9F" w:rsidP="00D53D9F">
            <w:pPr>
              <w:spacing w:after="0" w:line="240" w:lineRule="auto"/>
              <w:ind w:left="0" w:right="0" w:firstLine="0"/>
              <w:jc w:val="center"/>
              <w:rPr>
                <w:b/>
                <w:bCs/>
                <w:sz w:val="22"/>
              </w:rPr>
            </w:pPr>
            <w:r w:rsidRPr="00FC3A13">
              <w:rPr>
                <w:b/>
                <w:bCs/>
                <w:sz w:val="22"/>
              </w:rPr>
              <w:t>Munkavállalói idegen nyelv</w:t>
            </w:r>
          </w:p>
        </w:tc>
        <w:tc>
          <w:tcPr>
            <w:tcW w:w="2955" w:type="dxa"/>
            <w:tcBorders>
              <w:top w:val="nil"/>
              <w:left w:val="nil"/>
              <w:bottom w:val="single" w:sz="4" w:space="0" w:color="auto"/>
              <w:right w:val="single" w:sz="4" w:space="0" w:color="auto"/>
            </w:tcBorders>
            <w:shd w:val="clear" w:color="auto" w:fill="F2F2F2" w:themeFill="background1" w:themeFillShade="F2"/>
            <w:vAlign w:val="bottom"/>
            <w:hideMark/>
          </w:tcPr>
          <w:p w14:paraId="6550C4C4" w14:textId="77777777" w:rsidR="00D53D9F" w:rsidRPr="00FC3A13" w:rsidRDefault="00D53D9F" w:rsidP="00D53D9F">
            <w:pPr>
              <w:spacing w:after="0" w:line="240" w:lineRule="auto"/>
              <w:ind w:left="0" w:right="0" w:firstLine="0"/>
              <w:jc w:val="left"/>
              <w:rPr>
                <w:b/>
                <w:bCs/>
                <w:sz w:val="22"/>
              </w:rPr>
            </w:pPr>
            <w:r w:rsidRPr="00FC3A13">
              <w:rPr>
                <w:b/>
                <w:bCs/>
                <w:sz w:val="22"/>
              </w:rPr>
              <w:t>Munkavállalói idegen nyelv</w:t>
            </w:r>
          </w:p>
        </w:tc>
        <w:tc>
          <w:tcPr>
            <w:tcW w:w="1902" w:type="dxa"/>
            <w:tcBorders>
              <w:top w:val="nil"/>
              <w:left w:val="nil"/>
              <w:bottom w:val="single" w:sz="4" w:space="0" w:color="auto"/>
              <w:right w:val="single" w:sz="4" w:space="0" w:color="auto"/>
            </w:tcBorders>
            <w:shd w:val="clear" w:color="auto" w:fill="F2F2F2" w:themeFill="background1" w:themeFillShade="F2"/>
            <w:noWrap/>
            <w:vAlign w:val="bottom"/>
            <w:hideMark/>
          </w:tcPr>
          <w:p w14:paraId="66997296"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c>
          <w:tcPr>
            <w:tcW w:w="1786" w:type="dxa"/>
            <w:tcBorders>
              <w:top w:val="nil"/>
              <w:left w:val="nil"/>
              <w:bottom w:val="single" w:sz="4" w:space="0" w:color="auto"/>
              <w:right w:val="single" w:sz="4" w:space="0" w:color="auto"/>
            </w:tcBorders>
            <w:shd w:val="clear" w:color="auto" w:fill="F2F2F2" w:themeFill="background1" w:themeFillShade="F2"/>
            <w:noWrap/>
            <w:vAlign w:val="bottom"/>
            <w:hideMark/>
          </w:tcPr>
          <w:p w14:paraId="27CDC71A"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c>
          <w:tcPr>
            <w:tcW w:w="1679" w:type="dxa"/>
            <w:tcBorders>
              <w:top w:val="nil"/>
              <w:left w:val="nil"/>
              <w:bottom w:val="single" w:sz="4" w:space="0" w:color="auto"/>
              <w:right w:val="single" w:sz="4" w:space="0" w:color="auto"/>
            </w:tcBorders>
            <w:shd w:val="clear" w:color="auto" w:fill="F2F2F2" w:themeFill="background1" w:themeFillShade="F2"/>
            <w:noWrap/>
            <w:vAlign w:val="bottom"/>
            <w:hideMark/>
          </w:tcPr>
          <w:p w14:paraId="1C5BE56C" w14:textId="77777777" w:rsidR="00D53D9F" w:rsidRPr="00FC3A13" w:rsidRDefault="00D53D9F" w:rsidP="00D53D9F">
            <w:pPr>
              <w:spacing w:after="0" w:line="240" w:lineRule="auto"/>
              <w:ind w:left="0" w:right="0" w:firstLine="0"/>
              <w:jc w:val="center"/>
              <w:rPr>
                <w:b/>
                <w:bCs/>
                <w:sz w:val="22"/>
              </w:rPr>
            </w:pPr>
            <w:r w:rsidRPr="00FC3A13">
              <w:rPr>
                <w:b/>
                <w:bCs/>
                <w:sz w:val="22"/>
              </w:rPr>
              <w:t>62</w:t>
            </w:r>
          </w:p>
        </w:tc>
        <w:tc>
          <w:tcPr>
            <w:tcW w:w="1742" w:type="dxa"/>
            <w:tcBorders>
              <w:top w:val="nil"/>
              <w:left w:val="nil"/>
              <w:bottom w:val="single" w:sz="4" w:space="0" w:color="auto"/>
              <w:right w:val="single" w:sz="4" w:space="0" w:color="auto"/>
            </w:tcBorders>
            <w:shd w:val="clear" w:color="auto" w:fill="F2F2F2" w:themeFill="background1" w:themeFillShade="F2"/>
            <w:noWrap/>
            <w:vAlign w:val="bottom"/>
            <w:hideMark/>
          </w:tcPr>
          <w:p w14:paraId="0C7D23D3"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r>
      <w:tr w:rsidR="00D53D9F" w:rsidRPr="00D53D9F" w14:paraId="2BA0B86C" w14:textId="77777777" w:rsidTr="00402EA0">
        <w:trPr>
          <w:trHeight w:val="575"/>
        </w:trPr>
        <w:tc>
          <w:tcPr>
            <w:tcW w:w="3954" w:type="dxa"/>
            <w:vMerge/>
            <w:tcBorders>
              <w:top w:val="nil"/>
              <w:left w:val="single" w:sz="4" w:space="0" w:color="auto"/>
              <w:bottom w:val="single" w:sz="4" w:space="0" w:color="auto"/>
              <w:right w:val="single" w:sz="4" w:space="0" w:color="auto"/>
            </w:tcBorders>
            <w:vAlign w:val="center"/>
            <w:hideMark/>
          </w:tcPr>
          <w:p w14:paraId="5B835343" w14:textId="77777777" w:rsidR="00D53D9F" w:rsidRPr="00FC3A13" w:rsidRDefault="00D53D9F" w:rsidP="00D53D9F">
            <w:pPr>
              <w:spacing w:after="0" w:line="240" w:lineRule="auto"/>
              <w:ind w:left="0" w:right="0" w:firstLine="0"/>
              <w:jc w:val="left"/>
              <w:rPr>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581E29C0" w14:textId="77777777" w:rsidR="00D53D9F" w:rsidRPr="00FC3A13" w:rsidRDefault="00D53D9F" w:rsidP="00D53D9F">
            <w:pPr>
              <w:spacing w:after="0" w:line="240" w:lineRule="auto"/>
              <w:ind w:left="0" w:right="0" w:firstLine="0"/>
              <w:jc w:val="left"/>
              <w:rPr>
                <w:sz w:val="22"/>
              </w:rPr>
            </w:pPr>
            <w:r w:rsidRPr="00FC3A13">
              <w:rPr>
                <w:sz w:val="22"/>
              </w:rPr>
              <w:t>Az álláskeresés lépései, álláshirdetések</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1834809F"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31370D62"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2809363B" w14:textId="77777777" w:rsidR="00D53D9F" w:rsidRPr="00FC3A13" w:rsidRDefault="00D53D9F" w:rsidP="00D53D9F">
            <w:pPr>
              <w:spacing w:after="0" w:line="240" w:lineRule="auto"/>
              <w:ind w:left="0" w:right="0" w:firstLine="0"/>
              <w:jc w:val="center"/>
              <w:rPr>
                <w:sz w:val="22"/>
              </w:rPr>
            </w:pPr>
            <w:r w:rsidRPr="00FC3A13">
              <w:rPr>
                <w:sz w:val="22"/>
              </w:rPr>
              <w:t>11</w:t>
            </w:r>
          </w:p>
        </w:tc>
        <w:tc>
          <w:tcPr>
            <w:tcW w:w="1742" w:type="dxa"/>
            <w:tcBorders>
              <w:top w:val="nil"/>
              <w:left w:val="nil"/>
              <w:bottom w:val="single" w:sz="4" w:space="0" w:color="auto"/>
              <w:right w:val="single" w:sz="4" w:space="0" w:color="auto"/>
            </w:tcBorders>
            <w:shd w:val="clear" w:color="auto" w:fill="auto"/>
            <w:noWrap/>
            <w:vAlign w:val="bottom"/>
            <w:hideMark/>
          </w:tcPr>
          <w:p w14:paraId="04722FCF" w14:textId="77777777" w:rsidR="00D53D9F" w:rsidRPr="00FC3A13" w:rsidRDefault="00D53D9F" w:rsidP="00D53D9F">
            <w:pPr>
              <w:spacing w:after="0" w:line="240" w:lineRule="auto"/>
              <w:ind w:left="0" w:right="0" w:firstLine="0"/>
              <w:jc w:val="center"/>
              <w:rPr>
                <w:sz w:val="22"/>
              </w:rPr>
            </w:pPr>
          </w:p>
        </w:tc>
      </w:tr>
      <w:tr w:rsidR="00D53D9F" w:rsidRPr="00D53D9F" w14:paraId="2F516674" w14:textId="77777777" w:rsidTr="00FC3A13">
        <w:trPr>
          <w:trHeight w:val="283"/>
        </w:trPr>
        <w:tc>
          <w:tcPr>
            <w:tcW w:w="3954" w:type="dxa"/>
            <w:vMerge/>
            <w:tcBorders>
              <w:top w:val="nil"/>
              <w:left w:val="single" w:sz="4" w:space="0" w:color="auto"/>
              <w:bottom w:val="single" w:sz="4" w:space="0" w:color="auto"/>
              <w:right w:val="single" w:sz="4" w:space="0" w:color="auto"/>
            </w:tcBorders>
            <w:vAlign w:val="center"/>
            <w:hideMark/>
          </w:tcPr>
          <w:p w14:paraId="4FCFBEC1" w14:textId="77777777" w:rsidR="00D53D9F" w:rsidRPr="00FC3A13" w:rsidRDefault="00D53D9F" w:rsidP="00D53D9F">
            <w:pPr>
              <w:spacing w:after="0" w:line="240" w:lineRule="auto"/>
              <w:ind w:left="0" w:right="0" w:firstLine="0"/>
              <w:jc w:val="left"/>
              <w:rPr>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6FD5E2CE" w14:textId="77777777" w:rsidR="00D53D9F" w:rsidRPr="00FC3A13" w:rsidRDefault="00D53D9F" w:rsidP="00D53D9F">
            <w:pPr>
              <w:spacing w:after="0" w:line="240" w:lineRule="auto"/>
              <w:ind w:left="0" w:right="0" w:firstLine="0"/>
              <w:jc w:val="left"/>
              <w:rPr>
                <w:sz w:val="22"/>
              </w:rPr>
            </w:pPr>
            <w:r w:rsidRPr="00FC3A13">
              <w:rPr>
                <w:sz w:val="22"/>
              </w:rPr>
              <w:t>Önéletrajz és motivációs levél</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7B6AD9DD"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4D34FC2E"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04BB4529" w14:textId="77777777" w:rsidR="00D53D9F" w:rsidRPr="00FC3A13" w:rsidRDefault="00D53D9F" w:rsidP="00D53D9F">
            <w:pPr>
              <w:spacing w:after="0" w:line="240" w:lineRule="auto"/>
              <w:ind w:left="0" w:right="0" w:firstLine="0"/>
              <w:jc w:val="center"/>
              <w:rPr>
                <w:sz w:val="22"/>
              </w:rPr>
            </w:pPr>
            <w:r w:rsidRPr="00FC3A13">
              <w:rPr>
                <w:sz w:val="22"/>
              </w:rPr>
              <w:t>20</w:t>
            </w:r>
          </w:p>
        </w:tc>
        <w:tc>
          <w:tcPr>
            <w:tcW w:w="1742" w:type="dxa"/>
            <w:tcBorders>
              <w:top w:val="nil"/>
              <w:left w:val="nil"/>
              <w:bottom w:val="single" w:sz="4" w:space="0" w:color="auto"/>
              <w:right w:val="single" w:sz="4" w:space="0" w:color="auto"/>
            </w:tcBorders>
            <w:shd w:val="clear" w:color="auto" w:fill="auto"/>
            <w:noWrap/>
            <w:vAlign w:val="bottom"/>
            <w:hideMark/>
          </w:tcPr>
          <w:p w14:paraId="1F58DE35" w14:textId="77777777" w:rsidR="00D53D9F" w:rsidRPr="00FC3A13" w:rsidRDefault="00D53D9F" w:rsidP="00D53D9F">
            <w:pPr>
              <w:spacing w:after="0" w:line="240" w:lineRule="auto"/>
              <w:ind w:left="0" w:right="0" w:firstLine="0"/>
              <w:jc w:val="center"/>
              <w:rPr>
                <w:sz w:val="22"/>
              </w:rPr>
            </w:pPr>
          </w:p>
        </w:tc>
      </w:tr>
      <w:tr w:rsidR="00D53D9F" w:rsidRPr="00D53D9F" w14:paraId="1ED2F14C" w14:textId="77777777" w:rsidTr="00402EA0">
        <w:trPr>
          <w:trHeight w:val="575"/>
        </w:trPr>
        <w:tc>
          <w:tcPr>
            <w:tcW w:w="3954" w:type="dxa"/>
            <w:vMerge/>
            <w:tcBorders>
              <w:top w:val="nil"/>
              <w:left w:val="single" w:sz="4" w:space="0" w:color="auto"/>
              <w:bottom w:val="single" w:sz="4" w:space="0" w:color="auto"/>
              <w:right w:val="single" w:sz="4" w:space="0" w:color="auto"/>
            </w:tcBorders>
            <w:vAlign w:val="center"/>
            <w:hideMark/>
          </w:tcPr>
          <w:p w14:paraId="60D449C1" w14:textId="77777777" w:rsidR="00D53D9F" w:rsidRPr="00FC3A13" w:rsidRDefault="00D53D9F" w:rsidP="00D53D9F">
            <w:pPr>
              <w:spacing w:after="0" w:line="240" w:lineRule="auto"/>
              <w:ind w:left="0" w:right="0" w:firstLine="0"/>
              <w:jc w:val="left"/>
              <w:rPr>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4B1E543E" w14:textId="77777777" w:rsidR="00D53D9F" w:rsidRPr="00FC3A13" w:rsidRDefault="00D53D9F" w:rsidP="00D53D9F">
            <w:pPr>
              <w:spacing w:after="0" w:line="240" w:lineRule="auto"/>
              <w:ind w:left="0" w:right="0" w:firstLine="0"/>
              <w:jc w:val="left"/>
              <w:rPr>
                <w:sz w:val="22"/>
              </w:rPr>
            </w:pPr>
            <w:r w:rsidRPr="00FC3A13">
              <w:rPr>
                <w:sz w:val="22"/>
              </w:rPr>
              <w:t>"</w:t>
            </w:r>
            <w:proofErr w:type="spellStart"/>
            <w:r w:rsidRPr="00FC3A13">
              <w:rPr>
                <w:sz w:val="22"/>
              </w:rPr>
              <w:t>Small</w:t>
            </w:r>
            <w:proofErr w:type="spellEnd"/>
            <w:r w:rsidRPr="00FC3A13">
              <w:rPr>
                <w:sz w:val="22"/>
              </w:rPr>
              <w:t xml:space="preserve"> </w:t>
            </w:r>
            <w:proofErr w:type="spellStart"/>
            <w:r w:rsidRPr="00FC3A13">
              <w:rPr>
                <w:sz w:val="22"/>
              </w:rPr>
              <w:t>talk</w:t>
            </w:r>
            <w:proofErr w:type="spellEnd"/>
            <w:r w:rsidRPr="00FC3A13">
              <w:rPr>
                <w:sz w:val="22"/>
              </w:rPr>
              <w:t>" - általános társalgás</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6592B446"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481AD4E5"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48662B82" w14:textId="77777777" w:rsidR="00D53D9F" w:rsidRPr="00FC3A13" w:rsidRDefault="00D53D9F" w:rsidP="00D53D9F">
            <w:pPr>
              <w:spacing w:after="0" w:line="240" w:lineRule="auto"/>
              <w:ind w:left="0" w:right="0" w:firstLine="0"/>
              <w:jc w:val="center"/>
              <w:rPr>
                <w:sz w:val="22"/>
              </w:rPr>
            </w:pPr>
            <w:r w:rsidRPr="00FC3A13">
              <w:rPr>
                <w:sz w:val="22"/>
              </w:rPr>
              <w:t>11</w:t>
            </w:r>
          </w:p>
        </w:tc>
        <w:tc>
          <w:tcPr>
            <w:tcW w:w="1742" w:type="dxa"/>
            <w:tcBorders>
              <w:top w:val="nil"/>
              <w:left w:val="nil"/>
              <w:bottom w:val="single" w:sz="4" w:space="0" w:color="auto"/>
              <w:right w:val="single" w:sz="4" w:space="0" w:color="auto"/>
            </w:tcBorders>
            <w:shd w:val="clear" w:color="auto" w:fill="auto"/>
            <w:noWrap/>
            <w:vAlign w:val="bottom"/>
            <w:hideMark/>
          </w:tcPr>
          <w:p w14:paraId="129FFDA9" w14:textId="77777777" w:rsidR="00D53D9F" w:rsidRPr="00FC3A13" w:rsidRDefault="00D53D9F" w:rsidP="00D53D9F">
            <w:pPr>
              <w:spacing w:after="0" w:line="240" w:lineRule="auto"/>
              <w:ind w:left="0" w:right="0" w:firstLine="0"/>
              <w:jc w:val="center"/>
              <w:rPr>
                <w:sz w:val="22"/>
              </w:rPr>
            </w:pPr>
          </w:p>
        </w:tc>
      </w:tr>
      <w:tr w:rsidR="00D53D9F" w:rsidRPr="00D53D9F" w14:paraId="31F0611C" w14:textId="77777777" w:rsidTr="00402EA0">
        <w:trPr>
          <w:trHeight w:val="287"/>
        </w:trPr>
        <w:tc>
          <w:tcPr>
            <w:tcW w:w="3954" w:type="dxa"/>
            <w:vMerge/>
            <w:tcBorders>
              <w:top w:val="nil"/>
              <w:left w:val="single" w:sz="4" w:space="0" w:color="auto"/>
              <w:bottom w:val="single" w:sz="4" w:space="0" w:color="auto"/>
              <w:right w:val="single" w:sz="4" w:space="0" w:color="auto"/>
            </w:tcBorders>
            <w:vAlign w:val="center"/>
            <w:hideMark/>
          </w:tcPr>
          <w:p w14:paraId="1D7FAD3B" w14:textId="77777777" w:rsidR="00D53D9F" w:rsidRPr="00FC3A13" w:rsidRDefault="00D53D9F" w:rsidP="00D53D9F">
            <w:pPr>
              <w:spacing w:after="0" w:line="240" w:lineRule="auto"/>
              <w:ind w:left="0" w:right="0" w:firstLine="0"/>
              <w:jc w:val="left"/>
              <w:rPr>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462561E3" w14:textId="77777777" w:rsidR="00D53D9F" w:rsidRPr="00FC3A13" w:rsidRDefault="00D53D9F" w:rsidP="00D53D9F">
            <w:pPr>
              <w:spacing w:after="0" w:line="240" w:lineRule="auto"/>
              <w:ind w:left="0" w:right="0" w:firstLine="0"/>
              <w:jc w:val="left"/>
              <w:rPr>
                <w:sz w:val="22"/>
              </w:rPr>
            </w:pPr>
            <w:r w:rsidRPr="00FC3A13">
              <w:rPr>
                <w:sz w:val="22"/>
              </w:rPr>
              <w:t>Állásinterjú</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232916CF"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7A5CD8C4"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56F4C1AD" w14:textId="77777777" w:rsidR="00D53D9F" w:rsidRPr="00FC3A13" w:rsidRDefault="00D53D9F" w:rsidP="00D53D9F">
            <w:pPr>
              <w:spacing w:after="0" w:line="240" w:lineRule="auto"/>
              <w:ind w:left="0" w:right="0" w:firstLine="0"/>
              <w:jc w:val="center"/>
              <w:rPr>
                <w:sz w:val="22"/>
              </w:rPr>
            </w:pPr>
            <w:r w:rsidRPr="00FC3A13">
              <w:rPr>
                <w:sz w:val="22"/>
              </w:rPr>
              <w:t>20</w:t>
            </w:r>
          </w:p>
        </w:tc>
        <w:tc>
          <w:tcPr>
            <w:tcW w:w="1742" w:type="dxa"/>
            <w:tcBorders>
              <w:top w:val="nil"/>
              <w:left w:val="nil"/>
              <w:bottom w:val="single" w:sz="4" w:space="0" w:color="auto"/>
              <w:right w:val="single" w:sz="4" w:space="0" w:color="auto"/>
            </w:tcBorders>
            <w:shd w:val="clear" w:color="auto" w:fill="auto"/>
            <w:noWrap/>
            <w:vAlign w:val="bottom"/>
            <w:hideMark/>
          </w:tcPr>
          <w:p w14:paraId="06B6E809" w14:textId="77777777" w:rsidR="00D53D9F" w:rsidRPr="00FC3A13" w:rsidRDefault="00D53D9F" w:rsidP="00D53D9F">
            <w:pPr>
              <w:spacing w:after="0" w:line="240" w:lineRule="auto"/>
              <w:ind w:left="0" w:right="0" w:firstLine="0"/>
              <w:jc w:val="center"/>
              <w:rPr>
                <w:sz w:val="22"/>
              </w:rPr>
            </w:pPr>
          </w:p>
        </w:tc>
      </w:tr>
      <w:tr w:rsidR="00D53D9F" w:rsidRPr="00D53D9F" w14:paraId="2E619B73" w14:textId="77777777" w:rsidTr="00402EA0">
        <w:trPr>
          <w:trHeight w:val="287"/>
        </w:trPr>
        <w:tc>
          <w:tcPr>
            <w:tcW w:w="3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CA3FB8" w14:textId="77777777" w:rsidR="00D53D9F" w:rsidRPr="00FC3A13" w:rsidRDefault="00D53D9F" w:rsidP="00D53D9F">
            <w:pPr>
              <w:spacing w:after="0" w:line="240" w:lineRule="auto"/>
              <w:ind w:left="0" w:right="0" w:firstLine="0"/>
              <w:jc w:val="center"/>
              <w:rPr>
                <w:b/>
                <w:bCs/>
                <w:sz w:val="22"/>
              </w:rPr>
            </w:pPr>
            <w:r w:rsidRPr="00FC3A13">
              <w:rPr>
                <w:b/>
                <w:bCs/>
                <w:sz w:val="22"/>
              </w:rPr>
              <w:t>Villamossági alapismeretek</w:t>
            </w:r>
          </w:p>
        </w:tc>
        <w:tc>
          <w:tcPr>
            <w:tcW w:w="2955" w:type="dxa"/>
            <w:tcBorders>
              <w:top w:val="nil"/>
              <w:left w:val="nil"/>
              <w:bottom w:val="single" w:sz="4" w:space="0" w:color="auto"/>
              <w:right w:val="single" w:sz="4" w:space="0" w:color="auto"/>
            </w:tcBorders>
            <w:shd w:val="clear" w:color="auto" w:fill="F2F2F2" w:themeFill="background1" w:themeFillShade="F2"/>
            <w:vAlign w:val="bottom"/>
            <w:hideMark/>
          </w:tcPr>
          <w:p w14:paraId="02FB59CD" w14:textId="77777777" w:rsidR="00D53D9F" w:rsidRPr="00FC3A13" w:rsidRDefault="00D53D9F" w:rsidP="00D53D9F">
            <w:pPr>
              <w:spacing w:after="0" w:line="240" w:lineRule="auto"/>
              <w:ind w:left="0" w:right="0" w:firstLine="0"/>
              <w:jc w:val="left"/>
              <w:rPr>
                <w:b/>
                <w:bCs/>
                <w:sz w:val="22"/>
              </w:rPr>
            </w:pPr>
            <w:proofErr w:type="spellStart"/>
            <w:r w:rsidRPr="00FC3A13">
              <w:rPr>
                <w:b/>
                <w:bCs/>
                <w:sz w:val="22"/>
              </w:rPr>
              <w:t>Eletrotechnika</w:t>
            </w:r>
            <w:proofErr w:type="spellEnd"/>
          </w:p>
        </w:tc>
        <w:tc>
          <w:tcPr>
            <w:tcW w:w="1902" w:type="dxa"/>
            <w:tcBorders>
              <w:top w:val="nil"/>
              <w:left w:val="nil"/>
              <w:bottom w:val="single" w:sz="4" w:space="0" w:color="auto"/>
              <w:right w:val="single" w:sz="4" w:space="0" w:color="auto"/>
            </w:tcBorders>
            <w:shd w:val="clear" w:color="auto" w:fill="F2F2F2" w:themeFill="background1" w:themeFillShade="F2"/>
            <w:noWrap/>
            <w:vAlign w:val="bottom"/>
            <w:hideMark/>
          </w:tcPr>
          <w:p w14:paraId="7FB0CCEF" w14:textId="77777777" w:rsidR="00D53D9F" w:rsidRPr="00FC3A13" w:rsidRDefault="00D53D9F" w:rsidP="00D53D9F">
            <w:pPr>
              <w:spacing w:after="0" w:line="240" w:lineRule="auto"/>
              <w:ind w:left="0" w:right="0" w:firstLine="0"/>
              <w:jc w:val="center"/>
              <w:rPr>
                <w:b/>
                <w:bCs/>
                <w:sz w:val="22"/>
              </w:rPr>
            </w:pPr>
            <w:r w:rsidRPr="00FC3A13">
              <w:rPr>
                <w:b/>
                <w:bCs/>
                <w:sz w:val="22"/>
              </w:rPr>
              <w:t>72</w:t>
            </w:r>
          </w:p>
        </w:tc>
        <w:tc>
          <w:tcPr>
            <w:tcW w:w="1786" w:type="dxa"/>
            <w:tcBorders>
              <w:top w:val="nil"/>
              <w:left w:val="nil"/>
              <w:bottom w:val="single" w:sz="4" w:space="0" w:color="auto"/>
              <w:right w:val="single" w:sz="4" w:space="0" w:color="auto"/>
            </w:tcBorders>
            <w:shd w:val="clear" w:color="auto" w:fill="F2F2F2" w:themeFill="background1" w:themeFillShade="F2"/>
            <w:noWrap/>
            <w:vAlign w:val="bottom"/>
            <w:hideMark/>
          </w:tcPr>
          <w:p w14:paraId="3CB2E743"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c>
          <w:tcPr>
            <w:tcW w:w="1679" w:type="dxa"/>
            <w:tcBorders>
              <w:top w:val="nil"/>
              <w:left w:val="nil"/>
              <w:bottom w:val="single" w:sz="4" w:space="0" w:color="auto"/>
              <w:right w:val="single" w:sz="4" w:space="0" w:color="auto"/>
            </w:tcBorders>
            <w:shd w:val="clear" w:color="auto" w:fill="F2F2F2" w:themeFill="background1" w:themeFillShade="F2"/>
            <w:noWrap/>
            <w:vAlign w:val="bottom"/>
            <w:hideMark/>
          </w:tcPr>
          <w:p w14:paraId="365EB840" w14:textId="77777777" w:rsidR="00D53D9F" w:rsidRPr="00FC3A13" w:rsidRDefault="00D53D9F" w:rsidP="00D53D9F">
            <w:pPr>
              <w:spacing w:after="0" w:line="240" w:lineRule="auto"/>
              <w:ind w:left="0" w:right="0" w:firstLine="0"/>
              <w:jc w:val="center"/>
              <w:rPr>
                <w:b/>
                <w:bCs/>
                <w:sz w:val="22"/>
              </w:rPr>
            </w:pPr>
            <w:r w:rsidRPr="00FC3A13">
              <w:rPr>
                <w:b/>
                <w:bCs/>
                <w:sz w:val="22"/>
              </w:rPr>
              <w:t>31</w:t>
            </w:r>
          </w:p>
        </w:tc>
        <w:tc>
          <w:tcPr>
            <w:tcW w:w="1742" w:type="dxa"/>
            <w:tcBorders>
              <w:top w:val="nil"/>
              <w:left w:val="nil"/>
              <w:bottom w:val="single" w:sz="4" w:space="0" w:color="auto"/>
              <w:right w:val="single" w:sz="4" w:space="0" w:color="auto"/>
            </w:tcBorders>
            <w:shd w:val="clear" w:color="auto" w:fill="F2F2F2" w:themeFill="background1" w:themeFillShade="F2"/>
            <w:noWrap/>
            <w:vAlign w:val="bottom"/>
            <w:hideMark/>
          </w:tcPr>
          <w:p w14:paraId="6ACF50F4"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r>
      <w:tr w:rsidR="00D53D9F" w:rsidRPr="00D53D9F" w14:paraId="3882D38E" w14:textId="77777777" w:rsidTr="00402EA0">
        <w:trPr>
          <w:trHeight w:val="287"/>
        </w:trPr>
        <w:tc>
          <w:tcPr>
            <w:tcW w:w="3954" w:type="dxa"/>
            <w:vMerge/>
            <w:tcBorders>
              <w:top w:val="nil"/>
              <w:left w:val="single" w:sz="4" w:space="0" w:color="auto"/>
              <w:bottom w:val="single" w:sz="4" w:space="0" w:color="auto"/>
              <w:right w:val="single" w:sz="4" w:space="0" w:color="auto"/>
            </w:tcBorders>
            <w:vAlign w:val="center"/>
            <w:hideMark/>
          </w:tcPr>
          <w:p w14:paraId="71955986" w14:textId="77777777" w:rsidR="00D53D9F" w:rsidRPr="00FC3A13" w:rsidRDefault="00D53D9F" w:rsidP="00D53D9F">
            <w:pPr>
              <w:spacing w:after="0" w:line="240" w:lineRule="auto"/>
              <w:ind w:left="0" w:right="0" w:firstLine="0"/>
              <w:jc w:val="left"/>
              <w:rPr>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09986637" w14:textId="63D23B9A" w:rsidR="00D53D9F" w:rsidRPr="00FC3A13" w:rsidRDefault="007A1DC1" w:rsidP="00D53D9F">
            <w:pPr>
              <w:spacing w:after="0" w:line="240" w:lineRule="auto"/>
              <w:ind w:left="0" w:right="0" w:firstLine="0"/>
              <w:jc w:val="left"/>
              <w:rPr>
                <w:sz w:val="22"/>
              </w:rPr>
            </w:pPr>
            <w:r>
              <w:rPr>
                <w:sz w:val="22"/>
              </w:rPr>
              <w:t>Aktív és passzív hálózatok</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3695FB43" w14:textId="77777777" w:rsidR="00D53D9F" w:rsidRPr="00FC3A13" w:rsidRDefault="00D53D9F" w:rsidP="00D53D9F">
            <w:pPr>
              <w:spacing w:after="0" w:line="240" w:lineRule="auto"/>
              <w:ind w:left="0" w:right="0" w:firstLine="0"/>
              <w:jc w:val="center"/>
              <w:rPr>
                <w:sz w:val="22"/>
              </w:rPr>
            </w:pPr>
            <w:r w:rsidRPr="00FC3A13">
              <w:rPr>
                <w:sz w:val="22"/>
              </w:rPr>
              <w:t>36</w:t>
            </w:r>
          </w:p>
        </w:tc>
        <w:tc>
          <w:tcPr>
            <w:tcW w:w="1786" w:type="dxa"/>
            <w:tcBorders>
              <w:top w:val="nil"/>
              <w:left w:val="nil"/>
              <w:bottom w:val="single" w:sz="4" w:space="0" w:color="auto"/>
              <w:right w:val="single" w:sz="4" w:space="0" w:color="auto"/>
            </w:tcBorders>
            <w:shd w:val="clear" w:color="auto" w:fill="auto"/>
            <w:noWrap/>
            <w:vAlign w:val="bottom"/>
            <w:hideMark/>
          </w:tcPr>
          <w:p w14:paraId="32D5046B"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311756DC"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676C1587" w14:textId="77777777" w:rsidR="00D53D9F" w:rsidRPr="00FC3A13" w:rsidRDefault="00D53D9F" w:rsidP="00D53D9F">
            <w:pPr>
              <w:spacing w:after="0" w:line="240" w:lineRule="auto"/>
              <w:ind w:left="0" w:right="0" w:firstLine="0"/>
              <w:jc w:val="center"/>
              <w:rPr>
                <w:sz w:val="22"/>
              </w:rPr>
            </w:pPr>
          </w:p>
        </w:tc>
      </w:tr>
      <w:tr w:rsidR="00D53D9F" w:rsidRPr="00D53D9F" w14:paraId="120F143D" w14:textId="77777777" w:rsidTr="00FC3A13">
        <w:trPr>
          <w:trHeight w:val="283"/>
        </w:trPr>
        <w:tc>
          <w:tcPr>
            <w:tcW w:w="3954" w:type="dxa"/>
            <w:vMerge/>
            <w:tcBorders>
              <w:top w:val="nil"/>
              <w:left w:val="single" w:sz="4" w:space="0" w:color="auto"/>
              <w:bottom w:val="single" w:sz="4" w:space="0" w:color="auto"/>
              <w:right w:val="single" w:sz="4" w:space="0" w:color="auto"/>
            </w:tcBorders>
            <w:vAlign w:val="center"/>
            <w:hideMark/>
          </w:tcPr>
          <w:p w14:paraId="0DFABD90" w14:textId="77777777" w:rsidR="00D53D9F" w:rsidRPr="00FC3A13" w:rsidRDefault="00D53D9F" w:rsidP="00D53D9F">
            <w:pPr>
              <w:spacing w:after="0" w:line="240" w:lineRule="auto"/>
              <w:ind w:left="0" w:right="0" w:firstLine="0"/>
              <w:jc w:val="left"/>
              <w:rPr>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67470205" w14:textId="2867D9FF" w:rsidR="00D53D9F" w:rsidRPr="00FC3A13" w:rsidRDefault="007A1DC1" w:rsidP="00D53D9F">
            <w:pPr>
              <w:spacing w:after="0" w:line="240" w:lineRule="auto"/>
              <w:ind w:left="0" w:right="0" w:firstLine="0"/>
              <w:jc w:val="left"/>
              <w:rPr>
                <w:sz w:val="22"/>
              </w:rPr>
            </w:pPr>
            <w:r>
              <w:rPr>
                <w:sz w:val="22"/>
              </w:rPr>
              <w:t>Villamos erőtér kondenzátor</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2A256950" w14:textId="77777777" w:rsidR="00D53D9F" w:rsidRPr="00FC3A13" w:rsidRDefault="00D53D9F" w:rsidP="00D53D9F">
            <w:pPr>
              <w:spacing w:after="0" w:line="240" w:lineRule="auto"/>
              <w:ind w:left="0" w:right="0" w:firstLine="0"/>
              <w:jc w:val="center"/>
              <w:rPr>
                <w:sz w:val="22"/>
              </w:rPr>
            </w:pPr>
            <w:r w:rsidRPr="00FC3A13">
              <w:rPr>
                <w:sz w:val="22"/>
              </w:rPr>
              <w:t>12</w:t>
            </w:r>
          </w:p>
        </w:tc>
        <w:tc>
          <w:tcPr>
            <w:tcW w:w="1786" w:type="dxa"/>
            <w:tcBorders>
              <w:top w:val="nil"/>
              <w:left w:val="nil"/>
              <w:bottom w:val="single" w:sz="4" w:space="0" w:color="auto"/>
              <w:right w:val="single" w:sz="4" w:space="0" w:color="auto"/>
            </w:tcBorders>
            <w:shd w:val="clear" w:color="auto" w:fill="auto"/>
            <w:noWrap/>
            <w:vAlign w:val="bottom"/>
            <w:hideMark/>
          </w:tcPr>
          <w:p w14:paraId="7845E053"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2BBBCE2F"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5EE1A8A1" w14:textId="77777777" w:rsidR="00D53D9F" w:rsidRPr="00FC3A13" w:rsidRDefault="00D53D9F" w:rsidP="00D53D9F">
            <w:pPr>
              <w:spacing w:after="0" w:line="240" w:lineRule="auto"/>
              <w:ind w:left="0" w:right="0" w:firstLine="0"/>
              <w:jc w:val="center"/>
              <w:rPr>
                <w:sz w:val="22"/>
              </w:rPr>
            </w:pPr>
          </w:p>
        </w:tc>
      </w:tr>
      <w:tr w:rsidR="00D53D9F" w:rsidRPr="00D53D9F" w14:paraId="2BD7CADD" w14:textId="77777777" w:rsidTr="00402EA0">
        <w:trPr>
          <w:trHeight w:val="287"/>
        </w:trPr>
        <w:tc>
          <w:tcPr>
            <w:tcW w:w="3954" w:type="dxa"/>
            <w:vMerge/>
            <w:tcBorders>
              <w:top w:val="nil"/>
              <w:left w:val="single" w:sz="4" w:space="0" w:color="auto"/>
              <w:bottom w:val="single" w:sz="4" w:space="0" w:color="auto"/>
              <w:right w:val="single" w:sz="4" w:space="0" w:color="auto"/>
            </w:tcBorders>
            <w:vAlign w:val="center"/>
            <w:hideMark/>
          </w:tcPr>
          <w:p w14:paraId="67882347" w14:textId="77777777" w:rsidR="00D53D9F" w:rsidRPr="00FC3A13" w:rsidRDefault="00D53D9F" w:rsidP="00D53D9F">
            <w:pPr>
              <w:spacing w:after="0" w:line="240" w:lineRule="auto"/>
              <w:ind w:left="0" w:right="0" w:firstLine="0"/>
              <w:jc w:val="left"/>
              <w:rPr>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6CBE40B1" w14:textId="49D90414" w:rsidR="00D53D9F" w:rsidRPr="00FC3A13" w:rsidRDefault="007A1DC1" w:rsidP="00D53D9F">
            <w:pPr>
              <w:spacing w:after="0" w:line="240" w:lineRule="auto"/>
              <w:ind w:left="0" w:right="0" w:firstLine="0"/>
              <w:jc w:val="left"/>
              <w:rPr>
                <w:sz w:val="22"/>
              </w:rPr>
            </w:pPr>
            <w:r>
              <w:rPr>
                <w:sz w:val="22"/>
              </w:rPr>
              <w:t>Mágneses tér</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59C4C7B3" w14:textId="77777777" w:rsidR="00D53D9F" w:rsidRPr="00FC3A13" w:rsidRDefault="00D53D9F" w:rsidP="00D53D9F">
            <w:pPr>
              <w:spacing w:after="0" w:line="240" w:lineRule="auto"/>
              <w:ind w:left="0" w:right="0" w:firstLine="0"/>
              <w:jc w:val="center"/>
              <w:rPr>
                <w:sz w:val="22"/>
              </w:rPr>
            </w:pPr>
            <w:r w:rsidRPr="00FC3A13">
              <w:rPr>
                <w:sz w:val="22"/>
              </w:rPr>
              <w:t>12</w:t>
            </w:r>
          </w:p>
        </w:tc>
        <w:tc>
          <w:tcPr>
            <w:tcW w:w="1786" w:type="dxa"/>
            <w:tcBorders>
              <w:top w:val="nil"/>
              <w:left w:val="nil"/>
              <w:bottom w:val="single" w:sz="4" w:space="0" w:color="auto"/>
              <w:right w:val="single" w:sz="4" w:space="0" w:color="auto"/>
            </w:tcBorders>
            <w:shd w:val="clear" w:color="auto" w:fill="auto"/>
            <w:noWrap/>
            <w:vAlign w:val="bottom"/>
            <w:hideMark/>
          </w:tcPr>
          <w:p w14:paraId="6D2E128A"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1B8A2348"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1D785168" w14:textId="77777777" w:rsidR="00D53D9F" w:rsidRPr="00FC3A13" w:rsidRDefault="00D53D9F" w:rsidP="00D53D9F">
            <w:pPr>
              <w:spacing w:after="0" w:line="240" w:lineRule="auto"/>
              <w:ind w:left="0" w:right="0" w:firstLine="0"/>
              <w:jc w:val="center"/>
              <w:rPr>
                <w:sz w:val="22"/>
              </w:rPr>
            </w:pPr>
          </w:p>
        </w:tc>
      </w:tr>
      <w:tr w:rsidR="00D53D9F" w:rsidRPr="00D53D9F" w14:paraId="58BA208B" w14:textId="77777777" w:rsidTr="00402EA0">
        <w:trPr>
          <w:trHeight w:val="287"/>
        </w:trPr>
        <w:tc>
          <w:tcPr>
            <w:tcW w:w="3954" w:type="dxa"/>
            <w:vMerge/>
            <w:tcBorders>
              <w:top w:val="nil"/>
              <w:left w:val="single" w:sz="4" w:space="0" w:color="auto"/>
              <w:bottom w:val="single" w:sz="4" w:space="0" w:color="auto"/>
              <w:right w:val="single" w:sz="4" w:space="0" w:color="auto"/>
            </w:tcBorders>
            <w:vAlign w:val="center"/>
            <w:hideMark/>
          </w:tcPr>
          <w:p w14:paraId="108E5016" w14:textId="77777777" w:rsidR="00D53D9F" w:rsidRPr="00FC3A13" w:rsidRDefault="00D53D9F" w:rsidP="00D53D9F">
            <w:pPr>
              <w:spacing w:after="0" w:line="240" w:lineRule="auto"/>
              <w:ind w:left="0" w:right="0" w:firstLine="0"/>
              <w:jc w:val="left"/>
              <w:rPr>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3EA320A0" w14:textId="18368946" w:rsidR="00D53D9F" w:rsidRPr="00FC3A13" w:rsidRDefault="007A1DC1" w:rsidP="00D53D9F">
            <w:pPr>
              <w:spacing w:after="0" w:line="240" w:lineRule="auto"/>
              <w:ind w:left="0" w:right="0" w:firstLine="0"/>
              <w:jc w:val="left"/>
              <w:rPr>
                <w:sz w:val="22"/>
              </w:rPr>
            </w:pPr>
            <w:r>
              <w:rPr>
                <w:sz w:val="22"/>
              </w:rPr>
              <w:t>Váltakozó áramú hálózatok</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132782A7" w14:textId="77777777" w:rsidR="00D53D9F" w:rsidRPr="00FC3A13" w:rsidRDefault="00D53D9F" w:rsidP="00D53D9F">
            <w:pPr>
              <w:spacing w:after="0" w:line="240" w:lineRule="auto"/>
              <w:ind w:left="0" w:right="0" w:firstLine="0"/>
              <w:jc w:val="center"/>
              <w:rPr>
                <w:sz w:val="22"/>
              </w:rPr>
            </w:pPr>
            <w:r w:rsidRPr="00FC3A13">
              <w:rPr>
                <w:sz w:val="22"/>
              </w:rPr>
              <w:t>12</w:t>
            </w:r>
          </w:p>
        </w:tc>
        <w:tc>
          <w:tcPr>
            <w:tcW w:w="1786" w:type="dxa"/>
            <w:tcBorders>
              <w:top w:val="nil"/>
              <w:left w:val="nil"/>
              <w:bottom w:val="single" w:sz="4" w:space="0" w:color="auto"/>
              <w:right w:val="single" w:sz="4" w:space="0" w:color="auto"/>
            </w:tcBorders>
            <w:shd w:val="clear" w:color="auto" w:fill="auto"/>
            <w:noWrap/>
            <w:vAlign w:val="bottom"/>
            <w:hideMark/>
          </w:tcPr>
          <w:p w14:paraId="6DCC030D"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469E0761" w14:textId="77777777" w:rsidR="00D53D9F" w:rsidRPr="00FC3A13" w:rsidRDefault="00D53D9F" w:rsidP="00D53D9F">
            <w:pPr>
              <w:spacing w:after="0" w:line="240" w:lineRule="auto"/>
              <w:ind w:left="0" w:right="0" w:firstLine="0"/>
              <w:jc w:val="center"/>
              <w:rPr>
                <w:sz w:val="22"/>
              </w:rPr>
            </w:pPr>
            <w:r w:rsidRPr="00FC3A13">
              <w:rPr>
                <w:sz w:val="22"/>
              </w:rPr>
              <w:t>11</w:t>
            </w:r>
          </w:p>
        </w:tc>
        <w:tc>
          <w:tcPr>
            <w:tcW w:w="1742" w:type="dxa"/>
            <w:tcBorders>
              <w:top w:val="nil"/>
              <w:left w:val="nil"/>
              <w:bottom w:val="single" w:sz="4" w:space="0" w:color="auto"/>
              <w:right w:val="single" w:sz="4" w:space="0" w:color="auto"/>
            </w:tcBorders>
            <w:shd w:val="clear" w:color="auto" w:fill="auto"/>
            <w:noWrap/>
            <w:vAlign w:val="bottom"/>
            <w:hideMark/>
          </w:tcPr>
          <w:p w14:paraId="378DDF3E" w14:textId="77777777" w:rsidR="00D53D9F" w:rsidRPr="00FC3A13" w:rsidRDefault="00D53D9F" w:rsidP="00D53D9F">
            <w:pPr>
              <w:spacing w:after="0" w:line="240" w:lineRule="auto"/>
              <w:ind w:left="0" w:right="0" w:firstLine="0"/>
              <w:jc w:val="center"/>
              <w:rPr>
                <w:sz w:val="22"/>
              </w:rPr>
            </w:pPr>
          </w:p>
        </w:tc>
      </w:tr>
      <w:tr w:rsidR="00D53D9F" w:rsidRPr="00D53D9F" w14:paraId="08DC61B8" w14:textId="77777777" w:rsidTr="00402EA0">
        <w:trPr>
          <w:trHeight w:val="287"/>
        </w:trPr>
        <w:tc>
          <w:tcPr>
            <w:tcW w:w="3954" w:type="dxa"/>
            <w:vMerge/>
            <w:tcBorders>
              <w:top w:val="nil"/>
              <w:left w:val="single" w:sz="4" w:space="0" w:color="auto"/>
              <w:bottom w:val="single" w:sz="4" w:space="0" w:color="auto"/>
              <w:right w:val="single" w:sz="4" w:space="0" w:color="auto"/>
            </w:tcBorders>
            <w:vAlign w:val="center"/>
            <w:hideMark/>
          </w:tcPr>
          <w:p w14:paraId="777F5839" w14:textId="77777777" w:rsidR="00D53D9F" w:rsidRPr="00FC3A13" w:rsidRDefault="00D53D9F" w:rsidP="00D53D9F">
            <w:pPr>
              <w:spacing w:after="0" w:line="240" w:lineRule="auto"/>
              <w:ind w:left="0" w:right="0" w:firstLine="0"/>
              <w:jc w:val="left"/>
              <w:rPr>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6B6879D7" w14:textId="7619A40F" w:rsidR="00D53D9F" w:rsidRPr="00FC3A13" w:rsidRDefault="007A1DC1" w:rsidP="00D53D9F">
            <w:pPr>
              <w:spacing w:after="0" w:line="240" w:lineRule="auto"/>
              <w:ind w:left="0" w:right="0" w:firstLine="0"/>
              <w:jc w:val="left"/>
              <w:rPr>
                <w:sz w:val="22"/>
              </w:rPr>
            </w:pPr>
            <w:r>
              <w:rPr>
                <w:sz w:val="22"/>
              </w:rPr>
              <w:t>Többfázisú hálózatok</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2217261E"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6D1E0DDC"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35069D45" w14:textId="77777777" w:rsidR="00D53D9F" w:rsidRPr="00FC3A13" w:rsidRDefault="00D53D9F" w:rsidP="00D53D9F">
            <w:pPr>
              <w:spacing w:after="0" w:line="240" w:lineRule="auto"/>
              <w:ind w:left="0" w:right="0" w:firstLine="0"/>
              <w:jc w:val="center"/>
              <w:rPr>
                <w:sz w:val="22"/>
              </w:rPr>
            </w:pPr>
            <w:r w:rsidRPr="00FC3A13">
              <w:rPr>
                <w:sz w:val="22"/>
              </w:rPr>
              <w:t>20</w:t>
            </w:r>
          </w:p>
        </w:tc>
        <w:tc>
          <w:tcPr>
            <w:tcW w:w="1742" w:type="dxa"/>
            <w:tcBorders>
              <w:top w:val="nil"/>
              <w:left w:val="nil"/>
              <w:bottom w:val="single" w:sz="4" w:space="0" w:color="auto"/>
              <w:right w:val="single" w:sz="4" w:space="0" w:color="auto"/>
            </w:tcBorders>
            <w:shd w:val="clear" w:color="auto" w:fill="auto"/>
            <w:noWrap/>
            <w:vAlign w:val="bottom"/>
            <w:hideMark/>
          </w:tcPr>
          <w:p w14:paraId="59CC2CB8" w14:textId="77777777" w:rsidR="00D53D9F" w:rsidRPr="00FC3A13" w:rsidRDefault="00D53D9F" w:rsidP="00D53D9F">
            <w:pPr>
              <w:spacing w:after="0" w:line="240" w:lineRule="auto"/>
              <w:ind w:left="0" w:right="0" w:firstLine="0"/>
              <w:jc w:val="center"/>
              <w:rPr>
                <w:sz w:val="22"/>
              </w:rPr>
            </w:pPr>
          </w:p>
        </w:tc>
      </w:tr>
      <w:tr w:rsidR="00D53D9F" w:rsidRPr="00D53D9F" w14:paraId="23B68CE1" w14:textId="77777777" w:rsidTr="00402EA0">
        <w:trPr>
          <w:trHeight w:val="287"/>
        </w:trPr>
        <w:tc>
          <w:tcPr>
            <w:tcW w:w="3954" w:type="dxa"/>
            <w:vMerge/>
            <w:tcBorders>
              <w:top w:val="nil"/>
              <w:left w:val="single" w:sz="4" w:space="0" w:color="auto"/>
              <w:bottom w:val="single" w:sz="4" w:space="0" w:color="auto"/>
              <w:right w:val="single" w:sz="4" w:space="0" w:color="auto"/>
            </w:tcBorders>
            <w:vAlign w:val="center"/>
            <w:hideMark/>
          </w:tcPr>
          <w:p w14:paraId="099D7F47" w14:textId="77777777" w:rsidR="00D53D9F" w:rsidRPr="00FC3A13" w:rsidRDefault="00D53D9F" w:rsidP="00D53D9F">
            <w:pPr>
              <w:spacing w:after="0" w:line="240" w:lineRule="auto"/>
              <w:ind w:left="0" w:right="0" w:firstLine="0"/>
              <w:jc w:val="left"/>
              <w:rPr>
                <w:b/>
                <w:bCs/>
                <w:sz w:val="22"/>
              </w:rPr>
            </w:pPr>
          </w:p>
        </w:tc>
        <w:tc>
          <w:tcPr>
            <w:tcW w:w="2955" w:type="dxa"/>
            <w:tcBorders>
              <w:top w:val="nil"/>
              <w:left w:val="nil"/>
              <w:bottom w:val="single" w:sz="4" w:space="0" w:color="auto"/>
              <w:right w:val="single" w:sz="4" w:space="0" w:color="auto"/>
            </w:tcBorders>
            <w:shd w:val="clear" w:color="auto" w:fill="F2F2F2" w:themeFill="background1" w:themeFillShade="F2"/>
            <w:vAlign w:val="bottom"/>
            <w:hideMark/>
          </w:tcPr>
          <w:p w14:paraId="7A287971" w14:textId="77777777" w:rsidR="00D53D9F" w:rsidRPr="00FC3A13" w:rsidRDefault="00D53D9F" w:rsidP="00D53D9F">
            <w:pPr>
              <w:spacing w:after="0" w:line="240" w:lineRule="auto"/>
              <w:ind w:left="0" w:right="0" w:firstLine="0"/>
              <w:jc w:val="left"/>
              <w:rPr>
                <w:b/>
                <w:bCs/>
                <w:sz w:val="22"/>
              </w:rPr>
            </w:pPr>
            <w:r w:rsidRPr="00FC3A13">
              <w:rPr>
                <w:b/>
                <w:bCs/>
                <w:sz w:val="22"/>
              </w:rPr>
              <w:t>Ipari elektronika</w:t>
            </w:r>
          </w:p>
        </w:tc>
        <w:tc>
          <w:tcPr>
            <w:tcW w:w="1902" w:type="dxa"/>
            <w:tcBorders>
              <w:top w:val="nil"/>
              <w:left w:val="nil"/>
              <w:bottom w:val="single" w:sz="4" w:space="0" w:color="auto"/>
              <w:right w:val="single" w:sz="4" w:space="0" w:color="auto"/>
            </w:tcBorders>
            <w:shd w:val="clear" w:color="auto" w:fill="F2F2F2" w:themeFill="background1" w:themeFillShade="F2"/>
            <w:noWrap/>
            <w:vAlign w:val="bottom"/>
            <w:hideMark/>
          </w:tcPr>
          <w:p w14:paraId="7DC7DC28"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c>
          <w:tcPr>
            <w:tcW w:w="1786" w:type="dxa"/>
            <w:tcBorders>
              <w:top w:val="nil"/>
              <w:left w:val="nil"/>
              <w:bottom w:val="single" w:sz="4" w:space="0" w:color="auto"/>
              <w:right w:val="single" w:sz="4" w:space="0" w:color="auto"/>
            </w:tcBorders>
            <w:shd w:val="clear" w:color="auto" w:fill="F2F2F2" w:themeFill="background1" w:themeFillShade="F2"/>
            <w:noWrap/>
            <w:vAlign w:val="bottom"/>
            <w:hideMark/>
          </w:tcPr>
          <w:p w14:paraId="7755F153"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c>
          <w:tcPr>
            <w:tcW w:w="1679" w:type="dxa"/>
            <w:tcBorders>
              <w:top w:val="nil"/>
              <w:left w:val="nil"/>
              <w:bottom w:val="single" w:sz="4" w:space="0" w:color="auto"/>
              <w:right w:val="single" w:sz="4" w:space="0" w:color="auto"/>
            </w:tcBorders>
            <w:shd w:val="clear" w:color="auto" w:fill="F2F2F2" w:themeFill="background1" w:themeFillShade="F2"/>
            <w:noWrap/>
            <w:vAlign w:val="bottom"/>
            <w:hideMark/>
          </w:tcPr>
          <w:p w14:paraId="3717F4AA" w14:textId="77777777" w:rsidR="00D53D9F" w:rsidRPr="00FC3A13" w:rsidRDefault="00D53D9F" w:rsidP="00D53D9F">
            <w:pPr>
              <w:spacing w:after="0" w:line="240" w:lineRule="auto"/>
              <w:ind w:left="0" w:right="0" w:firstLine="0"/>
              <w:jc w:val="center"/>
              <w:rPr>
                <w:b/>
                <w:bCs/>
                <w:sz w:val="22"/>
              </w:rPr>
            </w:pPr>
            <w:r w:rsidRPr="00FC3A13">
              <w:rPr>
                <w:b/>
                <w:bCs/>
                <w:sz w:val="22"/>
              </w:rPr>
              <w:t>31</w:t>
            </w:r>
          </w:p>
        </w:tc>
        <w:tc>
          <w:tcPr>
            <w:tcW w:w="1742" w:type="dxa"/>
            <w:tcBorders>
              <w:top w:val="nil"/>
              <w:left w:val="nil"/>
              <w:bottom w:val="single" w:sz="4" w:space="0" w:color="auto"/>
              <w:right w:val="single" w:sz="4" w:space="0" w:color="auto"/>
            </w:tcBorders>
            <w:shd w:val="clear" w:color="auto" w:fill="F2F2F2" w:themeFill="background1" w:themeFillShade="F2"/>
            <w:noWrap/>
            <w:vAlign w:val="bottom"/>
            <w:hideMark/>
          </w:tcPr>
          <w:p w14:paraId="2D11ECCF"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r>
      <w:tr w:rsidR="00D53D9F" w:rsidRPr="00D53D9F" w14:paraId="563050C2" w14:textId="77777777" w:rsidTr="00402EA0">
        <w:trPr>
          <w:trHeight w:val="287"/>
        </w:trPr>
        <w:tc>
          <w:tcPr>
            <w:tcW w:w="3954" w:type="dxa"/>
            <w:vMerge/>
            <w:tcBorders>
              <w:top w:val="nil"/>
              <w:left w:val="single" w:sz="4" w:space="0" w:color="auto"/>
              <w:bottom w:val="single" w:sz="4" w:space="0" w:color="auto"/>
              <w:right w:val="single" w:sz="4" w:space="0" w:color="auto"/>
            </w:tcBorders>
            <w:vAlign w:val="center"/>
            <w:hideMark/>
          </w:tcPr>
          <w:p w14:paraId="2D4758C0" w14:textId="77777777" w:rsidR="00D53D9F" w:rsidRPr="00FC3A13" w:rsidRDefault="00D53D9F" w:rsidP="00D53D9F">
            <w:pPr>
              <w:spacing w:after="0" w:line="240" w:lineRule="auto"/>
              <w:ind w:left="0" w:right="0" w:firstLine="0"/>
              <w:jc w:val="left"/>
              <w:rPr>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25247C64" w14:textId="77777777" w:rsidR="00D53D9F" w:rsidRPr="00FC3A13" w:rsidRDefault="00D53D9F" w:rsidP="00D53D9F">
            <w:pPr>
              <w:spacing w:after="0" w:line="240" w:lineRule="auto"/>
              <w:ind w:left="0" w:right="0" w:firstLine="0"/>
              <w:jc w:val="left"/>
              <w:rPr>
                <w:sz w:val="22"/>
              </w:rPr>
            </w:pPr>
            <w:r w:rsidRPr="00FC3A13">
              <w:rPr>
                <w:sz w:val="22"/>
              </w:rPr>
              <w:t>Félvezető alkatrészek</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03C4DC7A"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324AE71F"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7E916FF1" w14:textId="77777777" w:rsidR="00D53D9F" w:rsidRPr="00FC3A13" w:rsidRDefault="00D53D9F" w:rsidP="00D53D9F">
            <w:pPr>
              <w:spacing w:after="0" w:line="240" w:lineRule="auto"/>
              <w:ind w:left="0" w:right="0" w:firstLine="0"/>
              <w:jc w:val="center"/>
              <w:rPr>
                <w:sz w:val="22"/>
              </w:rPr>
            </w:pPr>
            <w:r w:rsidRPr="00FC3A13">
              <w:rPr>
                <w:sz w:val="22"/>
              </w:rPr>
              <w:t>9</w:t>
            </w:r>
          </w:p>
        </w:tc>
        <w:tc>
          <w:tcPr>
            <w:tcW w:w="1742" w:type="dxa"/>
            <w:tcBorders>
              <w:top w:val="nil"/>
              <w:left w:val="nil"/>
              <w:bottom w:val="single" w:sz="4" w:space="0" w:color="auto"/>
              <w:right w:val="single" w:sz="4" w:space="0" w:color="auto"/>
            </w:tcBorders>
            <w:shd w:val="clear" w:color="auto" w:fill="auto"/>
            <w:noWrap/>
            <w:vAlign w:val="bottom"/>
            <w:hideMark/>
          </w:tcPr>
          <w:p w14:paraId="2C806F08" w14:textId="77777777" w:rsidR="00D53D9F" w:rsidRPr="00FC3A13" w:rsidRDefault="00D53D9F" w:rsidP="00D53D9F">
            <w:pPr>
              <w:spacing w:after="0" w:line="240" w:lineRule="auto"/>
              <w:ind w:left="0" w:right="0" w:firstLine="0"/>
              <w:jc w:val="center"/>
              <w:rPr>
                <w:sz w:val="22"/>
              </w:rPr>
            </w:pPr>
          </w:p>
        </w:tc>
      </w:tr>
      <w:tr w:rsidR="00D53D9F" w:rsidRPr="00D53D9F" w14:paraId="2BB4E074" w14:textId="77777777" w:rsidTr="00402EA0">
        <w:trPr>
          <w:trHeight w:val="287"/>
        </w:trPr>
        <w:tc>
          <w:tcPr>
            <w:tcW w:w="3954" w:type="dxa"/>
            <w:vMerge/>
            <w:tcBorders>
              <w:top w:val="nil"/>
              <w:left w:val="single" w:sz="4" w:space="0" w:color="auto"/>
              <w:bottom w:val="single" w:sz="4" w:space="0" w:color="auto"/>
              <w:right w:val="single" w:sz="4" w:space="0" w:color="auto"/>
            </w:tcBorders>
            <w:vAlign w:val="center"/>
            <w:hideMark/>
          </w:tcPr>
          <w:p w14:paraId="16970DED" w14:textId="77777777" w:rsidR="00D53D9F" w:rsidRPr="00FC3A13" w:rsidRDefault="00D53D9F" w:rsidP="00D53D9F">
            <w:pPr>
              <w:spacing w:after="0" w:line="240" w:lineRule="auto"/>
              <w:ind w:left="0" w:right="0" w:firstLine="0"/>
              <w:jc w:val="left"/>
              <w:rPr>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3BFE02B5" w14:textId="77777777" w:rsidR="00D53D9F" w:rsidRPr="00FC3A13" w:rsidRDefault="00D53D9F" w:rsidP="00D53D9F">
            <w:pPr>
              <w:spacing w:after="0" w:line="240" w:lineRule="auto"/>
              <w:ind w:left="0" w:right="0" w:firstLine="0"/>
              <w:jc w:val="left"/>
              <w:rPr>
                <w:sz w:val="22"/>
              </w:rPr>
            </w:pPr>
            <w:r w:rsidRPr="00FC3A13">
              <w:rPr>
                <w:sz w:val="22"/>
              </w:rPr>
              <w:t>Impulzus technika</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1ABAA9C8"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061010D6"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3162978B" w14:textId="77777777" w:rsidR="00D53D9F" w:rsidRPr="00FC3A13" w:rsidRDefault="00D53D9F" w:rsidP="00D53D9F">
            <w:pPr>
              <w:spacing w:after="0" w:line="240" w:lineRule="auto"/>
              <w:ind w:left="0" w:right="0" w:firstLine="0"/>
              <w:jc w:val="center"/>
              <w:rPr>
                <w:sz w:val="22"/>
              </w:rPr>
            </w:pPr>
            <w:r w:rsidRPr="00FC3A13">
              <w:rPr>
                <w:sz w:val="22"/>
              </w:rPr>
              <w:t>6</w:t>
            </w:r>
          </w:p>
        </w:tc>
        <w:tc>
          <w:tcPr>
            <w:tcW w:w="1742" w:type="dxa"/>
            <w:tcBorders>
              <w:top w:val="nil"/>
              <w:left w:val="nil"/>
              <w:bottom w:val="single" w:sz="4" w:space="0" w:color="auto"/>
              <w:right w:val="single" w:sz="4" w:space="0" w:color="auto"/>
            </w:tcBorders>
            <w:shd w:val="clear" w:color="auto" w:fill="auto"/>
            <w:noWrap/>
            <w:vAlign w:val="bottom"/>
            <w:hideMark/>
          </w:tcPr>
          <w:p w14:paraId="2E5C7302" w14:textId="77777777" w:rsidR="00D53D9F" w:rsidRPr="00FC3A13" w:rsidRDefault="00D53D9F" w:rsidP="00D53D9F">
            <w:pPr>
              <w:spacing w:after="0" w:line="240" w:lineRule="auto"/>
              <w:ind w:left="0" w:right="0" w:firstLine="0"/>
              <w:jc w:val="center"/>
              <w:rPr>
                <w:sz w:val="22"/>
              </w:rPr>
            </w:pPr>
          </w:p>
        </w:tc>
      </w:tr>
      <w:tr w:rsidR="00D53D9F" w:rsidRPr="00D53D9F" w14:paraId="7A2C8408" w14:textId="77777777" w:rsidTr="00402EA0">
        <w:trPr>
          <w:trHeight w:val="287"/>
        </w:trPr>
        <w:tc>
          <w:tcPr>
            <w:tcW w:w="3954" w:type="dxa"/>
            <w:vMerge/>
            <w:tcBorders>
              <w:top w:val="nil"/>
              <w:left w:val="single" w:sz="4" w:space="0" w:color="auto"/>
              <w:bottom w:val="single" w:sz="4" w:space="0" w:color="auto"/>
              <w:right w:val="single" w:sz="4" w:space="0" w:color="auto"/>
            </w:tcBorders>
            <w:vAlign w:val="center"/>
            <w:hideMark/>
          </w:tcPr>
          <w:p w14:paraId="55139BFB" w14:textId="77777777" w:rsidR="00D53D9F" w:rsidRPr="00FC3A13" w:rsidRDefault="00D53D9F" w:rsidP="00D53D9F">
            <w:pPr>
              <w:spacing w:after="0" w:line="240" w:lineRule="auto"/>
              <w:ind w:left="0" w:right="0" w:firstLine="0"/>
              <w:jc w:val="left"/>
              <w:rPr>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6C53BDDA" w14:textId="77777777" w:rsidR="00D53D9F" w:rsidRPr="00FC3A13" w:rsidRDefault="00D53D9F" w:rsidP="00D53D9F">
            <w:pPr>
              <w:spacing w:after="0" w:line="240" w:lineRule="auto"/>
              <w:ind w:left="0" w:right="0" w:firstLine="0"/>
              <w:jc w:val="left"/>
              <w:rPr>
                <w:sz w:val="22"/>
              </w:rPr>
            </w:pPr>
            <w:r w:rsidRPr="00FC3A13">
              <w:rPr>
                <w:sz w:val="22"/>
              </w:rPr>
              <w:t xml:space="preserve">Egyenirányítók, tápegységek </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63A753F2"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254C5F94"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7DFB837C" w14:textId="77777777" w:rsidR="00D53D9F" w:rsidRPr="00FC3A13" w:rsidRDefault="00D53D9F" w:rsidP="00D53D9F">
            <w:pPr>
              <w:spacing w:after="0" w:line="240" w:lineRule="auto"/>
              <w:ind w:left="0" w:right="0" w:firstLine="0"/>
              <w:jc w:val="center"/>
              <w:rPr>
                <w:sz w:val="22"/>
              </w:rPr>
            </w:pPr>
            <w:r w:rsidRPr="00FC3A13">
              <w:rPr>
                <w:sz w:val="22"/>
              </w:rPr>
              <w:t>6</w:t>
            </w:r>
          </w:p>
        </w:tc>
        <w:tc>
          <w:tcPr>
            <w:tcW w:w="1742" w:type="dxa"/>
            <w:tcBorders>
              <w:top w:val="nil"/>
              <w:left w:val="nil"/>
              <w:bottom w:val="single" w:sz="4" w:space="0" w:color="auto"/>
              <w:right w:val="single" w:sz="4" w:space="0" w:color="auto"/>
            </w:tcBorders>
            <w:shd w:val="clear" w:color="auto" w:fill="auto"/>
            <w:noWrap/>
            <w:vAlign w:val="bottom"/>
            <w:hideMark/>
          </w:tcPr>
          <w:p w14:paraId="34F01A44" w14:textId="77777777" w:rsidR="00D53D9F" w:rsidRPr="00FC3A13" w:rsidRDefault="00D53D9F" w:rsidP="00D53D9F">
            <w:pPr>
              <w:spacing w:after="0" w:line="240" w:lineRule="auto"/>
              <w:ind w:left="0" w:right="0" w:firstLine="0"/>
              <w:jc w:val="center"/>
              <w:rPr>
                <w:sz w:val="22"/>
              </w:rPr>
            </w:pPr>
          </w:p>
        </w:tc>
      </w:tr>
      <w:tr w:rsidR="00D53D9F" w:rsidRPr="00D53D9F" w14:paraId="73B7C5D2" w14:textId="77777777" w:rsidTr="00402EA0">
        <w:trPr>
          <w:trHeight w:val="287"/>
        </w:trPr>
        <w:tc>
          <w:tcPr>
            <w:tcW w:w="3954" w:type="dxa"/>
            <w:vMerge/>
            <w:tcBorders>
              <w:top w:val="nil"/>
              <w:left w:val="single" w:sz="4" w:space="0" w:color="auto"/>
              <w:bottom w:val="single" w:sz="4" w:space="0" w:color="auto"/>
              <w:right w:val="single" w:sz="4" w:space="0" w:color="auto"/>
            </w:tcBorders>
            <w:vAlign w:val="center"/>
            <w:hideMark/>
          </w:tcPr>
          <w:p w14:paraId="18D2253D" w14:textId="77777777" w:rsidR="00D53D9F" w:rsidRPr="00FC3A13" w:rsidRDefault="00D53D9F" w:rsidP="00D53D9F">
            <w:pPr>
              <w:spacing w:after="0" w:line="240" w:lineRule="auto"/>
              <w:ind w:left="0" w:right="0" w:firstLine="0"/>
              <w:jc w:val="left"/>
              <w:rPr>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50EB523A" w14:textId="77777777" w:rsidR="00D53D9F" w:rsidRPr="00FC3A13" w:rsidRDefault="00D53D9F" w:rsidP="00D53D9F">
            <w:pPr>
              <w:spacing w:after="0" w:line="240" w:lineRule="auto"/>
              <w:ind w:left="0" w:right="0" w:firstLine="0"/>
              <w:jc w:val="left"/>
              <w:rPr>
                <w:sz w:val="22"/>
              </w:rPr>
            </w:pPr>
            <w:r w:rsidRPr="00FC3A13">
              <w:rPr>
                <w:sz w:val="22"/>
              </w:rPr>
              <w:t>A digitális technika alapjai</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6EBE5655"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1702DDDD"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640618D0" w14:textId="77777777" w:rsidR="00D53D9F" w:rsidRPr="00FC3A13" w:rsidRDefault="00D53D9F" w:rsidP="00D53D9F">
            <w:pPr>
              <w:spacing w:after="0" w:line="240" w:lineRule="auto"/>
              <w:ind w:left="0" w:right="0" w:firstLine="0"/>
              <w:jc w:val="center"/>
              <w:rPr>
                <w:sz w:val="22"/>
              </w:rPr>
            </w:pPr>
            <w:r w:rsidRPr="00FC3A13">
              <w:rPr>
                <w:sz w:val="22"/>
              </w:rPr>
              <w:t>10</w:t>
            </w:r>
          </w:p>
        </w:tc>
        <w:tc>
          <w:tcPr>
            <w:tcW w:w="1742" w:type="dxa"/>
            <w:tcBorders>
              <w:top w:val="nil"/>
              <w:left w:val="nil"/>
              <w:bottom w:val="single" w:sz="4" w:space="0" w:color="auto"/>
              <w:right w:val="single" w:sz="4" w:space="0" w:color="auto"/>
            </w:tcBorders>
            <w:shd w:val="clear" w:color="auto" w:fill="auto"/>
            <w:noWrap/>
            <w:vAlign w:val="bottom"/>
            <w:hideMark/>
          </w:tcPr>
          <w:p w14:paraId="58F2BFDF" w14:textId="77777777" w:rsidR="00D53D9F" w:rsidRPr="00FC3A13" w:rsidRDefault="00D53D9F" w:rsidP="00D53D9F">
            <w:pPr>
              <w:spacing w:after="0" w:line="240" w:lineRule="auto"/>
              <w:ind w:left="0" w:right="0" w:firstLine="0"/>
              <w:jc w:val="center"/>
              <w:rPr>
                <w:sz w:val="22"/>
              </w:rPr>
            </w:pPr>
          </w:p>
        </w:tc>
      </w:tr>
      <w:tr w:rsidR="00D53D9F" w:rsidRPr="00D53D9F" w14:paraId="3BB8C6B6" w14:textId="77777777" w:rsidTr="00402EA0">
        <w:trPr>
          <w:trHeight w:val="287"/>
        </w:trPr>
        <w:tc>
          <w:tcPr>
            <w:tcW w:w="3954" w:type="dxa"/>
            <w:vMerge/>
            <w:tcBorders>
              <w:top w:val="nil"/>
              <w:left w:val="single" w:sz="4" w:space="0" w:color="auto"/>
              <w:bottom w:val="single" w:sz="4" w:space="0" w:color="auto"/>
              <w:right w:val="single" w:sz="4" w:space="0" w:color="auto"/>
            </w:tcBorders>
            <w:vAlign w:val="center"/>
            <w:hideMark/>
          </w:tcPr>
          <w:p w14:paraId="6C2CF422" w14:textId="77777777" w:rsidR="00D53D9F" w:rsidRPr="00FC3A13" w:rsidRDefault="00D53D9F" w:rsidP="00D53D9F">
            <w:pPr>
              <w:spacing w:after="0" w:line="240" w:lineRule="auto"/>
              <w:ind w:left="0" w:right="0" w:firstLine="0"/>
              <w:jc w:val="left"/>
              <w:rPr>
                <w:b/>
                <w:bCs/>
                <w:sz w:val="22"/>
              </w:rPr>
            </w:pPr>
          </w:p>
        </w:tc>
        <w:tc>
          <w:tcPr>
            <w:tcW w:w="2955" w:type="dxa"/>
            <w:tcBorders>
              <w:top w:val="nil"/>
              <w:left w:val="nil"/>
              <w:bottom w:val="single" w:sz="4" w:space="0" w:color="auto"/>
              <w:right w:val="single" w:sz="4" w:space="0" w:color="auto"/>
            </w:tcBorders>
            <w:shd w:val="clear" w:color="auto" w:fill="F2F2F2" w:themeFill="background1" w:themeFillShade="F2"/>
            <w:vAlign w:val="bottom"/>
            <w:hideMark/>
          </w:tcPr>
          <w:p w14:paraId="139EBD75" w14:textId="77777777" w:rsidR="00D53D9F" w:rsidRPr="00FC3A13" w:rsidRDefault="00D53D9F" w:rsidP="00D53D9F">
            <w:pPr>
              <w:spacing w:after="0" w:line="240" w:lineRule="auto"/>
              <w:ind w:left="0" w:right="0" w:firstLine="0"/>
              <w:jc w:val="left"/>
              <w:rPr>
                <w:b/>
                <w:bCs/>
                <w:sz w:val="22"/>
              </w:rPr>
            </w:pPr>
            <w:r w:rsidRPr="00FC3A13">
              <w:rPr>
                <w:b/>
                <w:bCs/>
                <w:sz w:val="22"/>
              </w:rPr>
              <w:t>Villamos dokumentáció</w:t>
            </w:r>
          </w:p>
        </w:tc>
        <w:tc>
          <w:tcPr>
            <w:tcW w:w="1902" w:type="dxa"/>
            <w:tcBorders>
              <w:top w:val="nil"/>
              <w:left w:val="nil"/>
              <w:bottom w:val="single" w:sz="4" w:space="0" w:color="auto"/>
              <w:right w:val="single" w:sz="4" w:space="0" w:color="auto"/>
            </w:tcBorders>
            <w:shd w:val="clear" w:color="auto" w:fill="F2F2F2" w:themeFill="background1" w:themeFillShade="F2"/>
            <w:noWrap/>
            <w:vAlign w:val="bottom"/>
            <w:hideMark/>
          </w:tcPr>
          <w:p w14:paraId="4BD6E3C8"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c>
          <w:tcPr>
            <w:tcW w:w="1786" w:type="dxa"/>
            <w:tcBorders>
              <w:top w:val="nil"/>
              <w:left w:val="nil"/>
              <w:bottom w:val="single" w:sz="4" w:space="0" w:color="auto"/>
              <w:right w:val="single" w:sz="4" w:space="0" w:color="auto"/>
            </w:tcBorders>
            <w:shd w:val="clear" w:color="auto" w:fill="F2F2F2" w:themeFill="background1" w:themeFillShade="F2"/>
            <w:noWrap/>
            <w:vAlign w:val="bottom"/>
            <w:hideMark/>
          </w:tcPr>
          <w:p w14:paraId="0DED44EE" w14:textId="77777777" w:rsidR="00D53D9F" w:rsidRPr="00FC3A13" w:rsidRDefault="00D53D9F" w:rsidP="00D53D9F">
            <w:pPr>
              <w:spacing w:after="0" w:line="240" w:lineRule="auto"/>
              <w:ind w:left="0" w:right="0" w:firstLine="0"/>
              <w:jc w:val="center"/>
              <w:rPr>
                <w:b/>
                <w:bCs/>
                <w:sz w:val="22"/>
              </w:rPr>
            </w:pPr>
            <w:r w:rsidRPr="00FC3A13">
              <w:rPr>
                <w:b/>
                <w:bCs/>
                <w:sz w:val="22"/>
              </w:rPr>
              <w:t>78</w:t>
            </w:r>
          </w:p>
        </w:tc>
        <w:tc>
          <w:tcPr>
            <w:tcW w:w="1679" w:type="dxa"/>
            <w:tcBorders>
              <w:top w:val="nil"/>
              <w:left w:val="nil"/>
              <w:bottom w:val="single" w:sz="4" w:space="0" w:color="auto"/>
              <w:right w:val="single" w:sz="4" w:space="0" w:color="auto"/>
            </w:tcBorders>
            <w:shd w:val="clear" w:color="auto" w:fill="F2F2F2" w:themeFill="background1" w:themeFillShade="F2"/>
            <w:noWrap/>
            <w:vAlign w:val="bottom"/>
            <w:hideMark/>
          </w:tcPr>
          <w:p w14:paraId="627A06B2"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c>
          <w:tcPr>
            <w:tcW w:w="1742" w:type="dxa"/>
            <w:tcBorders>
              <w:top w:val="nil"/>
              <w:left w:val="nil"/>
              <w:bottom w:val="single" w:sz="4" w:space="0" w:color="auto"/>
              <w:right w:val="single" w:sz="4" w:space="0" w:color="auto"/>
            </w:tcBorders>
            <w:shd w:val="clear" w:color="auto" w:fill="F2F2F2" w:themeFill="background1" w:themeFillShade="F2"/>
            <w:noWrap/>
            <w:vAlign w:val="bottom"/>
            <w:hideMark/>
          </w:tcPr>
          <w:p w14:paraId="7E5FC941" w14:textId="77777777" w:rsidR="00D53D9F" w:rsidRPr="00FC3A13" w:rsidRDefault="00D53D9F" w:rsidP="00D53D9F">
            <w:pPr>
              <w:spacing w:after="0" w:line="240" w:lineRule="auto"/>
              <w:ind w:left="0" w:right="0" w:firstLine="0"/>
              <w:jc w:val="center"/>
              <w:rPr>
                <w:b/>
                <w:bCs/>
                <w:sz w:val="22"/>
              </w:rPr>
            </w:pPr>
            <w:r w:rsidRPr="00FC3A13">
              <w:rPr>
                <w:b/>
                <w:bCs/>
                <w:sz w:val="22"/>
              </w:rPr>
              <w:t>35</w:t>
            </w:r>
          </w:p>
        </w:tc>
      </w:tr>
      <w:tr w:rsidR="00D53D9F" w:rsidRPr="00D53D9F" w14:paraId="6346D7E8" w14:textId="77777777" w:rsidTr="00402EA0">
        <w:trPr>
          <w:trHeight w:val="287"/>
        </w:trPr>
        <w:tc>
          <w:tcPr>
            <w:tcW w:w="3954" w:type="dxa"/>
            <w:vMerge/>
            <w:tcBorders>
              <w:top w:val="nil"/>
              <w:left w:val="single" w:sz="4" w:space="0" w:color="auto"/>
              <w:bottom w:val="single" w:sz="4" w:space="0" w:color="auto"/>
              <w:right w:val="single" w:sz="4" w:space="0" w:color="auto"/>
            </w:tcBorders>
            <w:vAlign w:val="center"/>
            <w:hideMark/>
          </w:tcPr>
          <w:p w14:paraId="3AAC16F3" w14:textId="77777777" w:rsidR="00D53D9F" w:rsidRPr="00FC3A13" w:rsidRDefault="00D53D9F" w:rsidP="00D53D9F">
            <w:pPr>
              <w:spacing w:after="0" w:line="240" w:lineRule="auto"/>
              <w:ind w:left="0" w:right="0" w:firstLine="0"/>
              <w:jc w:val="left"/>
              <w:rPr>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76F93227" w14:textId="77777777" w:rsidR="00D53D9F" w:rsidRPr="00FC3A13" w:rsidRDefault="00D53D9F" w:rsidP="00D53D9F">
            <w:pPr>
              <w:spacing w:after="0" w:line="240" w:lineRule="auto"/>
              <w:ind w:left="0" w:right="0" w:firstLine="0"/>
              <w:jc w:val="left"/>
              <w:rPr>
                <w:sz w:val="22"/>
              </w:rPr>
            </w:pPr>
            <w:r w:rsidRPr="00FC3A13">
              <w:rPr>
                <w:sz w:val="22"/>
              </w:rPr>
              <w:t xml:space="preserve">A műszaki ábrázolás alapjai </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5106061E"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6F2581CA" w14:textId="77777777" w:rsidR="00D53D9F" w:rsidRPr="00FC3A13" w:rsidRDefault="00D53D9F" w:rsidP="00D53D9F">
            <w:pPr>
              <w:spacing w:after="0" w:line="240" w:lineRule="auto"/>
              <w:ind w:left="0" w:right="0" w:firstLine="0"/>
              <w:jc w:val="center"/>
              <w:rPr>
                <w:sz w:val="22"/>
              </w:rPr>
            </w:pPr>
            <w:r w:rsidRPr="00FC3A13">
              <w:rPr>
                <w:sz w:val="22"/>
              </w:rPr>
              <w:t>48</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0CF11ADF"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18A0937D" w14:textId="77777777" w:rsidR="00D53D9F" w:rsidRPr="00FC3A13" w:rsidRDefault="00D53D9F" w:rsidP="00D53D9F">
            <w:pPr>
              <w:spacing w:after="0" w:line="240" w:lineRule="auto"/>
              <w:ind w:left="0" w:right="0" w:firstLine="0"/>
              <w:jc w:val="center"/>
              <w:rPr>
                <w:sz w:val="22"/>
              </w:rPr>
            </w:pPr>
          </w:p>
        </w:tc>
      </w:tr>
      <w:tr w:rsidR="00D53D9F" w:rsidRPr="00D53D9F" w14:paraId="11E802F4" w14:textId="77777777" w:rsidTr="00402EA0">
        <w:trPr>
          <w:trHeight w:val="287"/>
        </w:trPr>
        <w:tc>
          <w:tcPr>
            <w:tcW w:w="3954" w:type="dxa"/>
            <w:vMerge/>
            <w:tcBorders>
              <w:top w:val="nil"/>
              <w:left w:val="single" w:sz="4" w:space="0" w:color="auto"/>
              <w:bottom w:val="single" w:sz="4" w:space="0" w:color="auto"/>
              <w:right w:val="single" w:sz="4" w:space="0" w:color="auto"/>
            </w:tcBorders>
            <w:vAlign w:val="center"/>
            <w:hideMark/>
          </w:tcPr>
          <w:p w14:paraId="2FD5D3A5" w14:textId="77777777" w:rsidR="00D53D9F" w:rsidRPr="00FC3A13" w:rsidRDefault="00D53D9F" w:rsidP="00D53D9F">
            <w:pPr>
              <w:spacing w:after="0" w:line="240" w:lineRule="auto"/>
              <w:ind w:left="0" w:right="0" w:firstLine="0"/>
              <w:jc w:val="left"/>
              <w:rPr>
                <w:b/>
                <w:bCs/>
                <w:szCs w:val="24"/>
              </w:rPr>
            </w:pPr>
          </w:p>
        </w:tc>
        <w:tc>
          <w:tcPr>
            <w:tcW w:w="2955" w:type="dxa"/>
            <w:tcBorders>
              <w:top w:val="nil"/>
              <w:left w:val="nil"/>
              <w:bottom w:val="single" w:sz="4" w:space="0" w:color="auto"/>
              <w:right w:val="single" w:sz="4" w:space="0" w:color="auto"/>
            </w:tcBorders>
            <w:shd w:val="clear" w:color="auto" w:fill="auto"/>
            <w:vAlign w:val="bottom"/>
            <w:hideMark/>
          </w:tcPr>
          <w:p w14:paraId="39253E27" w14:textId="77777777" w:rsidR="00D53D9F" w:rsidRPr="00FC3A13" w:rsidRDefault="00D53D9F" w:rsidP="00D53D9F">
            <w:pPr>
              <w:spacing w:after="0" w:line="240" w:lineRule="auto"/>
              <w:ind w:left="0" w:right="0" w:firstLine="0"/>
              <w:jc w:val="left"/>
              <w:rPr>
                <w:sz w:val="22"/>
              </w:rPr>
            </w:pPr>
            <w:r w:rsidRPr="00FC3A13">
              <w:rPr>
                <w:sz w:val="22"/>
              </w:rPr>
              <w:t>Villamosipari szakrajz</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64CE3682"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560DF8FC" w14:textId="77777777" w:rsidR="00D53D9F" w:rsidRPr="00FC3A13" w:rsidRDefault="00D53D9F" w:rsidP="00D53D9F">
            <w:pPr>
              <w:spacing w:after="0" w:line="240" w:lineRule="auto"/>
              <w:ind w:left="0" w:right="0" w:firstLine="0"/>
              <w:jc w:val="center"/>
              <w:rPr>
                <w:sz w:val="22"/>
              </w:rPr>
            </w:pPr>
            <w:r w:rsidRPr="00FC3A13">
              <w:rPr>
                <w:sz w:val="22"/>
              </w:rPr>
              <w:t>30</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7115BAA1"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69A59F95" w14:textId="77777777" w:rsidR="00D53D9F" w:rsidRPr="00FC3A13" w:rsidRDefault="00D53D9F" w:rsidP="00D53D9F">
            <w:pPr>
              <w:spacing w:after="0" w:line="240" w:lineRule="auto"/>
              <w:ind w:left="0" w:right="0" w:firstLine="0"/>
              <w:jc w:val="center"/>
              <w:rPr>
                <w:sz w:val="22"/>
              </w:rPr>
            </w:pPr>
            <w:r w:rsidRPr="00FC3A13">
              <w:rPr>
                <w:sz w:val="22"/>
              </w:rPr>
              <w:t>35</w:t>
            </w:r>
          </w:p>
        </w:tc>
      </w:tr>
      <w:tr w:rsidR="00D53D9F" w:rsidRPr="00D53D9F" w14:paraId="7805974B" w14:textId="77777777" w:rsidTr="00402EA0">
        <w:trPr>
          <w:trHeight w:val="575"/>
        </w:trPr>
        <w:tc>
          <w:tcPr>
            <w:tcW w:w="3954" w:type="dxa"/>
            <w:vMerge/>
            <w:tcBorders>
              <w:top w:val="nil"/>
              <w:left w:val="single" w:sz="4" w:space="0" w:color="auto"/>
              <w:bottom w:val="single" w:sz="4" w:space="0" w:color="auto"/>
              <w:right w:val="single" w:sz="4" w:space="0" w:color="auto"/>
            </w:tcBorders>
            <w:vAlign w:val="center"/>
            <w:hideMark/>
          </w:tcPr>
          <w:p w14:paraId="0CC60CBB"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DEEAF6" w:themeFill="accent1" w:themeFillTint="33"/>
            <w:vAlign w:val="bottom"/>
            <w:hideMark/>
          </w:tcPr>
          <w:p w14:paraId="24E31D5B" w14:textId="5ECF440D" w:rsidR="00D53D9F" w:rsidRPr="00FC3A13" w:rsidRDefault="00D53D9F" w:rsidP="00D53D9F">
            <w:pPr>
              <w:spacing w:after="0" w:line="240" w:lineRule="auto"/>
              <w:ind w:left="0" w:right="0" w:firstLine="0"/>
              <w:jc w:val="left"/>
              <w:rPr>
                <w:b/>
                <w:bCs/>
                <w:sz w:val="22"/>
              </w:rPr>
            </w:pPr>
            <w:r w:rsidRPr="00FC3A13">
              <w:rPr>
                <w:b/>
                <w:bCs/>
                <w:sz w:val="22"/>
              </w:rPr>
              <w:t>Tanulási terület össz</w:t>
            </w:r>
            <w:r w:rsidR="005226F6">
              <w:rPr>
                <w:b/>
                <w:bCs/>
                <w:sz w:val="22"/>
              </w:rPr>
              <w:t xml:space="preserve">es </w:t>
            </w:r>
            <w:r w:rsidRPr="00FC3A13">
              <w:rPr>
                <w:b/>
                <w:bCs/>
                <w:sz w:val="22"/>
              </w:rPr>
              <w:t>óraszáma</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37E9E11C" w14:textId="77777777" w:rsidR="00D53D9F" w:rsidRPr="00FC3A13" w:rsidRDefault="00D53D9F" w:rsidP="00D53D9F">
            <w:pPr>
              <w:spacing w:after="0" w:line="240" w:lineRule="auto"/>
              <w:ind w:left="0" w:right="0" w:firstLine="0"/>
              <w:jc w:val="center"/>
              <w:rPr>
                <w:b/>
                <w:bCs/>
                <w:sz w:val="22"/>
              </w:rPr>
            </w:pPr>
            <w:r w:rsidRPr="00FC3A13">
              <w:rPr>
                <w:b/>
                <w:bCs/>
                <w:sz w:val="22"/>
              </w:rPr>
              <w:t>72</w:t>
            </w:r>
          </w:p>
        </w:tc>
        <w:tc>
          <w:tcPr>
            <w:tcW w:w="1786" w:type="dxa"/>
            <w:tcBorders>
              <w:top w:val="nil"/>
              <w:left w:val="nil"/>
              <w:bottom w:val="single" w:sz="4" w:space="0" w:color="auto"/>
              <w:right w:val="single" w:sz="4" w:space="0" w:color="auto"/>
            </w:tcBorders>
            <w:shd w:val="clear" w:color="auto" w:fill="DEEAF6" w:themeFill="accent1" w:themeFillTint="33"/>
            <w:noWrap/>
            <w:vAlign w:val="bottom"/>
            <w:hideMark/>
          </w:tcPr>
          <w:p w14:paraId="226DB9BA" w14:textId="77777777" w:rsidR="00D53D9F" w:rsidRPr="00FC3A13" w:rsidRDefault="00D53D9F" w:rsidP="00D53D9F">
            <w:pPr>
              <w:spacing w:after="0" w:line="240" w:lineRule="auto"/>
              <w:ind w:left="0" w:right="0" w:firstLine="0"/>
              <w:jc w:val="center"/>
              <w:rPr>
                <w:b/>
                <w:bCs/>
                <w:sz w:val="22"/>
              </w:rPr>
            </w:pPr>
            <w:r w:rsidRPr="00FC3A13">
              <w:rPr>
                <w:b/>
                <w:bCs/>
                <w:sz w:val="22"/>
              </w:rPr>
              <w:t>78</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667AE424" w14:textId="77777777" w:rsidR="00D53D9F" w:rsidRPr="00FC3A13" w:rsidRDefault="00D53D9F" w:rsidP="00D53D9F">
            <w:pPr>
              <w:spacing w:after="0" w:line="240" w:lineRule="auto"/>
              <w:ind w:left="0" w:right="0" w:firstLine="0"/>
              <w:jc w:val="center"/>
              <w:rPr>
                <w:b/>
                <w:bCs/>
                <w:sz w:val="22"/>
              </w:rPr>
            </w:pPr>
            <w:r w:rsidRPr="00FC3A13">
              <w:rPr>
                <w:b/>
                <w:bCs/>
                <w:sz w:val="22"/>
              </w:rPr>
              <w:t>62</w:t>
            </w:r>
          </w:p>
        </w:tc>
        <w:tc>
          <w:tcPr>
            <w:tcW w:w="1742" w:type="dxa"/>
            <w:tcBorders>
              <w:top w:val="nil"/>
              <w:left w:val="nil"/>
              <w:bottom w:val="single" w:sz="4" w:space="0" w:color="auto"/>
              <w:right w:val="single" w:sz="4" w:space="0" w:color="auto"/>
            </w:tcBorders>
            <w:shd w:val="clear" w:color="auto" w:fill="DEEAF6" w:themeFill="accent1" w:themeFillTint="33"/>
            <w:noWrap/>
            <w:vAlign w:val="bottom"/>
            <w:hideMark/>
          </w:tcPr>
          <w:p w14:paraId="138F3589" w14:textId="77777777" w:rsidR="00D53D9F" w:rsidRPr="00FC3A13" w:rsidRDefault="00D53D9F" w:rsidP="00D53D9F">
            <w:pPr>
              <w:spacing w:after="0" w:line="240" w:lineRule="auto"/>
              <w:ind w:left="0" w:right="0" w:firstLine="0"/>
              <w:jc w:val="center"/>
              <w:rPr>
                <w:b/>
                <w:bCs/>
                <w:sz w:val="22"/>
              </w:rPr>
            </w:pPr>
            <w:r w:rsidRPr="00FC3A13">
              <w:rPr>
                <w:b/>
                <w:bCs/>
                <w:sz w:val="22"/>
              </w:rPr>
              <w:t>35</w:t>
            </w:r>
          </w:p>
        </w:tc>
      </w:tr>
      <w:tr w:rsidR="00D53D9F" w:rsidRPr="00D53D9F" w14:paraId="2A02559D" w14:textId="77777777" w:rsidTr="00402EA0">
        <w:trPr>
          <w:trHeight w:val="287"/>
        </w:trPr>
        <w:tc>
          <w:tcPr>
            <w:tcW w:w="3954" w:type="dxa"/>
            <w:vMerge w:val="restart"/>
            <w:tcBorders>
              <w:top w:val="nil"/>
              <w:left w:val="single" w:sz="4" w:space="0" w:color="auto"/>
              <w:bottom w:val="nil"/>
              <w:right w:val="single" w:sz="4" w:space="0" w:color="auto"/>
            </w:tcBorders>
            <w:shd w:val="clear" w:color="auto" w:fill="auto"/>
            <w:vAlign w:val="center"/>
            <w:hideMark/>
          </w:tcPr>
          <w:p w14:paraId="0989FFE0" w14:textId="77777777" w:rsidR="00D53D9F" w:rsidRPr="00FC3A13" w:rsidRDefault="00D53D9F" w:rsidP="00D53D9F">
            <w:pPr>
              <w:spacing w:after="0" w:line="240" w:lineRule="auto"/>
              <w:ind w:left="0" w:right="0" w:firstLine="0"/>
              <w:jc w:val="center"/>
              <w:rPr>
                <w:b/>
                <w:bCs/>
                <w:sz w:val="22"/>
              </w:rPr>
            </w:pPr>
            <w:r w:rsidRPr="00FC3A13">
              <w:rPr>
                <w:b/>
                <w:bCs/>
                <w:sz w:val="22"/>
              </w:rPr>
              <w:t>Biztonságtechnika</w:t>
            </w:r>
          </w:p>
        </w:tc>
        <w:tc>
          <w:tcPr>
            <w:tcW w:w="2955" w:type="dxa"/>
            <w:tcBorders>
              <w:top w:val="nil"/>
              <w:left w:val="nil"/>
              <w:bottom w:val="single" w:sz="4" w:space="0" w:color="auto"/>
              <w:right w:val="single" w:sz="4" w:space="0" w:color="auto"/>
            </w:tcBorders>
            <w:shd w:val="clear" w:color="auto" w:fill="F2F2F2" w:themeFill="background1" w:themeFillShade="F2"/>
            <w:vAlign w:val="bottom"/>
            <w:hideMark/>
          </w:tcPr>
          <w:p w14:paraId="0E29EFF2" w14:textId="77777777" w:rsidR="00D53D9F" w:rsidRPr="00FC3A13" w:rsidRDefault="00D53D9F" w:rsidP="00D53D9F">
            <w:pPr>
              <w:spacing w:after="0" w:line="240" w:lineRule="auto"/>
              <w:ind w:left="0" w:right="0" w:firstLine="0"/>
              <w:jc w:val="left"/>
              <w:rPr>
                <w:b/>
                <w:bCs/>
                <w:sz w:val="22"/>
              </w:rPr>
            </w:pPr>
            <w:r w:rsidRPr="00FC3A13">
              <w:rPr>
                <w:b/>
                <w:bCs/>
                <w:sz w:val="22"/>
              </w:rPr>
              <w:t>Villamos biztonságtechnika</w:t>
            </w:r>
          </w:p>
        </w:tc>
        <w:tc>
          <w:tcPr>
            <w:tcW w:w="1902" w:type="dxa"/>
            <w:tcBorders>
              <w:top w:val="nil"/>
              <w:left w:val="nil"/>
              <w:bottom w:val="single" w:sz="4" w:space="0" w:color="auto"/>
              <w:right w:val="single" w:sz="4" w:space="0" w:color="auto"/>
            </w:tcBorders>
            <w:shd w:val="clear" w:color="auto" w:fill="F2F2F2" w:themeFill="background1" w:themeFillShade="F2"/>
            <w:noWrap/>
            <w:vAlign w:val="bottom"/>
            <w:hideMark/>
          </w:tcPr>
          <w:p w14:paraId="79E6D9E6" w14:textId="77777777" w:rsidR="00D53D9F" w:rsidRPr="00FC3A13" w:rsidRDefault="00D53D9F" w:rsidP="00D53D9F">
            <w:pPr>
              <w:spacing w:after="0" w:line="240" w:lineRule="auto"/>
              <w:ind w:left="0" w:right="0" w:firstLine="0"/>
              <w:jc w:val="center"/>
              <w:rPr>
                <w:b/>
                <w:bCs/>
                <w:sz w:val="22"/>
              </w:rPr>
            </w:pPr>
            <w:r w:rsidRPr="00FC3A13">
              <w:rPr>
                <w:b/>
                <w:bCs/>
                <w:sz w:val="22"/>
              </w:rPr>
              <w:t>72</w:t>
            </w:r>
          </w:p>
        </w:tc>
        <w:tc>
          <w:tcPr>
            <w:tcW w:w="1786" w:type="dxa"/>
            <w:tcBorders>
              <w:top w:val="nil"/>
              <w:left w:val="nil"/>
              <w:bottom w:val="single" w:sz="4" w:space="0" w:color="auto"/>
              <w:right w:val="single" w:sz="4" w:space="0" w:color="auto"/>
            </w:tcBorders>
            <w:shd w:val="clear" w:color="auto" w:fill="F2F2F2" w:themeFill="background1" w:themeFillShade="F2"/>
            <w:noWrap/>
            <w:vAlign w:val="bottom"/>
            <w:hideMark/>
          </w:tcPr>
          <w:p w14:paraId="2842353B"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c>
          <w:tcPr>
            <w:tcW w:w="1679" w:type="dxa"/>
            <w:tcBorders>
              <w:top w:val="nil"/>
              <w:left w:val="nil"/>
              <w:bottom w:val="single" w:sz="4" w:space="0" w:color="auto"/>
              <w:right w:val="single" w:sz="4" w:space="0" w:color="auto"/>
            </w:tcBorders>
            <w:shd w:val="clear" w:color="auto" w:fill="F2F2F2" w:themeFill="background1" w:themeFillShade="F2"/>
            <w:noWrap/>
            <w:vAlign w:val="bottom"/>
            <w:hideMark/>
          </w:tcPr>
          <w:p w14:paraId="0F00E8D6"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c>
          <w:tcPr>
            <w:tcW w:w="1742" w:type="dxa"/>
            <w:tcBorders>
              <w:top w:val="nil"/>
              <w:left w:val="nil"/>
              <w:bottom w:val="single" w:sz="4" w:space="0" w:color="auto"/>
              <w:right w:val="single" w:sz="4" w:space="0" w:color="auto"/>
            </w:tcBorders>
            <w:shd w:val="clear" w:color="auto" w:fill="F2F2F2" w:themeFill="background1" w:themeFillShade="F2"/>
            <w:noWrap/>
            <w:vAlign w:val="bottom"/>
            <w:hideMark/>
          </w:tcPr>
          <w:p w14:paraId="30F10966"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r>
      <w:tr w:rsidR="00D53D9F" w:rsidRPr="00D53D9F" w14:paraId="1EC74CB3" w14:textId="77777777" w:rsidTr="00402EA0">
        <w:trPr>
          <w:trHeight w:val="287"/>
        </w:trPr>
        <w:tc>
          <w:tcPr>
            <w:tcW w:w="3954" w:type="dxa"/>
            <w:vMerge/>
            <w:tcBorders>
              <w:top w:val="nil"/>
              <w:left w:val="single" w:sz="4" w:space="0" w:color="auto"/>
              <w:bottom w:val="nil"/>
              <w:right w:val="single" w:sz="4" w:space="0" w:color="auto"/>
            </w:tcBorders>
            <w:vAlign w:val="center"/>
            <w:hideMark/>
          </w:tcPr>
          <w:p w14:paraId="369B2D6B" w14:textId="77777777" w:rsidR="00D53D9F" w:rsidRPr="00FC3A13" w:rsidRDefault="00D53D9F" w:rsidP="00D53D9F">
            <w:pPr>
              <w:spacing w:after="0" w:line="240" w:lineRule="auto"/>
              <w:ind w:left="0" w:right="0" w:firstLine="0"/>
              <w:jc w:val="left"/>
              <w:rPr>
                <w:b/>
                <w:bCs/>
                <w:szCs w:val="24"/>
              </w:rPr>
            </w:pPr>
          </w:p>
        </w:tc>
        <w:tc>
          <w:tcPr>
            <w:tcW w:w="2955" w:type="dxa"/>
            <w:tcBorders>
              <w:top w:val="nil"/>
              <w:left w:val="nil"/>
              <w:bottom w:val="single" w:sz="4" w:space="0" w:color="auto"/>
              <w:right w:val="single" w:sz="4" w:space="0" w:color="auto"/>
            </w:tcBorders>
            <w:shd w:val="clear" w:color="auto" w:fill="auto"/>
            <w:vAlign w:val="bottom"/>
            <w:hideMark/>
          </w:tcPr>
          <w:p w14:paraId="7A2A4359" w14:textId="77777777" w:rsidR="00D53D9F" w:rsidRPr="00FC3A13" w:rsidRDefault="00D53D9F" w:rsidP="00D53D9F">
            <w:pPr>
              <w:spacing w:after="0" w:line="240" w:lineRule="auto"/>
              <w:ind w:left="0" w:right="0" w:firstLine="0"/>
              <w:jc w:val="left"/>
              <w:rPr>
                <w:sz w:val="22"/>
              </w:rPr>
            </w:pPr>
            <w:r w:rsidRPr="00FC3A13">
              <w:rPr>
                <w:sz w:val="22"/>
              </w:rPr>
              <w:t>Alapvédelem</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4266B999" w14:textId="77777777" w:rsidR="00D53D9F" w:rsidRPr="00FC3A13" w:rsidRDefault="00D53D9F" w:rsidP="00D53D9F">
            <w:pPr>
              <w:spacing w:after="0" w:line="240" w:lineRule="auto"/>
              <w:ind w:left="0" w:right="0" w:firstLine="0"/>
              <w:jc w:val="center"/>
              <w:rPr>
                <w:sz w:val="22"/>
              </w:rPr>
            </w:pPr>
            <w:r w:rsidRPr="00FC3A13">
              <w:rPr>
                <w:sz w:val="22"/>
              </w:rPr>
              <w:t>6</w:t>
            </w:r>
          </w:p>
        </w:tc>
        <w:tc>
          <w:tcPr>
            <w:tcW w:w="1786" w:type="dxa"/>
            <w:tcBorders>
              <w:top w:val="nil"/>
              <w:left w:val="nil"/>
              <w:bottom w:val="single" w:sz="4" w:space="0" w:color="auto"/>
              <w:right w:val="single" w:sz="4" w:space="0" w:color="auto"/>
            </w:tcBorders>
            <w:shd w:val="clear" w:color="auto" w:fill="auto"/>
            <w:noWrap/>
            <w:vAlign w:val="bottom"/>
            <w:hideMark/>
          </w:tcPr>
          <w:p w14:paraId="79EAFD9E"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47108AD6"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60AB1812" w14:textId="77777777" w:rsidR="00D53D9F" w:rsidRPr="00FC3A13" w:rsidRDefault="00D53D9F" w:rsidP="00D53D9F">
            <w:pPr>
              <w:spacing w:after="0" w:line="240" w:lineRule="auto"/>
              <w:ind w:left="0" w:right="0" w:firstLine="0"/>
              <w:jc w:val="center"/>
              <w:rPr>
                <w:sz w:val="22"/>
              </w:rPr>
            </w:pPr>
          </w:p>
        </w:tc>
      </w:tr>
      <w:tr w:rsidR="00D53D9F" w:rsidRPr="00D53D9F" w14:paraId="003B869D" w14:textId="77777777" w:rsidTr="00402EA0">
        <w:trPr>
          <w:trHeight w:val="287"/>
        </w:trPr>
        <w:tc>
          <w:tcPr>
            <w:tcW w:w="3954" w:type="dxa"/>
            <w:vMerge/>
            <w:tcBorders>
              <w:top w:val="nil"/>
              <w:left w:val="single" w:sz="4" w:space="0" w:color="auto"/>
              <w:bottom w:val="nil"/>
              <w:right w:val="single" w:sz="4" w:space="0" w:color="auto"/>
            </w:tcBorders>
            <w:vAlign w:val="center"/>
            <w:hideMark/>
          </w:tcPr>
          <w:p w14:paraId="5ED6208E" w14:textId="77777777" w:rsidR="00D53D9F" w:rsidRPr="00FC3A13" w:rsidRDefault="00D53D9F" w:rsidP="00D53D9F">
            <w:pPr>
              <w:spacing w:after="0" w:line="240" w:lineRule="auto"/>
              <w:ind w:left="0" w:right="0" w:firstLine="0"/>
              <w:jc w:val="left"/>
              <w:rPr>
                <w:b/>
                <w:bCs/>
                <w:szCs w:val="24"/>
              </w:rPr>
            </w:pPr>
          </w:p>
        </w:tc>
        <w:tc>
          <w:tcPr>
            <w:tcW w:w="2955" w:type="dxa"/>
            <w:tcBorders>
              <w:top w:val="nil"/>
              <w:left w:val="nil"/>
              <w:bottom w:val="single" w:sz="4" w:space="0" w:color="auto"/>
              <w:right w:val="single" w:sz="4" w:space="0" w:color="auto"/>
            </w:tcBorders>
            <w:shd w:val="clear" w:color="auto" w:fill="auto"/>
            <w:vAlign w:val="bottom"/>
            <w:hideMark/>
          </w:tcPr>
          <w:p w14:paraId="57ABC3E5" w14:textId="77777777" w:rsidR="00D53D9F" w:rsidRPr="00FC3A13" w:rsidRDefault="00D53D9F" w:rsidP="00D53D9F">
            <w:pPr>
              <w:spacing w:after="0" w:line="240" w:lineRule="auto"/>
              <w:ind w:left="0" w:right="0" w:firstLine="0"/>
              <w:jc w:val="left"/>
              <w:rPr>
                <w:sz w:val="22"/>
              </w:rPr>
            </w:pPr>
            <w:r w:rsidRPr="00FC3A13">
              <w:rPr>
                <w:sz w:val="22"/>
              </w:rPr>
              <w:t>Hiba védelem</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73872000" w14:textId="77777777" w:rsidR="00D53D9F" w:rsidRPr="00FC3A13" w:rsidRDefault="00D53D9F" w:rsidP="00D53D9F">
            <w:pPr>
              <w:spacing w:after="0" w:line="240" w:lineRule="auto"/>
              <w:ind w:left="0" w:right="0" w:firstLine="0"/>
              <w:jc w:val="center"/>
              <w:rPr>
                <w:sz w:val="22"/>
              </w:rPr>
            </w:pPr>
            <w:r w:rsidRPr="00FC3A13">
              <w:rPr>
                <w:sz w:val="22"/>
              </w:rPr>
              <w:t>30</w:t>
            </w:r>
          </w:p>
        </w:tc>
        <w:tc>
          <w:tcPr>
            <w:tcW w:w="1786" w:type="dxa"/>
            <w:tcBorders>
              <w:top w:val="nil"/>
              <w:left w:val="nil"/>
              <w:bottom w:val="single" w:sz="4" w:space="0" w:color="auto"/>
              <w:right w:val="single" w:sz="4" w:space="0" w:color="auto"/>
            </w:tcBorders>
            <w:shd w:val="clear" w:color="auto" w:fill="auto"/>
            <w:noWrap/>
            <w:vAlign w:val="bottom"/>
            <w:hideMark/>
          </w:tcPr>
          <w:p w14:paraId="21E38ADA"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31528192"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4541969B" w14:textId="77777777" w:rsidR="00D53D9F" w:rsidRPr="00FC3A13" w:rsidRDefault="00D53D9F" w:rsidP="00D53D9F">
            <w:pPr>
              <w:spacing w:after="0" w:line="240" w:lineRule="auto"/>
              <w:ind w:left="0" w:right="0" w:firstLine="0"/>
              <w:jc w:val="center"/>
              <w:rPr>
                <w:sz w:val="22"/>
              </w:rPr>
            </w:pPr>
          </w:p>
        </w:tc>
      </w:tr>
      <w:tr w:rsidR="00D53D9F" w:rsidRPr="00D53D9F" w14:paraId="069FF020" w14:textId="77777777" w:rsidTr="00402EA0">
        <w:trPr>
          <w:trHeight w:val="287"/>
        </w:trPr>
        <w:tc>
          <w:tcPr>
            <w:tcW w:w="3954" w:type="dxa"/>
            <w:vMerge/>
            <w:tcBorders>
              <w:top w:val="nil"/>
              <w:left w:val="single" w:sz="4" w:space="0" w:color="auto"/>
              <w:bottom w:val="nil"/>
              <w:right w:val="single" w:sz="4" w:space="0" w:color="auto"/>
            </w:tcBorders>
            <w:vAlign w:val="center"/>
            <w:hideMark/>
          </w:tcPr>
          <w:p w14:paraId="06A7E166" w14:textId="77777777" w:rsidR="00D53D9F" w:rsidRPr="00FC3A13" w:rsidRDefault="00D53D9F" w:rsidP="00D53D9F">
            <w:pPr>
              <w:spacing w:after="0" w:line="240" w:lineRule="auto"/>
              <w:ind w:left="0" w:right="0" w:firstLine="0"/>
              <w:jc w:val="left"/>
              <w:rPr>
                <w:b/>
                <w:bCs/>
                <w:szCs w:val="24"/>
              </w:rPr>
            </w:pPr>
          </w:p>
        </w:tc>
        <w:tc>
          <w:tcPr>
            <w:tcW w:w="2955" w:type="dxa"/>
            <w:tcBorders>
              <w:top w:val="nil"/>
              <w:left w:val="nil"/>
              <w:bottom w:val="single" w:sz="4" w:space="0" w:color="auto"/>
              <w:right w:val="single" w:sz="4" w:space="0" w:color="auto"/>
            </w:tcBorders>
            <w:shd w:val="clear" w:color="auto" w:fill="auto"/>
            <w:vAlign w:val="bottom"/>
            <w:hideMark/>
          </w:tcPr>
          <w:p w14:paraId="717EA78C" w14:textId="77777777" w:rsidR="00D53D9F" w:rsidRPr="00FC3A13" w:rsidRDefault="00D53D9F" w:rsidP="00D53D9F">
            <w:pPr>
              <w:spacing w:after="0" w:line="240" w:lineRule="auto"/>
              <w:ind w:left="0" w:right="0" w:firstLine="0"/>
              <w:jc w:val="left"/>
              <w:rPr>
                <w:sz w:val="22"/>
              </w:rPr>
            </w:pPr>
            <w:r w:rsidRPr="00FC3A13">
              <w:rPr>
                <w:sz w:val="22"/>
              </w:rPr>
              <w:t>Szerelői ellenőrzés</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22EE957E" w14:textId="77777777" w:rsidR="00D53D9F" w:rsidRPr="00FC3A13" w:rsidRDefault="00D53D9F" w:rsidP="00D53D9F">
            <w:pPr>
              <w:spacing w:after="0" w:line="240" w:lineRule="auto"/>
              <w:ind w:left="0" w:right="0" w:firstLine="0"/>
              <w:jc w:val="center"/>
              <w:rPr>
                <w:sz w:val="22"/>
              </w:rPr>
            </w:pPr>
            <w:r w:rsidRPr="00FC3A13">
              <w:rPr>
                <w:sz w:val="22"/>
              </w:rPr>
              <w:t>8</w:t>
            </w:r>
          </w:p>
        </w:tc>
        <w:tc>
          <w:tcPr>
            <w:tcW w:w="1786" w:type="dxa"/>
            <w:tcBorders>
              <w:top w:val="nil"/>
              <w:left w:val="nil"/>
              <w:bottom w:val="single" w:sz="4" w:space="0" w:color="auto"/>
              <w:right w:val="single" w:sz="4" w:space="0" w:color="auto"/>
            </w:tcBorders>
            <w:shd w:val="clear" w:color="auto" w:fill="auto"/>
            <w:noWrap/>
            <w:vAlign w:val="bottom"/>
            <w:hideMark/>
          </w:tcPr>
          <w:p w14:paraId="35E9B833"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624C438F"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22C8A648" w14:textId="77777777" w:rsidR="00D53D9F" w:rsidRPr="00FC3A13" w:rsidRDefault="00D53D9F" w:rsidP="00D53D9F">
            <w:pPr>
              <w:spacing w:after="0" w:line="240" w:lineRule="auto"/>
              <w:ind w:left="0" w:right="0" w:firstLine="0"/>
              <w:jc w:val="center"/>
              <w:rPr>
                <w:sz w:val="22"/>
              </w:rPr>
            </w:pPr>
          </w:p>
        </w:tc>
      </w:tr>
      <w:tr w:rsidR="00D53D9F" w:rsidRPr="00D53D9F" w14:paraId="46274D8B" w14:textId="77777777" w:rsidTr="00402EA0">
        <w:trPr>
          <w:trHeight w:val="287"/>
        </w:trPr>
        <w:tc>
          <w:tcPr>
            <w:tcW w:w="3954" w:type="dxa"/>
            <w:vMerge/>
            <w:tcBorders>
              <w:top w:val="nil"/>
              <w:left w:val="single" w:sz="4" w:space="0" w:color="auto"/>
              <w:bottom w:val="nil"/>
              <w:right w:val="single" w:sz="4" w:space="0" w:color="auto"/>
            </w:tcBorders>
            <w:vAlign w:val="center"/>
            <w:hideMark/>
          </w:tcPr>
          <w:p w14:paraId="40CBB88B" w14:textId="77777777" w:rsidR="00D53D9F" w:rsidRPr="00FC3A13" w:rsidRDefault="00D53D9F" w:rsidP="00D53D9F">
            <w:pPr>
              <w:spacing w:after="0" w:line="240" w:lineRule="auto"/>
              <w:ind w:left="0" w:right="0" w:firstLine="0"/>
              <w:jc w:val="left"/>
              <w:rPr>
                <w:b/>
                <w:bCs/>
                <w:szCs w:val="24"/>
              </w:rPr>
            </w:pPr>
          </w:p>
        </w:tc>
        <w:tc>
          <w:tcPr>
            <w:tcW w:w="2955" w:type="dxa"/>
            <w:tcBorders>
              <w:top w:val="nil"/>
              <w:left w:val="nil"/>
              <w:bottom w:val="single" w:sz="4" w:space="0" w:color="auto"/>
              <w:right w:val="single" w:sz="4" w:space="0" w:color="auto"/>
            </w:tcBorders>
            <w:shd w:val="clear" w:color="auto" w:fill="auto"/>
            <w:vAlign w:val="bottom"/>
            <w:hideMark/>
          </w:tcPr>
          <w:p w14:paraId="627379D2" w14:textId="77777777" w:rsidR="00D53D9F" w:rsidRPr="00FC3A13" w:rsidRDefault="00D53D9F" w:rsidP="00D53D9F">
            <w:pPr>
              <w:spacing w:after="0" w:line="240" w:lineRule="auto"/>
              <w:ind w:left="0" w:right="0" w:firstLine="0"/>
              <w:jc w:val="left"/>
              <w:rPr>
                <w:sz w:val="22"/>
              </w:rPr>
            </w:pPr>
            <w:r w:rsidRPr="00FC3A13">
              <w:rPr>
                <w:sz w:val="22"/>
              </w:rPr>
              <w:t>Villámvédelem</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03155884" w14:textId="77777777" w:rsidR="00D53D9F" w:rsidRPr="00FC3A13" w:rsidRDefault="00D53D9F" w:rsidP="00D53D9F">
            <w:pPr>
              <w:spacing w:after="0" w:line="240" w:lineRule="auto"/>
              <w:ind w:left="0" w:right="0" w:firstLine="0"/>
              <w:jc w:val="center"/>
              <w:rPr>
                <w:sz w:val="22"/>
              </w:rPr>
            </w:pPr>
            <w:r w:rsidRPr="00FC3A13">
              <w:rPr>
                <w:sz w:val="22"/>
              </w:rPr>
              <w:t>8</w:t>
            </w:r>
          </w:p>
        </w:tc>
        <w:tc>
          <w:tcPr>
            <w:tcW w:w="1786" w:type="dxa"/>
            <w:tcBorders>
              <w:top w:val="nil"/>
              <w:left w:val="nil"/>
              <w:bottom w:val="single" w:sz="4" w:space="0" w:color="auto"/>
              <w:right w:val="single" w:sz="4" w:space="0" w:color="auto"/>
            </w:tcBorders>
            <w:shd w:val="clear" w:color="auto" w:fill="auto"/>
            <w:noWrap/>
            <w:vAlign w:val="bottom"/>
            <w:hideMark/>
          </w:tcPr>
          <w:p w14:paraId="64F170A8"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1D7BB96C"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2E852D4A" w14:textId="77777777" w:rsidR="00D53D9F" w:rsidRPr="00FC3A13" w:rsidRDefault="00D53D9F" w:rsidP="00D53D9F">
            <w:pPr>
              <w:spacing w:after="0" w:line="240" w:lineRule="auto"/>
              <w:ind w:left="0" w:right="0" w:firstLine="0"/>
              <w:jc w:val="center"/>
              <w:rPr>
                <w:sz w:val="22"/>
              </w:rPr>
            </w:pPr>
          </w:p>
        </w:tc>
      </w:tr>
      <w:tr w:rsidR="00D53D9F" w:rsidRPr="00D53D9F" w14:paraId="594309DB" w14:textId="77777777" w:rsidTr="00402EA0">
        <w:trPr>
          <w:trHeight w:val="287"/>
        </w:trPr>
        <w:tc>
          <w:tcPr>
            <w:tcW w:w="3954" w:type="dxa"/>
            <w:vMerge/>
            <w:tcBorders>
              <w:top w:val="nil"/>
              <w:left w:val="single" w:sz="4" w:space="0" w:color="auto"/>
              <w:bottom w:val="nil"/>
              <w:right w:val="single" w:sz="4" w:space="0" w:color="auto"/>
            </w:tcBorders>
            <w:vAlign w:val="center"/>
            <w:hideMark/>
          </w:tcPr>
          <w:p w14:paraId="6CD6A948" w14:textId="77777777" w:rsidR="00D53D9F" w:rsidRPr="00FC3A13" w:rsidRDefault="00D53D9F" w:rsidP="00D53D9F">
            <w:pPr>
              <w:spacing w:after="0" w:line="240" w:lineRule="auto"/>
              <w:ind w:left="0" w:right="0" w:firstLine="0"/>
              <w:jc w:val="left"/>
              <w:rPr>
                <w:b/>
                <w:bCs/>
                <w:szCs w:val="24"/>
              </w:rPr>
            </w:pPr>
          </w:p>
        </w:tc>
        <w:tc>
          <w:tcPr>
            <w:tcW w:w="2955" w:type="dxa"/>
            <w:tcBorders>
              <w:top w:val="nil"/>
              <w:left w:val="nil"/>
              <w:bottom w:val="single" w:sz="4" w:space="0" w:color="auto"/>
              <w:right w:val="single" w:sz="4" w:space="0" w:color="auto"/>
            </w:tcBorders>
            <w:shd w:val="clear" w:color="auto" w:fill="auto"/>
            <w:vAlign w:val="bottom"/>
            <w:hideMark/>
          </w:tcPr>
          <w:p w14:paraId="02291C8E" w14:textId="77777777" w:rsidR="00D53D9F" w:rsidRPr="00FC3A13" w:rsidRDefault="00D53D9F" w:rsidP="00D53D9F">
            <w:pPr>
              <w:spacing w:after="0" w:line="240" w:lineRule="auto"/>
              <w:ind w:left="0" w:right="0" w:firstLine="0"/>
              <w:jc w:val="left"/>
              <w:rPr>
                <w:sz w:val="22"/>
              </w:rPr>
            </w:pPr>
            <w:r w:rsidRPr="00FC3A13">
              <w:rPr>
                <w:sz w:val="22"/>
              </w:rPr>
              <w:t>Túlfeszültség védelem</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7E392E8D" w14:textId="77777777" w:rsidR="00D53D9F" w:rsidRPr="00FC3A13" w:rsidRDefault="00D53D9F" w:rsidP="00D53D9F">
            <w:pPr>
              <w:spacing w:after="0" w:line="240" w:lineRule="auto"/>
              <w:ind w:left="0" w:right="0" w:firstLine="0"/>
              <w:jc w:val="center"/>
              <w:rPr>
                <w:sz w:val="22"/>
              </w:rPr>
            </w:pPr>
            <w:r w:rsidRPr="00FC3A13">
              <w:rPr>
                <w:sz w:val="22"/>
              </w:rPr>
              <w:t>8</w:t>
            </w:r>
          </w:p>
        </w:tc>
        <w:tc>
          <w:tcPr>
            <w:tcW w:w="1786" w:type="dxa"/>
            <w:tcBorders>
              <w:top w:val="nil"/>
              <w:left w:val="nil"/>
              <w:bottom w:val="single" w:sz="4" w:space="0" w:color="auto"/>
              <w:right w:val="single" w:sz="4" w:space="0" w:color="auto"/>
            </w:tcBorders>
            <w:shd w:val="clear" w:color="auto" w:fill="auto"/>
            <w:noWrap/>
            <w:vAlign w:val="bottom"/>
            <w:hideMark/>
          </w:tcPr>
          <w:p w14:paraId="72BBD58D"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2AFC7C95"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33442B6F" w14:textId="77777777" w:rsidR="00D53D9F" w:rsidRPr="00FC3A13" w:rsidRDefault="00D53D9F" w:rsidP="00D53D9F">
            <w:pPr>
              <w:spacing w:after="0" w:line="240" w:lineRule="auto"/>
              <w:ind w:left="0" w:right="0" w:firstLine="0"/>
              <w:jc w:val="center"/>
              <w:rPr>
                <w:sz w:val="22"/>
              </w:rPr>
            </w:pPr>
          </w:p>
        </w:tc>
      </w:tr>
      <w:tr w:rsidR="00D53D9F" w:rsidRPr="00D53D9F" w14:paraId="02F2E34D" w14:textId="77777777" w:rsidTr="00402EA0">
        <w:trPr>
          <w:trHeight w:val="287"/>
        </w:trPr>
        <w:tc>
          <w:tcPr>
            <w:tcW w:w="3954" w:type="dxa"/>
            <w:vMerge/>
            <w:tcBorders>
              <w:top w:val="nil"/>
              <w:left w:val="single" w:sz="4" w:space="0" w:color="auto"/>
              <w:bottom w:val="nil"/>
              <w:right w:val="single" w:sz="4" w:space="0" w:color="auto"/>
            </w:tcBorders>
            <w:vAlign w:val="center"/>
            <w:hideMark/>
          </w:tcPr>
          <w:p w14:paraId="7BDDE9CD" w14:textId="77777777" w:rsidR="00D53D9F" w:rsidRPr="00FC3A13" w:rsidRDefault="00D53D9F" w:rsidP="00D53D9F">
            <w:pPr>
              <w:spacing w:after="0" w:line="240" w:lineRule="auto"/>
              <w:ind w:left="0" w:right="0" w:firstLine="0"/>
              <w:jc w:val="left"/>
              <w:rPr>
                <w:b/>
                <w:bCs/>
                <w:szCs w:val="24"/>
              </w:rPr>
            </w:pPr>
          </w:p>
        </w:tc>
        <w:tc>
          <w:tcPr>
            <w:tcW w:w="2955" w:type="dxa"/>
            <w:tcBorders>
              <w:top w:val="nil"/>
              <w:left w:val="nil"/>
              <w:bottom w:val="single" w:sz="4" w:space="0" w:color="auto"/>
              <w:right w:val="single" w:sz="4" w:space="0" w:color="auto"/>
            </w:tcBorders>
            <w:shd w:val="clear" w:color="auto" w:fill="auto"/>
            <w:vAlign w:val="bottom"/>
            <w:hideMark/>
          </w:tcPr>
          <w:p w14:paraId="0B5F561C" w14:textId="77777777" w:rsidR="00D53D9F" w:rsidRPr="00FC3A13" w:rsidRDefault="00D53D9F" w:rsidP="00D53D9F">
            <w:pPr>
              <w:spacing w:after="0" w:line="240" w:lineRule="auto"/>
              <w:ind w:left="0" w:right="0" w:firstLine="0"/>
              <w:jc w:val="left"/>
              <w:rPr>
                <w:sz w:val="22"/>
              </w:rPr>
            </w:pPr>
            <w:r w:rsidRPr="00FC3A13">
              <w:rPr>
                <w:sz w:val="22"/>
              </w:rPr>
              <w:t>Tűzvédelem</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637734BB" w14:textId="77777777" w:rsidR="00D53D9F" w:rsidRPr="00FC3A13" w:rsidRDefault="00D53D9F" w:rsidP="00D53D9F">
            <w:pPr>
              <w:spacing w:after="0" w:line="240" w:lineRule="auto"/>
              <w:ind w:left="0" w:right="0" w:firstLine="0"/>
              <w:jc w:val="center"/>
              <w:rPr>
                <w:sz w:val="22"/>
              </w:rPr>
            </w:pPr>
            <w:r w:rsidRPr="00FC3A13">
              <w:rPr>
                <w:sz w:val="22"/>
              </w:rPr>
              <w:t>6</w:t>
            </w:r>
          </w:p>
        </w:tc>
        <w:tc>
          <w:tcPr>
            <w:tcW w:w="1786" w:type="dxa"/>
            <w:tcBorders>
              <w:top w:val="nil"/>
              <w:left w:val="nil"/>
              <w:bottom w:val="single" w:sz="4" w:space="0" w:color="auto"/>
              <w:right w:val="single" w:sz="4" w:space="0" w:color="auto"/>
            </w:tcBorders>
            <w:shd w:val="clear" w:color="auto" w:fill="auto"/>
            <w:noWrap/>
            <w:vAlign w:val="bottom"/>
            <w:hideMark/>
          </w:tcPr>
          <w:p w14:paraId="6F2ECB7D"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71416747"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75240C25" w14:textId="77777777" w:rsidR="00D53D9F" w:rsidRPr="00FC3A13" w:rsidRDefault="00D53D9F" w:rsidP="00D53D9F">
            <w:pPr>
              <w:spacing w:after="0" w:line="240" w:lineRule="auto"/>
              <w:ind w:left="0" w:right="0" w:firstLine="0"/>
              <w:jc w:val="center"/>
              <w:rPr>
                <w:sz w:val="22"/>
              </w:rPr>
            </w:pPr>
          </w:p>
        </w:tc>
      </w:tr>
      <w:tr w:rsidR="00D53D9F" w:rsidRPr="00D53D9F" w14:paraId="3CB50E29" w14:textId="77777777" w:rsidTr="00402EA0">
        <w:trPr>
          <w:trHeight w:val="287"/>
        </w:trPr>
        <w:tc>
          <w:tcPr>
            <w:tcW w:w="3954" w:type="dxa"/>
            <w:vMerge/>
            <w:tcBorders>
              <w:top w:val="nil"/>
              <w:left w:val="single" w:sz="4" w:space="0" w:color="auto"/>
              <w:bottom w:val="nil"/>
              <w:right w:val="single" w:sz="4" w:space="0" w:color="auto"/>
            </w:tcBorders>
            <w:vAlign w:val="center"/>
            <w:hideMark/>
          </w:tcPr>
          <w:p w14:paraId="3B06BE31" w14:textId="77777777" w:rsidR="00D53D9F" w:rsidRPr="00FC3A13" w:rsidRDefault="00D53D9F" w:rsidP="00D53D9F">
            <w:pPr>
              <w:spacing w:after="0" w:line="240" w:lineRule="auto"/>
              <w:ind w:left="0" w:right="0" w:firstLine="0"/>
              <w:jc w:val="left"/>
              <w:rPr>
                <w:b/>
                <w:bCs/>
                <w:szCs w:val="24"/>
              </w:rPr>
            </w:pPr>
          </w:p>
        </w:tc>
        <w:tc>
          <w:tcPr>
            <w:tcW w:w="2955" w:type="dxa"/>
            <w:tcBorders>
              <w:top w:val="nil"/>
              <w:left w:val="nil"/>
              <w:bottom w:val="single" w:sz="4" w:space="0" w:color="auto"/>
              <w:right w:val="single" w:sz="4" w:space="0" w:color="auto"/>
            </w:tcBorders>
            <w:shd w:val="clear" w:color="auto" w:fill="auto"/>
            <w:vAlign w:val="bottom"/>
            <w:hideMark/>
          </w:tcPr>
          <w:p w14:paraId="0CBB20A5" w14:textId="77777777" w:rsidR="00D53D9F" w:rsidRPr="00FC3A13" w:rsidRDefault="00D53D9F" w:rsidP="00D53D9F">
            <w:pPr>
              <w:spacing w:after="0" w:line="240" w:lineRule="auto"/>
              <w:ind w:left="0" w:right="0" w:firstLine="0"/>
              <w:jc w:val="left"/>
              <w:rPr>
                <w:sz w:val="22"/>
              </w:rPr>
            </w:pPr>
            <w:r w:rsidRPr="00FC3A13">
              <w:rPr>
                <w:sz w:val="22"/>
              </w:rPr>
              <w:t>Magasban végzett munka</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01DFFEF6" w14:textId="77777777" w:rsidR="00D53D9F" w:rsidRPr="00FC3A13" w:rsidRDefault="00D53D9F" w:rsidP="00D53D9F">
            <w:pPr>
              <w:spacing w:after="0" w:line="240" w:lineRule="auto"/>
              <w:ind w:left="0" w:right="0" w:firstLine="0"/>
              <w:jc w:val="center"/>
              <w:rPr>
                <w:sz w:val="22"/>
              </w:rPr>
            </w:pPr>
            <w:r w:rsidRPr="00FC3A13">
              <w:rPr>
                <w:sz w:val="22"/>
              </w:rPr>
              <w:t>6</w:t>
            </w:r>
          </w:p>
        </w:tc>
        <w:tc>
          <w:tcPr>
            <w:tcW w:w="1786" w:type="dxa"/>
            <w:tcBorders>
              <w:top w:val="nil"/>
              <w:left w:val="nil"/>
              <w:bottom w:val="single" w:sz="4" w:space="0" w:color="auto"/>
              <w:right w:val="single" w:sz="4" w:space="0" w:color="auto"/>
            </w:tcBorders>
            <w:shd w:val="clear" w:color="auto" w:fill="auto"/>
            <w:noWrap/>
            <w:vAlign w:val="bottom"/>
            <w:hideMark/>
          </w:tcPr>
          <w:p w14:paraId="0944CC82"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2F663FFE"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00B1B68E" w14:textId="77777777" w:rsidR="00D53D9F" w:rsidRPr="00FC3A13" w:rsidRDefault="00D53D9F" w:rsidP="00D53D9F">
            <w:pPr>
              <w:spacing w:after="0" w:line="240" w:lineRule="auto"/>
              <w:ind w:left="0" w:right="0" w:firstLine="0"/>
              <w:jc w:val="center"/>
              <w:rPr>
                <w:sz w:val="22"/>
              </w:rPr>
            </w:pPr>
          </w:p>
        </w:tc>
      </w:tr>
      <w:tr w:rsidR="00D53D9F" w:rsidRPr="00D53D9F" w14:paraId="4F6F818B" w14:textId="77777777" w:rsidTr="00402EA0">
        <w:trPr>
          <w:trHeight w:val="287"/>
        </w:trPr>
        <w:tc>
          <w:tcPr>
            <w:tcW w:w="3954" w:type="dxa"/>
            <w:vMerge/>
            <w:tcBorders>
              <w:top w:val="nil"/>
              <w:left w:val="single" w:sz="4" w:space="0" w:color="auto"/>
              <w:bottom w:val="nil"/>
              <w:right w:val="single" w:sz="4" w:space="0" w:color="auto"/>
            </w:tcBorders>
            <w:vAlign w:val="center"/>
            <w:hideMark/>
          </w:tcPr>
          <w:p w14:paraId="08ED0F4E" w14:textId="77777777" w:rsidR="00D53D9F" w:rsidRPr="00FC3A13" w:rsidRDefault="00D53D9F" w:rsidP="00D53D9F">
            <w:pPr>
              <w:spacing w:after="0" w:line="240" w:lineRule="auto"/>
              <w:ind w:left="0" w:right="0" w:firstLine="0"/>
              <w:jc w:val="left"/>
              <w:rPr>
                <w:b/>
                <w:bCs/>
                <w:szCs w:val="24"/>
              </w:rPr>
            </w:pPr>
          </w:p>
        </w:tc>
        <w:tc>
          <w:tcPr>
            <w:tcW w:w="2955" w:type="dxa"/>
            <w:tcBorders>
              <w:top w:val="nil"/>
              <w:left w:val="nil"/>
              <w:bottom w:val="single" w:sz="4" w:space="0" w:color="auto"/>
              <w:right w:val="single" w:sz="4" w:space="0" w:color="auto"/>
            </w:tcBorders>
            <w:shd w:val="clear" w:color="auto" w:fill="F2F2F2" w:themeFill="background1" w:themeFillShade="F2"/>
            <w:vAlign w:val="bottom"/>
            <w:hideMark/>
          </w:tcPr>
          <w:p w14:paraId="0970E6DA" w14:textId="77777777" w:rsidR="00D53D9F" w:rsidRPr="00FC3A13" w:rsidRDefault="00D53D9F" w:rsidP="00D53D9F">
            <w:pPr>
              <w:spacing w:after="0" w:line="240" w:lineRule="auto"/>
              <w:ind w:left="0" w:right="0" w:firstLine="0"/>
              <w:jc w:val="left"/>
              <w:rPr>
                <w:b/>
                <w:bCs/>
                <w:sz w:val="22"/>
              </w:rPr>
            </w:pPr>
            <w:r w:rsidRPr="00FC3A13">
              <w:rPr>
                <w:b/>
                <w:bCs/>
                <w:sz w:val="22"/>
              </w:rPr>
              <w:t>Munkavédelem</w:t>
            </w:r>
          </w:p>
        </w:tc>
        <w:tc>
          <w:tcPr>
            <w:tcW w:w="1902" w:type="dxa"/>
            <w:tcBorders>
              <w:top w:val="nil"/>
              <w:left w:val="nil"/>
              <w:bottom w:val="single" w:sz="4" w:space="0" w:color="auto"/>
              <w:right w:val="single" w:sz="4" w:space="0" w:color="auto"/>
            </w:tcBorders>
            <w:shd w:val="clear" w:color="auto" w:fill="F2F2F2" w:themeFill="background1" w:themeFillShade="F2"/>
            <w:noWrap/>
            <w:vAlign w:val="bottom"/>
            <w:hideMark/>
          </w:tcPr>
          <w:p w14:paraId="4B54DF8F"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c>
          <w:tcPr>
            <w:tcW w:w="1786" w:type="dxa"/>
            <w:tcBorders>
              <w:top w:val="nil"/>
              <w:left w:val="nil"/>
              <w:bottom w:val="single" w:sz="4" w:space="0" w:color="auto"/>
              <w:right w:val="single" w:sz="4" w:space="0" w:color="auto"/>
            </w:tcBorders>
            <w:shd w:val="clear" w:color="auto" w:fill="F2F2F2" w:themeFill="background1" w:themeFillShade="F2"/>
            <w:noWrap/>
            <w:vAlign w:val="bottom"/>
            <w:hideMark/>
          </w:tcPr>
          <w:p w14:paraId="12114ACB" w14:textId="77777777" w:rsidR="00D53D9F" w:rsidRPr="00FC3A13" w:rsidRDefault="00D53D9F" w:rsidP="00D53D9F">
            <w:pPr>
              <w:spacing w:after="0" w:line="240" w:lineRule="auto"/>
              <w:ind w:left="0" w:right="0" w:firstLine="0"/>
              <w:jc w:val="center"/>
              <w:rPr>
                <w:b/>
                <w:bCs/>
                <w:sz w:val="22"/>
              </w:rPr>
            </w:pPr>
            <w:r w:rsidRPr="00FC3A13">
              <w:rPr>
                <w:b/>
                <w:bCs/>
                <w:sz w:val="22"/>
              </w:rPr>
              <w:t>54</w:t>
            </w:r>
          </w:p>
        </w:tc>
        <w:tc>
          <w:tcPr>
            <w:tcW w:w="1679" w:type="dxa"/>
            <w:tcBorders>
              <w:top w:val="nil"/>
              <w:left w:val="nil"/>
              <w:bottom w:val="single" w:sz="4" w:space="0" w:color="auto"/>
              <w:right w:val="single" w:sz="4" w:space="0" w:color="auto"/>
            </w:tcBorders>
            <w:shd w:val="clear" w:color="auto" w:fill="F2F2F2" w:themeFill="background1" w:themeFillShade="F2"/>
            <w:noWrap/>
            <w:vAlign w:val="bottom"/>
            <w:hideMark/>
          </w:tcPr>
          <w:p w14:paraId="3C6EF90E"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c>
          <w:tcPr>
            <w:tcW w:w="1742" w:type="dxa"/>
            <w:tcBorders>
              <w:top w:val="nil"/>
              <w:left w:val="nil"/>
              <w:bottom w:val="single" w:sz="4" w:space="0" w:color="auto"/>
              <w:right w:val="single" w:sz="4" w:space="0" w:color="auto"/>
            </w:tcBorders>
            <w:shd w:val="clear" w:color="auto" w:fill="F2F2F2" w:themeFill="background1" w:themeFillShade="F2"/>
            <w:noWrap/>
            <w:vAlign w:val="bottom"/>
            <w:hideMark/>
          </w:tcPr>
          <w:p w14:paraId="0855677B"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r>
      <w:tr w:rsidR="00D53D9F" w:rsidRPr="00D53D9F" w14:paraId="7DA8B5AF" w14:textId="77777777" w:rsidTr="00402EA0">
        <w:trPr>
          <w:trHeight w:val="283"/>
        </w:trPr>
        <w:tc>
          <w:tcPr>
            <w:tcW w:w="3954" w:type="dxa"/>
            <w:vMerge/>
            <w:tcBorders>
              <w:top w:val="nil"/>
              <w:left w:val="single" w:sz="4" w:space="0" w:color="auto"/>
              <w:bottom w:val="nil"/>
              <w:right w:val="single" w:sz="4" w:space="0" w:color="auto"/>
            </w:tcBorders>
            <w:vAlign w:val="center"/>
            <w:hideMark/>
          </w:tcPr>
          <w:p w14:paraId="03C9A39E" w14:textId="77777777" w:rsidR="00D53D9F" w:rsidRPr="00FC3A13" w:rsidRDefault="00D53D9F" w:rsidP="00D53D9F">
            <w:pPr>
              <w:spacing w:after="0" w:line="240" w:lineRule="auto"/>
              <w:ind w:left="0" w:right="0" w:firstLine="0"/>
              <w:jc w:val="left"/>
              <w:rPr>
                <w:b/>
                <w:bCs/>
                <w:szCs w:val="24"/>
              </w:rPr>
            </w:pPr>
          </w:p>
        </w:tc>
        <w:tc>
          <w:tcPr>
            <w:tcW w:w="2955" w:type="dxa"/>
            <w:tcBorders>
              <w:top w:val="nil"/>
              <w:left w:val="nil"/>
              <w:bottom w:val="single" w:sz="4" w:space="0" w:color="auto"/>
              <w:right w:val="single" w:sz="4" w:space="0" w:color="auto"/>
            </w:tcBorders>
            <w:shd w:val="clear" w:color="auto" w:fill="auto"/>
            <w:vAlign w:val="bottom"/>
            <w:hideMark/>
          </w:tcPr>
          <w:p w14:paraId="69968A03" w14:textId="77777777" w:rsidR="00D53D9F" w:rsidRPr="00FC3A13" w:rsidRDefault="00D53D9F" w:rsidP="00D53D9F">
            <w:pPr>
              <w:spacing w:after="0" w:line="240" w:lineRule="auto"/>
              <w:ind w:left="0" w:right="0" w:firstLine="0"/>
              <w:jc w:val="left"/>
              <w:rPr>
                <w:sz w:val="22"/>
              </w:rPr>
            </w:pPr>
            <w:r w:rsidRPr="00FC3A13">
              <w:rPr>
                <w:sz w:val="22"/>
              </w:rPr>
              <w:t>Munkavédelmi alapismeretek</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4F3975F9"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6A6FA5F9" w14:textId="77777777" w:rsidR="00D53D9F" w:rsidRPr="00FC3A13" w:rsidRDefault="00D53D9F" w:rsidP="00D53D9F">
            <w:pPr>
              <w:spacing w:after="0" w:line="240" w:lineRule="auto"/>
              <w:ind w:left="0" w:right="0" w:firstLine="0"/>
              <w:jc w:val="center"/>
              <w:rPr>
                <w:sz w:val="22"/>
              </w:rPr>
            </w:pPr>
            <w:r w:rsidRPr="00FC3A13">
              <w:rPr>
                <w:sz w:val="22"/>
              </w:rPr>
              <w:t>12</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583F3D76"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0D25C950" w14:textId="77777777" w:rsidR="00D53D9F" w:rsidRPr="00FC3A13" w:rsidRDefault="00D53D9F" w:rsidP="00D53D9F">
            <w:pPr>
              <w:spacing w:after="0" w:line="240" w:lineRule="auto"/>
              <w:ind w:left="0" w:right="0" w:firstLine="0"/>
              <w:jc w:val="center"/>
              <w:rPr>
                <w:sz w:val="22"/>
              </w:rPr>
            </w:pPr>
          </w:p>
        </w:tc>
      </w:tr>
      <w:tr w:rsidR="00D53D9F" w:rsidRPr="00D53D9F" w14:paraId="2DEC0193" w14:textId="77777777" w:rsidTr="00402EA0">
        <w:trPr>
          <w:trHeight w:val="575"/>
        </w:trPr>
        <w:tc>
          <w:tcPr>
            <w:tcW w:w="3954" w:type="dxa"/>
            <w:vMerge/>
            <w:tcBorders>
              <w:top w:val="nil"/>
              <w:left w:val="single" w:sz="4" w:space="0" w:color="auto"/>
              <w:bottom w:val="nil"/>
              <w:right w:val="single" w:sz="4" w:space="0" w:color="auto"/>
            </w:tcBorders>
            <w:vAlign w:val="center"/>
            <w:hideMark/>
          </w:tcPr>
          <w:p w14:paraId="4C4F008C" w14:textId="77777777" w:rsidR="00D53D9F" w:rsidRPr="00FC3A13" w:rsidRDefault="00D53D9F" w:rsidP="00D53D9F">
            <w:pPr>
              <w:spacing w:after="0" w:line="240" w:lineRule="auto"/>
              <w:ind w:left="0" w:right="0" w:firstLine="0"/>
              <w:jc w:val="left"/>
              <w:rPr>
                <w:b/>
                <w:bCs/>
                <w:szCs w:val="24"/>
              </w:rPr>
            </w:pPr>
          </w:p>
        </w:tc>
        <w:tc>
          <w:tcPr>
            <w:tcW w:w="2955" w:type="dxa"/>
            <w:tcBorders>
              <w:top w:val="nil"/>
              <w:left w:val="nil"/>
              <w:bottom w:val="single" w:sz="4" w:space="0" w:color="auto"/>
              <w:right w:val="single" w:sz="4" w:space="0" w:color="auto"/>
            </w:tcBorders>
            <w:shd w:val="clear" w:color="auto" w:fill="auto"/>
            <w:vAlign w:val="bottom"/>
            <w:hideMark/>
          </w:tcPr>
          <w:p w14:paraId="0DD4CC03" w14:textId="77777777" w:rsidR="00D53D9F" w:rsidRPr="00FC3A13" w:rsidRDefault="00D53D9F" w:rsidP="00D53D9F">
            <w:pPr>
              <w:spacing w:after="0" w:line="240" w:lineRule="auto"/>
              <w:ind w:left="0" w:right="0" w:firstLine="0"/>
              <w:jc w:val="left"/>
              <w:rPr>
                <w:sz w:val="22"/>
              </w:rPr>
            </w:pPr>
            <w:r w:rsidRPr="00FC3A13">
              <w:rPr>
                <w:sz w:val="22"/>
              </w:rPr>
              <w:t>Egészséges és biztonságos munkakörülmények</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37A337B4"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0B9CB91A" w14:textId="77777777" w:rsidR="00D53D9F" w:rsidRPr="00FC3A13" w:rsidRDefault="00D53D9F" w:rsidP="00D53D9F">
            <w:pPr>
              <w:spacing w:after="0" w:line="240" w:lineRule="auto"/>
              <w:ind w:left="0" w:right="0" w:firstLine="0"/>
              <w:jc w:val="center"/>
              <w:rPr>
                <w:sz w:val="22"/>
              </w:rPr>
            </w:pPr>
            <w:r w:rsidRPr="00FC3A13">
              <w:rPr>
                <w:sz w:val="22"/>
              </w:rPr>
              <w:t>15</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1675E394"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43A86308" w14:textId="77777777" w:rsidR="00D53D9F" w:rsidRPr="00FC3A13" w:rsidRDefault="00D53D9F" w:rsidP="00D53D9F">
            <w:pPr>
              <w:spacing w:after="0" w:line="240" w:lineRule="auto"/>
              <w:ind w:left="0" w:right="0" w:firstLine="0"/>
              <w:jc w:val="center"/>
              <w:rPr>
                <w:sz w:val="22"/>
              </w:rPr>
            </w:pPr>
          </w:p>
        </w:tc>
      </w:tr>
      <w:tr w:rsidR="00D53D9F" w:rsidRPr="00D53D9F" w14:paraId="692DD64D" w14:textId="77777777" w:rsidTr="00402EA0">
        <w:trPr>
          <w:trHeight w:val="287"/>
        </w:trPr>
        <w:tc>
          <w:tcPr>
            <w:tcW w:w="3954" w:type="dxa"/>
            <w:vMerge/>
            <w:tcBorders>
              <w:top w:val="nil"/>
              <w:left w:val="single" w:sz="4" w:space="0" w:color="auto"/>
              <w:bottom w:val="nil"/>
              <w:right w:val="single" w:sz="4" w:space="0" w:color="auto"/>
            </w:tcBorders>
            <w:vAlign w:val="center"/>
            <w:hideMark/>
          </w:tcPr>
          <w:p w14:paraId="52052BCF" w14:textId="77777777" w:rsidR="00D53D9F" w:rsidRPr="00FC3A13" w:rsidRDefault="00D53D9F" w:rsidP="00D53D9F">
            <w:pPr>
              <w:spacing w:after="0" w:line="240" w:lineRule="auto"/>
              <w:ind w:left="0" w:right="0" w:firstLine="0"/>
              <w:jc w:val="left"/>
              <w:rPr>
                <w:b/>
                <w:bCs/>
                <w:szCs w:val="24"/>
              </w:rPr>
            </w:pPr>
          </w:p>
        </w:tc>
        <w:tc>
          <w:tcPr>
            <w:tcW w:w="2955" w:type="dxa"/>
            <w:tcBorders>
              <w:top w:val="nil"/>
              <w:left w:val="nil"/>
              <w:bottom w:val="single" w:sz="4" w:space="0" w:color="auto"/>
              <w:right w:val="single" w:sz="4" w:space="0" w:color="auto"/>
            </w:tcBorders>
            <w:shd w:val="clear" w:color="auto" w:fill="auto"/>
            <w:vAlign w:val="bottom"/>
            <w:hideMark/>
          </w:tcPr>
          <w:p w14:paraId="2B6E8203" w14:textId="77777777" w:rsidR="00D53D9F" w:rsidRPr="00FC3A13" w:rsidRDefault="00D53D9F" w:rsidP="00D53D9F">
            <w:pPr>
              <w:spacing w:after="0" w:line="240" w:lineRule="auto"/>
              <w:ind w:left="0" w:right="0" w:firstLine="0"/>
              <w:jc w:val="left"/>
              <w:rPr>
                <w:sz w:val="22"/>
              </w:rPr>
            </w:pPr>
            <w:r w:rsidRPr="00FC3A13">
              <w:rPr>
                <w:sz w:val="22"/>
              </w:rPr>
              <w:t>Munkakörnyezeti hatások</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497E7073"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12ACD0EF" w14:textId="77777777" w:rsidR="00D53D9F" w:rsidRPr="00FC3A13" w:rsidRDefault="00D53D9F" w:rsidP="00D53D9F">
            <w:pPr>
              <w:spacing w:after="0" w:line="240" w:lineRule="auto"/>
              <w:ind w:left="0" w:right="0" w:firstLine="0"/>
              <w:jc w:val="center"/>
              <w:rPr>
                <w:sz w:val="22"/>
              </w:rPr>
            </w:pPr>
            <w:r w:rsidRPr="00FC3A13">
              <w:rPr>
                <w:sz w:val="22"/>
              </w:rPr>
              <w:t>12</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0AD81C8C"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1FCBD16C" w14:textId="77777777" w:rsidR="00D53D9F" w:rsidRPr="00FC3A13" w:rsidRDefault="00D53D9F" w:rsidP="00D53D9F">
            <w:pPr>
              <w:spacing w:after="0" w:line="240" w:lineRule="auto"/>
              <w:ind w:left="0" w:right="0" w:firstLine="0"/>
              <w:jc w:val="center"/>
              <w:rPr>
                <w:sz w:val="22"/>
              </w:rPr>
            </w:pPr>
          </w:p>
        </w:tc>
      </w:tr>
      <w:tr w:rsidR="00D53D9F" w:rsidRPr="00D53D9F" w14:paraId="6C2ED291" w14:textId="77777777" w:rsidTr="00402EA0">
        <w:trPr>
          <w:trHeight w:val="575"/>
        </w:trPr>
        <w:tc>
          <w:tcPr>
            <w:tcW w:w="3954" w:type="dxa"/>
            <w:vMerge/>
            <w:tcBorders>
              <w:top w:val="nil"/>
              <w:left w:val="single" w:sz="4" w:space="0" w:color="auto"/>
              <w:bottom w:val="nil"/>
              <w:right w:val="single" w:sz="4" w:space="0" w:color="auto"/>
            </w:tcBorders>
            <w:vAlign w:val="center"/>
            <w:hideMark/>
          </w:tcPr>
          <w:p w14:paraId="1E833F69" w14:textId="77777777" w:rsidR="00D53D9F" w:rsidRPr="00FC3A13" w:rsidRDefault="00D53D9F" w:rsidP="00D53D9F">
            <w:pPr>
              <w:spacing w:after="0" w:line="240" w:lineRule="auto"/>
              <w:ind w:left="0" w:right="0" w:firstLine="0"/>
              <w:jc w:val="left"/>
              <w:rPr>
                <w:b/>
                <w:bCs/>
                <w:szCs w:val="24"/>
              </w:rPr>
            </w:pPr>
          </w:p>
        </w:tc>
        <w:tc>
          <w:tcPr>
            <w:tcW w:w="2955" w:type="dxa"/>
            <w:tcBorders>
              <w:top w:val="nil"/>
              <w:left w:val="nil"/>
              <w:bottom w:val="single" w:sz="4" w:space="0" w:color="auto"/>
              <w:right w:val="single" w:sz="4" w:space="0" w:color="auto"/>
            </w:tcBorders>
            <w:shd w:val="clear" w:color="auto" w:fill="auto"/>
            <w:vAlign w:val="bottom"/>
            <w:hideMark/>
          </w:tcPr>
          <w:p w14:paraId="2C246727" w14:textId="77777777" w:rsidR="00D53D9F" w:rsidRPr="00FC3A13" w:rsidRDefault="00D53D9F" w:rsidP="00D53D9F">
            <w:pPr>
              <w:spacing w:after="0" w:line="240" w:lineRule="auto"/>
              <w:ind w:left="0" w:right="0" w:firstLine="0"/>
              <w:jc w:val="left"/>
              <w:rPr>
                <w:sz w:val="22"/>
              </w:rPr>
            </w:pPr>
            <w:r w:rsidRPr="00FC3A13">
              <w:rPr>
                <w:sz w:val="22"/>
              </w:rPr>
              <w:t>Biztonságos, munkaeszköz használat</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0B960C00"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165724C2" w14:textId="77777777" w:rsidR="00D53D9F" w:rsidRPr="00FC3A13" w:rsidRDefault="00D53D9F" w:rsidP="00D53D9F">
            <w:pPr>
              <w:spacing w:after="0" w:line="240" w:lineRule="auto"/>
              <w:ind w:left="0" w:right="0" w:firstLine="0"/>
              <w:jc w:val="center"/>
              <w:rPr>
                <w:sz w:val="22"/>
              </w:rPr>
            </w:pPr>
            <w:r w:rsidRPr="00FC3A13">
              <w:rPr>
                <w:sz w:val="22"/>
              </w:rPr>
              <w:t>15</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2829E844"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6AC03E9C" w14:textId="77777777" w:rsidR="00D53D9F" w:rsidRPr="00FC3A13" w:rsidRDefault="00D53D9F" w:rsidP="00D53D9F">
            <w:pPr>
              <w:spacing w:after="0" w:line="240" w:lineRule="auto"/>
              <w:ind w:left="0" w:right="0" w:firstLine="0"/>
              <w:jc w:val="center"/>
              <w:rPr>
                <w:sz w:val="22"/>
              </w:rPr>
            </w:pPr>
          </w:p>
        </w:tc>
      </w:tr>
      <w:tr w:rsidR="00D53D9F" w:rsidRPr="00D53D9F" w14:paraId="55D67286" w14:textId="77777777" w:rsidTr="00402EA0">
        <w:trPr>
          <w:trHeight w:val="283"/>
        </w:trPr>
        <w:tc>
          <w:tcPr>
            <w:tcW w:w="3954" w:type="dxa"/>
            <w:vMerge/>
            <w:tcBorders>
              <w:top w:val="nil"/>
              <w:left w:val="single" w:sz="4" w:space="0" w:color="auto"/>
              <w:bottom w:val="nil"/>
              <w:right w:val="single" w:sz="4" w:space="0" w:color="auto"/>
            </w:tcBorders>
            <w:vAlign w:val="center"/>
            <w:hideMark/>
          </w:tcPr>
          <w:p w14:paraId="5B50F418" w14:textId="77777777" w:rsidR="00D53D9F" w:rsidRPr="00FC3A13" w:rsidRDefault="00D53D9F" w:rsidP="00D53D9F">
            <w:pPr>
              <w:spacing w:after="0" w:line="240" w:lineRule="auto"/>
              <w:ind w:left="0" w:right="0" w:firstLine="0"/>
              <w:jc w:val="left"/>
              <w:rPr>
                <w:b/>
                <w:bCs/>
                <w:szCs w:val="24"/>
              </w:rPr>
            </w:pPr>
          </w:p>
        </w:tc>
        <w:tc>
          <w:tcPr>
            <w:tcW w:w="2955" w:type="dxa"/>
            <w:tcBorders>
              <w:top w:val="nil"/>
              <w:left w:val="nil"/>
              <w:bottom w:val="single" w:sz="4" w:space="0" w:color="auto"/>
              <w:right w:val="single" w:sz="4" w:space="0" w:color="auto"/>
            </w:tcBorders>
            <w:shd w:val="clear" w:color="auto" w:fill="DEEAF6" w:themeFill="accent1" w:themeFillTint="33"/>
            <w:vAlign w:val="bottom"/>
            <w:hideMark/>
          </w:tcPr>
          <w:p w14:paraId="4BB11A74" w14:textId="651A3D7F" w:rsidR="00D53D9F" w:rsidRPr="00FC3A13" w:rsidRDefault="00D53D9F" w:rsidP="00D53D9F">
            <w:pPr>
              <w:spacing w:after="0" w:line="240" w:lineRule="auto"/>
              <w:ind w:left="0" w:right="0" w:firstLine="0"/>
              <w:jc w:val="left"/>
              <w:rPr>
                <w:b/>
                <w:bCs/>
                <w:sz w:val="22"/>
              </w:rPr>
            </w:pPr>
            <w:r w:rsidRPr="00FC3A13">
              <w:rPr>
                <w:b/>
                <w:bCs/>
                <w:sz w:val="22"/>
              </w:rPr>
              <w:t>Tanulási terület össz</w:t>
            </w:r>
            <w:r w:rsidR="005226F6">
              <w:rPr>
                <w:b/>
                <w:bCs/>
                <w:sz w:val="22"/>
              </w:rPr>
              <w:t xml:space="preserve">es </w:t>
            </w:r>
            <w:r w:rsidRPr="00FC3A13">
              <w:rPr>
                <w:b/>
                <w:bCs/>
                <w:sz w:val="22"/>
              </w:rPr>
              <w:t>óraszáma</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6450B6E5" w14:textId="77777777" w:rsidR="00D53D9F" w:rsidRPr="00FC3A13" w:rsidRDefault="00D53D9F" w:rsidP="00D53D9F">
            <w:pPr>
              <w:spacing w:after="0" w:line="240" w:lineRule="auto"/>
              <w:ind w:left="0" w:right="0" w:firstLine="0"/>
              <w:jc w:val="center"/>
              <w:rPr>
                <w:b/>
                <w:bCs/>
                <w:sz w:val="22"/>
              </w:rPr>
            </w:pPr>
            <w:r w:rsidRPr="00FC3A13">
              <w:rPr>
                <w:b/>
                <w:bCs/>
                <w:sz w:val="22"/>
              </w:rPr>
              <w:t>72</w:t>
            </w:r>
          </w:p>
        </w:tc>
        <w:tc>
          <w:tcPr>
            <w:tcW w:w="1786" w:type="dxa"/>
            <w:tcBorders>
              <w:top w:val="nil"/>
              <w:left w:val="nil"/>
              <w:bottom w:val="single" w:sz="4" w:space="0" w:color="auto"/>
              <w:right w:val="single" w:sz="4" w:space="0" w:color="auto"/>
            </w:tcBorders>
            <w:shd w:val="clear" w:color="auto" w:fill="DEEAF6" w:themeFill="accent1" w:themeFillTint="33"/>
            <w:noWrap/>
            <w:vAlign w:val="bottom"/>
            <w:hideMark/>
          </w:tcPr>
          <w:p w14:paraId="07855878" w14:textId="77777777" w:rsidR="00D53D9F" w:rsidRPr="00FC3A13" w:rsidRDefault="00D53D9F" w:rsidP="00D53D9F">
            <w:pPr>
              <w:spacing w:after="0" w:line="240" w:lineRule="auto"/>
              <w:ind w:left="0" w:right="0" w:firstLine="0"/>
              <w:jc w:val="center"/>
              <w:rPr>
                <w:b/>
                <w:bCs/>
                <w:sz w:val="22"/>
              </w:rPr>
            </w:pPr>
            <w:r w:rsidRPr="00FC3A13">
              <w:rPr>
                <w:b/>
                <w:bCs/>
                <w:sz w:val="22"/>
              </w:rPr>
              <w:t>54</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219FAEF0"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c>
          <w:tcPr>
            <w:tcW w:w="1742" w:type="dxa"/>
            <w:tcBorders>
              <w:top w:val="nil"/>
              <w:left w:val="nil"/>
              <w:bottom w:val="single" w:sz="4" w:space="0" w:color="auto"/>
              <w:right w:val="single" w:sz="4" w:space="0" w:color="auto"/>
            </w:tcBorders>
            <w:shd w:val="clear" w:color="auto" w:fill="DEEAF6" w:themeFill="accent1" w:themeFillTint="33"/>
            <w:noWrap/>
            <w:vAlign w:val="bottom"/>
            <w:hideMark/>
          </w:tcPr>
          <w:p w14:paraId="060701A3"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r>
      <w:tr w:rsidR="00D53D9F" w:rsidRPr="00D53D9F" w14:paraId="16B27663" w14:textId="77777777" w:rsidTr="00402EA0">
        <w:trPr>
          <w:trHeight w:val="287"/>
        </w:trPr>
        <w:tc>
          <w:tcPr>
            <w:tcW w:w="39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4743F" w14:textId="77777777" w:rsidR="00D53D9F" w:rsidRPr="00FC3A13" w:rsidRDefault="00D53D9F" w:rsidP="00D53D9F">
            <w:pPr>
              <w:spacing w:after="0" w:line="240" w:lineRule="auto"/>
              <w:ind w:left="0" w:right="0" w:firstLine="0"/>
              <w:jc w:val="center"/>
              <w:rPr>
                <w:b/>
                <w:bCs/>
                <w:sz w:val="22"/>
              </w:rPr>
            </w:pPr>
            <w:r w:rsidRPr="00FC3A13">
              <w:rPr>
                <w:b/>
                <w:bCs/>
                <w:sz w:val="22"/>
              </w:rPr>
              <w:t>Épületvillamosság</w:t>
            </w:r>
          </w:p>
        </w:tc>
        <w:tc>
          <w:tcPr>
            <w:tcW w:w="2955" w:type="dxa"/>
            <w:tcBorders>
              <w:top w:val="nil"/>
              <w:left w:val="nil"/>
              <w:bottom w:val="single" w:sz="4" w:space="0" w:color="auto"/>
              <w:right w:val="single" w:sz="4" w:space="0" w:color="auto"/>
            </w:tcBorders>
            <w:shd w:val="clear" w:color="auto" w:fill="F2F2F2" w:themeFill="background1" w:themeFillShade="F2"/>
            <w:vAlign w:val="bottom"/>
            <w:hideMark/>
          </w:tcPr>
          <w:p w14:paraId="231C4824" w14:textId="77777777" w:rsidR="00D53D9F" w:rsidRPr="00FC3A13" w:rsidRDefault="00D53D9F" w:rsidP="00D53D9F">
            <w:pPr>
              <w:spacing w:after="0" w:line="240" w:lineRule="auto"/>
              <w:ind w:left="0" w:right="0" w:firstLine="0"/>
              <w:jc w:val="left"/>
              <w:rPr>
                <w:b/>
                <w:bCs/>
                <w:sz w:val="22"/>
              </w:rPr>
            </w:pPr>
            <w:r w:rsidRPr="00FC3A13">
              <w:rPr>
                <w:b/>
                <w:bCs/>
                <w:sz w:val="22"/>
              </w:rPr>
              <w:t>Épületvillamosság 1.</w:t>
            </w:r>
          </w:p>
        </w:tc>
        <w:tc>
          <w:tcPr>
            <w:tcW w:w="1902" w:type="dxa"/>
            <w:tcBorders>
              <w:top w:val="nil"/>
              <w:left w:val="nil"/>
              <w:bottom w:val="single" w:sz="4" w:space="0" w:color="auto"/>
              <w:right w:val="single" w:sz="4" w:space="0" w:color="auto"/>
            </w:tcBorders>
            <w:shd w:val="clear" w:color="auto" w:fill="F2F2F2" w:themeFill="background1" w:themeFillShade="F2"/>
            <w:noWrap/>
            <w:vAlign w:val="bottom"/>
            <w:hideMark/>
          </w:tcPr>
          <w:p w14:paraId="0F0849D9"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c>
          <w:tcPr>
            <w:tcW w:w="1786" w:type="dxa"/>
            <w:tcBorders>
              <w:top w:val="nil"/>
              <w:left w:val="nil"/>
              <w:bottom w:val="single" w:sz="4" w:space="0" w:color="auto"/>
              <w:right w:val="single" w:sz="4" w:space="0" w:color="auto"/>
            </w:tcBorders>
            <w:shd w:val="clear" w:color="auto" w:fill="F2F2F2" w:themeFill="background1" w:themeFillShade="F2"/>
            <w:noWrap/>
            <w:vAlign w:val="bottom"/>
            <w:hideMark/>
          </w:tcPr>
          <w:p w14:paraId="4C05C939" w14:textId="77777777" w:rsidR="00D53D9F" w:rsidRPr="00FC3A13" w:rsidRDefault="00D53D9F" w:rsidP="00D53D9F">
            <w:pPr>
              <w:spacing w:after="0" w:line="240" w:lineRule="auto"/>
              <w:ind w:left="0" w:right="0" w:firstLine="0"/>
              <w:jc w:val="center"/>
              <w:rPr>
                <w:b/>
                <w:bCs/>
                <w:sz w:val="22"/>
              </w:rPr>
            </w:pPr>
            <w:r w:rsidRPr="00FC3A13">
              <w:rPr>
                <w:b/>
                <w:bCs/>
                <w:sz w:val="22"/>
              </w:rPr>
              <w:t>229</w:t>
            </w:r>
          </w:p>
        </w:tc>
        <w:tc>
          <w:tcPr>
            <w:tcW w:w="1679" w:type="dxa"/>
            <w:tcBorders>
              <w:top w:val="nil"/>
              <w:left w:val="nil"/>
              <w:bottom w:val="single" w:sz="4" w:space="0" w:color="auto"/>
              <w:right w:val="single" w:sz="4" w:space="0" w:color="auto"/>
            </w:tcBorders>
            <w:shd w:val="clear" w:color="auto" w:fill="F2F2F2" w:themeFill="background1" w:themeFillShade="F2"/>
            <w:noWrap/>
            <w:vAlign w:val="bottom"/>
            <w:hideMark/>
          </w:tcPr>
          <w:p w14:paraId="15055CD0"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c>
          <w:tcPr>
            <w:tcW w:w="1742" w:type="dxa"/>
            <w:tcBorders>
              <w:top w:val="nil"/>
              <w:left w:val="nil"/>
              <w:bottom w:val="single" w:sz="4" w:space="0" w:color="auto"/>
              <w:right w:val="single" w:sz="4" w:space="0" w:color="auto"/>
            </w:tcBorders>
            <w:shd w:val="clear" w:color="auto" w:fill="F2F2F2" w:themeFill="background1" w:themeFillShade="F2"/>
            <w:noWrap/>
            <w:vAlign w:val="bottom"/>
            <w:hideMark/>
          </w:tcPr>
          <w:p w14:paraId="09C64785"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r>
      <w:tr w:rsidR="00D53D9F" w:rsidRPr="00D53D9F" w14:paraId="39EEAD83" w14:textId="77777777" w:rsidTr="00402EA0">
        <w:trPr>
          <w:trHeight w:val="575"/>
        </w:trPr>
        <w:tc>
          <w:tcPr>
            <w:tcW w:w="3954" w:type="dxa"/>
            <w:vMerge/>
            <w:tcBorders>
              <w:top w:val="single" w:sz="4" w:space="0" w:color="auto"/>
              <w:left w:val="single" w:sz="4" w:space="0" w:color="auto"/>
              <w:bottom w:val="single" w:sz="4" w:space="0" w:color="auto"/>
              <w:right w:val="single" w:sz="4" w:space="0" w:color="auto"/>
            </w:tcBorders>
            <w:vAlign w:val="center"/>
            <w:hideMark/>
          </w:tcPr>
          <w:p w14:paraId="577468DD"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27E7C944" w14:textId="77777777" w:rsidR="00D53D9F" w:rsidRPr="00FC3A13" w:rsidRDefault="00D53D9F" w:rsidP="00D53D9F">
            <w:pPr>
              <w:spacing w:after="0" w:line="240" w:lineRule="auto"/>
              <w:ind w:left="0" w:right="0" w:firstLine="0"/>
              <w:jc w:val="left"/>
              <w:rPr>
                <w:sz w:val="22"/>
              </w:rPr>
            </w:pPr>
            <w:r w:rsidRPr="00FC3A13">
              <w:rPr>
                <w:sz w:val="22"/>
              </w:rPr>
              <w:t>Az épületvillamos-szerelői munka előkészítése</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02210D86"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49107CA9" w14:textId="77777777" w:rsidR="00D53D9F" w:rsidRPr="00FC3A13" w:rsidRDefault="00D53D9F" w:rsidP="00D53D9F">
            <w:pPr>
              <w:spacing w:after="0" w:line="240" w:lineRule="auto"/>
              <w:ind w:left="0" w:right="0" w:firstLine="0"/>
              <w:jc w:val="center"/>
              <w:rPr>
                <w:sz w:val="22"/>
              </w:rPr>
            </w:pPr>
            <w:r w:rsidRPr="00FC3A13">
              <w:rPr>
                <w:sz w:val="22"/>
              </w:rPr>
              <w:t>32</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188B34F8"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000000" w:fill="FFFFFF"/>
            <w:noWrap/>
            <w:vAlign w:val="bottom"/>
            <w:hideMark/>
          </w:tcPr>
          <w:p w14:paraId="2F7BC2D8" w14:textId="77777777" w:rsidR="00D53D9F" w:rsidRPr="00FC3A13" w:rsidRDefault="00D53D9F" w:rsidP="00D53D9F">
            <w:pPr>
              <w:spacing w:after="0" w:line="240" w:lineRule="auto"/>
              <w:ind w:left="0" w:right="0" w:firstLine="0"/>
              <w:jc w:val="center"/>
              <w:rPr>
                <w:b/>
                <w:bCs/>
                <w:sz w:val="22"/>
              </w:rPr>
            </w:pPr>
          </w:p>
        </w:tc>
      </w:tr>
      <w:tr w:rsidR="00D53D9F" w:rsidRPr="00D53D9F" w14:paraId="4E1FF3E2" w14:textId="77777777" w:rsidTr="00402EA0">
        <w:trPr>
          <w:trHeight w:val="287"/>
        </w:trPr>
        <w:tc>
          <w:tcPr>
            <w:tcW w:w="3954" w:type="dxa"/>
            <w:vMerge/>
            <w:tcBorders>
              <w:top w:val="single" w:sz="4" w:space="0" w:color="auto"/>
              <w:left w:val="single" w:sz="4" w:space="0" w:color="auto"/>
              <w:bottom w:val="single" w:sz="4" w:space="0" w:color="auto"/>
              <w:right w:val="single" w:sz="4" w:space="0" w:color="auto"/>
            </w:tcBorders>
            <w:vAlign w:val="center"/>
            <w:hideMark/>
          </w:tcPr>
          <w:p w14:paraId="14835AA7"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0E3966E7" w14:textId="77777777" w:rsidR="00D53D9F" w:rsidRPr="00FC3A13" w:rsidRDefault="00D53D9F" w:rsidP="00D53D9F">
            <w:pPr>
              <w:spacing w:after="0" w:line="240" w:lineRule="auto"/>
              <w:ind w:left="0" w:right="0" w:firstLine="0"/>
              <w:jc w:val="left"/>
              <w:rPr>
                <w:sz w:val="22"/>
              </w:rPr>
            </w:pPr>
            <w:r w:rsidRPr="00FC3A13">
              <w:rPr>
                <w:sz w:val="22"/>
              </w:rPr>
              <w:t>Vezetékek</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4B2D622A"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271BD294" w14:textId="77777777" w:rsidR="00D53D9F" w:rsidRPr="00FC3A13" w:rsidRDefault="00D53D9F" w:rsidP="00D53D9F">
            <w:pPr>
              <w:spacing w:after="0" w:line="240" w:lineRule="auto"/>
              <w:ind w:left="0" w:right="0" w:firstLine="0"/>
              <w:jc w:val="center"/>
              <w:rPr>
                <w:sz w:val="22"/>
              </w:rPr>
            </w:pPr>
            <w:r w:rsidRPr="00FC3A13">
              <w:rPr>
                <w:sz w:val="22"/>
              </w:rPr>
              <w:t>20</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716A5220"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000000" w:fill="FFFFFF"/>
            <w:noWrap/>
            <w:vAlign w:val="bottom"/>
            <w:hideMark/>
          </w:tcPr>
          <w:p w14:paraId="16DD9814" w14:textId="77777777" w:rsidR="00D53D9F" w:rsidRPr="00FC3A13" w:rsidRDefault="00D53D9F" w:rsidP="00D53D9F">
            <w:pPr>
              <w:spacing w:after="0" w:line="240" w:lineRule="auto"/>
              <w:ind w:left="0" w:right="0" w:firstLine="0"/>
              <w:jc w:val="center"/>
              <w:rPr>
                <w:b/>
                <w:bCs/>
                <w:sz w:val="22"/>
              </w:rPr>
            </w:pPr>
          </w:p>
        </w:tc>
      </w:tr>
      <w:tr w:rsidR="00D53D9F" w:rsidRPr="00D53D9F" w14:paraId="2E7779B0" w14:textId="77777777" w:rsidTr="00402EA0">
        <w:trPr>
          <w:trHeight w:val="287"/>
        </w:trPr>
        <w:tc>
          <w:tcPr>
            <w:tcW w:w="3954" w:type="dxa"/>
            <w:vMerge/>
            <w:tcBorders>
              <w:top w:val="single" w:sz="4" w:space="0" w:color="auto"/>
              <w:left w:val="single" w:sz="4" w:space="0" w:color="auto"/>
              <w:bottom w:val="single" w:sz="4" w:space="0" w:color="auto"/>
              <w:right w:val="single" w:sz="4" w:space="0" w:color="auto"/>
            </w:tcBorders>
            <w:vAlign w:val="center"/>
            <w:hideMark/>
          </w:tcPr>
          <w:p w14:paraId="3ADBFCEB"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248298B7" w14:textId="77777777" w:rsidR="00D53D9F" w:rsidRPr="00FC3A13" w:rsidRDefault="00D53D9F" w:rsidP="00D53D9F">
            <w:pPr>
              <w:spacing w:after="0" w:line="240" w:lineRule="auto"/>
              <w:ind w:left="0" w:right="0" w:firstLine="0"/>
              <w:jc w:val="left"/>
              <w:rPr>
                <w:sz w:val="22"/>
              </w:rPr>
            </w:pPr>
            <w:r w:rsidRPr="00FC3A13">
              <w:rPr>
                <w:sz w:val="22"/>
              </w:rPr>
              <w:t>Áramütés elleni védelem</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41297A0D"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6F3C08D4" w14:textId="77777777" w:rsidR="00D53D9F" w:rsidRPr="00FC3A13" w:rsidRDefault="00D53D9F" w:rsidP="00D53D9F">
            <w:pPr>
              <w:spacing w:after="0" w:line="240" w:lineRule="auto"/>
              <w:ind w:left="0" w:right="0" w:firstLine="0"/>
              <w:jc w:val="center"/>
              <w:rPr>
                <w:sz w:val="22"/>
              </w:rPr>
            </w:pPr>
            <w:r w:rsidRPr="00FC3A13">
              <w:rPr>
                <w:sz w:val="22"/>
              </w:rPr>
              <w:t>27</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6D2BB17D"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000000" w:fill="FFFFFF"/>
            <w:noWrap/>
            <w:vAlign w:val="bottom"/>
            <w:hideMark/>
          </w:tcPr>
          <w:p w14:paraId="4044E7A5" w14:textId="77777777" w:rsidR="00D53D9F" w:rsidRPr="00FC3A13" w:rsidRDefault="00D53D9F" w:rsidP="00D53D9F">
            <w:pPr>
              <w:spacing w:after="0" w:line="240" w:lineRule="auto"/>
              <w:ind w:left="0" w:right="0" w:firstLine="0"/>
              <w:jc w:val="center"/>
              <w:rPr>
                <w:b/>
                <w:bCs/>
                <w:sz w:val="22"/>
              </w:rPr>
            </w:pPr>
          </w:p>
        </w:tc>
      </w:tr>
      <w:tr w:rsidR="00D53D9F" w:rsidRPr="00D53D9F" w14:paraId="05B35D0C" w14:textId="77777777" w:rsidTr="00402EA0">
        <w:trPr>
          <w:trHeight w:val="575"/>
        </w:trPr>
        <w:tc>
          <w:tcPr>
            <w:tcW w:w="3954" w:type="dxa"/>
            <w:vMerge/>
            <w:tcBorders>
              <w:top w:val="single" w:sz="4" w:space="0" w:color="auto"/>
              <w:left w:val="single" w:sz="4" w:space="0" w:color="auto"/>
              <w:bottom w:val="single" w:sz="4" w:space="0" w:color="auto"/>
              <w:right w:val="single" w:sz="4" w:space="0" w:color="auto"/>
            </w:tcBorders>
            <w:vAlign w:val="center"/>
            <w:hideMark/>
          </w:tcPr>
          <w:p w14:paraId="3884191F"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3EC49F57" w14:textId="77777777" w:rsidR="00D53D9F" w:rsidRPr="00FC3A13" w:rsidRDefault="00D53D9F" w:rsidP="00D53D9F">
            <w:pPr>
              <w:spacing w:after="0" w:line="240" w:lineRule="auto"/>
              <w:ind w:left="0" w:right="0" w:firstLine="0"/>
              <w:jc w:val="left"/>
              <w:rPr>
                <w:sz w:val="22"/>
              </w:rPr>
            </w:pPr>
            <w:r w:rsidRPr="00FC3A13">
              <w:rPr>
                <w:sz w:val="22"/>
              </w:rPr>
              <w:t>Épület villanyszerelési technológiák</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1821A7B9"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5E2C12E3" w14:textId="77777777" w:rsidR="00D53D9F" w:rsidRPr="00FC3A13" w:rsidRDefault="00D53D9F" w:rsidP="00D53D9F">
            <w:pPr>
              <w:spacing w:after="0" w:line="240" w:lineRule="auto"/>
              <w:ind w:left="0" w:right="0" w:firstLine="0"/>
              <w:jc w:val="center"/>
              <w:rPr>
                <w:sz w:val="22"/>
              </w:rPr>
            </w:pPr>
            <w:r w:rsidRPr="00FC3A13">
              <w:rPr>
                <w:sz w:val="22"/>
              </w:rPr>
              <w:t>70</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5BDD6E86"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000000" w:fill="FFFFFF"/>
            <w:noWrap/>
            <w:vAlign w:val="bottom"/>
            <w:hideMark/>
          </w:tcPr>
          <w:p w14:paraId="58E5DF46" w14:textId="77777777" w:rsidR="00D53D9F" w:rsidRPr="00FC3A13" w:rsidRDefault="00D53D9F" w:rsidP="00D53D9F">
            <w:pPr>
              <w:spacing w:after="0" w:line="240" w:lineRule="auto"/>
              <w:ind w:left="0" w:right="0" w:firstLine="0"/>
              <w:jc w:val="center"/>
              <w:rPr>
                <w:b/>
                <w:bCs/>
                <w:sz w:val="22"/>
              </w:rPr>
            </w:pPr>
          </w:p>
        </w:tc>
      </w:tr>
      <w:tr w:rsidR="00D53D9F" w:rsidRPr="00D53D9F" w14:paraId="3345DE39" w14:textId="77777777" w:rsidTr="00402EA0">
        <w:trPr>
          <w:trHeight w:val="575"/>
        </w:trPr>
        <w:tc>
          <w:tcPr>
            <w:tcW w:w="3954" w:type="dxa"/>
            <w:vMerge/>
            <w:tcBorders>
              <w:top w:val="single" w:sz="4" w:space="0" w:color="auto"/>
              <w:left w:val="single" w:sz="4" w:space="0" w:color="auto"/>
              <w:bottom w:val="single" w:sz="4" w:space="0" w:color="auto"/>
              <w:right w:val="single" w:sz="4" w:space="0" w:color="auto"/>
            </w:tcBorders>
            <w:vAlign w:val="center"/>
            <w:hideMark/>
          </w:tcPr>
          <w:p w14:paraId="4D0535F4"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5BF3AC01" w14:textId="77777777" w:rsidR="00D53D9F" w:rsidRPr="00FC3A13" w:rsidRDefault="00D53D9F" w:rsidP="00D53D9F">
            <w:pPr>
              <w:spacing w:after="0" w:line="240" w:lineRule="auto"/>
              <w:ind w:left="0" w:right="0" w:firstLine="0"/>
              <w:jc w:val="left"/>
              <w:rPr>
                <w:sz w:val="22"/>
              </w:rPr>
            </w:pPr>
            <w:r w:rsidRPr="00FC3A13">
              <w:rPr>
                <w:sz w:val="22"/>
              </w:rPr>
              <w:t xml:space="preserve">Kapcsolókészülékek, </w:t>
            </w:r>
            <w:proofErr w:type="spellStart"/>
            <w:r w:rsidRPr="00FC3A13">
              <w:rPr>
                <w:sz w:val="22"/>
              </w:rPr>
              <w:t>túláramvédelem</w:t>
            </w:r>
            <w:proofErr w:type="spellEnd"/>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2E1A7E74"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4971E4AF" w14:textId="77777777" w:rsidR="00D53D9F" w:rsidRPr="00FC3A13" w:rsidRDefault="00D53D9F" w:rsidP="00D53D9F">
            <w:pPr>
              <w:spacing w:after="0" w:line="240" w:lineRule="auto"/>
              <w:ind w:left="0" w:right="0" w:firstLine="0"/>
              <w:jc w:val="center"/>
              <w:rPr>
                <w:sz w:val="22"/>
              </w:rPr>
            </w:pPr>
            <w:r w:rsidRPr="00FC3A13">
              <w:rPr>
                <w:sz w:val="22"/>
              </w:rPr>
              <w:t>40</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315EDE6C"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000000" w:fill="FFFFFF"/>
            <w:noWrap/>
            <w:vAlign w:val="bottom"/>
            <w:hideMark/>
          </w:tcPr>
          <w:p w14:paraId="1F87AEB3" w14:textId="77777777" w:rsidR="00D53D9F" w:rsidRPr="00FC3A13" w:rsidRDefault="00D53D9F" w:rsidP="00D53D9F">
            <w:pPr>
              <w:spacing w:after="0" w:line="240" w:lineRule="auto"/>
              <w:ind w:left="0" w:right="0" w:firstLine="0"/>
              <w:jc w:val="center"/>
              <w:rPr>
                <w:b/>
                <w:bCs/>
                <w:sz w:val="22"/>
              </w:rPr>
            </w:pPr>
          </w:p>
        </w:tc>
      </w:tr>
      <w:tr w:rsidR="00D53D9F" w:rsidRPr="00D53D9F" w14:paraId="6EE26A62" w14:textId="77777777" w:rsidTr="00402EA0">
        <w:trPr>
          <w:trHeight w:val="575"/>
        </w:trPr>
        <w:tc>
          <w:tcPr>
            <w:tcW w:w="3954" w:type="dxa"/>
            <w:vMerge/>
            <w:tcBorders>
              <w:left w:val="single" w:sz="4" w:space="0" w:color="auto"/>
              <w:bottom w:val="single" w:sz="4" w:space="0" w:color="auto"/>
              <w:right w:val="single" w:sz="4" w:space="0" w:color="auto"/>
            </w:tcBorders>
            <w:vAlign w:val="center"/>
            <w:hideMark/>
          </w:tcPr>
          <w:p w14:paraId="1A6AF857"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14C5EDF6" w14:textId="77777777" w:rsidR="00D53D9F" w:rsidRPr="00FC3A13" w:rsidRDefault="00D53D9F" w:rsidP="00D53D9F">
            <w:pPr>
              <w:spacing w:after="0" w:line="240" w:lineRule="auto"/>
              <w:ind w:left="0" w:right="0" w:firstLine="0"/>
              <w:jc w:val="left"/>
              <w:rPr>
                <w:sz w:val="22"/>
              </w:rPr>
            </w:pPr>
            <w:r w:rsidRPr="00FC3A13">
              <w:rPr>
                <w:sz w:val="22"/>
              </w:rPr>
              <w:t>Épületvillamossági fogyasztók, világítás</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0846AD5E"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1A75AF11" w14:textId="77777777" w:rsidR="00D53D9F" w:rsidRPr="00FC3A13" w:rsidRDefault="00D53D9F" w:rsidP="00D53D9F">
            <w:pPr>
              <w:spacing w:after="0" w:line="240" w:lineRule="auto"/>
              <w:ind w:left="0" w:right="0" w:firstLine="0"/>
              <w:jc w:val="center"/>
              <w:rPr>
                <w:sz w:val="22"/>
              </w:rPr>
            </w:pPr>
            <w:r w:rsidRPr="00FC3A13">
              <w:rPr>
                <w:sz w:val="22"/>
              </w:rPr>
              <w:t>40</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2FC9D054"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000000" w:fill="FFFFFF"/>
            <w:noWrap/>
            <w:vAlign w:val="bottom"/>
            <w:hideMark/>
          </w:tcPr>
          <w:p w14:paraId="6C4A0659" w14:textId="77777777" w:rsidR="00D53D9F" w:rsidRPr="00FC3A13" w:rsidRDefault="00D53D9F" w:rsidP="00D53D9F">
            <w:pPr>
              <w:spacing w:after="0" w:line="240" w:lineRule="auto"/>
              <w:ind w:left="0" w:right="0" w:firstLine="0"/>
              <w:jc w:val="center"/>
              <w:rPr>
                <w:b/>
                <w:bCs/>
                <w:sz w:val="22"/>
              </w:rPr>
            </w:pPr>
          </w:p>
        </w:tc>
      </w:tr>
      <w:tr w:rsidR="00D53D9F" w:rsidRPr="00D53D9F" w14:paraId="5C4A03D8" w14:textId="77777777" w:rsidTr="00402EA0">
        <w:trPr>
          <w:trHeight w:val="287"/>
        </w:trPr>
        <w:tc>
          <w:tcPr>
            <w:tcW w:w="3954" w:type="dxa"/>
            <w:vMerge/>
            <w:tcBorders>
              <w:left w:val="single" w:sz="4" w:space="0" w:color="auto"/>
              <w:bottom w:val="single" w:sz="4" w:space="0" w:color="auto"/>
              <w:right w:val="single" w:sz="4" w:space="0" w:color="auto"/>
            </w:tcBorders>
            <w:vAlign w:val="center"/>
            <w:hideMark/>
          </w:tcPr>
          <w:p w14:paraId="7F181AB9"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F2F2F2" w:themeFill="background1" w:themeFillShade="F2"/>
            <w:vAlign w:val="bottom"/>
            <w:hideMark/>
          </w:tcPr>
          <w:p w14:paraId="5AC6256A" w14:textId="77777777" w:rsidR="00D53D9F" w:rsidRPr="00FC3A13" w:rsidRDefault="00D53D9F" w:rsidP="00D53D9F">
            <w:pPr>
              <w:spacing w:after="0" w:line="240" w:lineRule="auto"/>
              <w:ind w:left="0" w:right="0" w:firstLine="0"/>
              <w:jc w:val="left"/>
              <w:rPr>
                <w:b/>
                <w:bCs/>
                <w:sz w:val="22"/>
              </w:rPr>
            </w:pPr>
            <w:r w:rsidRPr="00FC3A13">
              <w:rPr>
                <w:b/>
                <w:bCs/>
                <w:sz w:val="22"/>
              </w:rPr>
              <w:t>Épületvillamosság 2.</w:t>
            </w:r>
          </w:p>
        </w:tc>
        <w:tc>
          <w:tcPr>
            <w:tcW w:w="1902" w:type="dxa"/>
            <w:tcBorders>
              <w:top w:val="nil"/>
              <w:left w:val="nil"/>
              <w:bottom w:val="single" w:sz="4" w:space="0" w:color="auto"/>
              <w:right w:val="single" w:sz="4" w:space="0" w:color="auto"/>
            </w:tcBorders>
            <w:shd w:val="clear" w:color="auto" w:fill="F2F2F2" w:themeFill="background1" w:themeFillShade="F2"/>
            <w:noWrap/>
            <w:vAlign w:val="bottom"/>
            <w:hideMark/>
          </w:tcPr>
          <w:p w14:paraId="7E96373C"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c>
          <w:tcPr>
            <w:tcW w:w="1786" w:type="dxa"/>
            <w:tcBorders>
              <w:top w:val="nil"/>
              <w:left w:val="nil"/>
              <w:bottom w:val="single" w:sz="4" w:space="0" w:color="auto"/>
              <w:right w:val="single" w:sz="4" w:space="0" w:color="auto"/>
            </w:tcBorders>
            <w:shd w:val="clear" w:color="auto" w:fill="F2F2F2" w:themeFill="background1" w:themeFillShade="F2"/>
            <w:noWrap/>
            <w:vAlign w:val="bottom"/>
            <w:hideMark/>
          </w:tcPr>
          <w:p w14:paraId="63D1EFEE"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c>
          <w:tcPr>
            <w:tcW w:w="1679" w:type="dxa"/>
            <w:tcBorders>
              <w:top w:val="nil"/>
              <w:left w:val="nil"/>
              <w:bottom w:val="single" w:sz="4" w:space="0" w:color="auto"/>
              <w:right w:val="single" w:sz="4" w:space="0" w:color="auto"/>
            </w:tcBorders>
            <w:shd w:val="clear" w:color="auto" w:fill="F2F2F2" w:themeFill="background1" w:themeFillShade="F2"/>
            <w:noWrap/>
            <w:vAlign w:val="bottom"/>
            <w:hideMark/>
          </w:tcPr>
          <w:p w14:paraId="07EE7679"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c>
          <w:tcPr>
            <w:tcW w:w="1742" w:type="dxa"/>
            <w:tcBorders>
              <w:top w:val="nil"/>
              <w:left w:val="nil"/>
              <w:bottom w:val="single" w:sz="4" w:space="0" w:color="auto"/>
              <w:right w:val="single" w:sz="4" w:space="0" w:color="auto"/>
            </w:tcBorders>
            <w:shd w:val="clear" w:color="auto" w:fill="F2F2F2" w:themeFill="background1" w:themeFillShade="F2"/>
            <w:noWrap/>
            <w:vAlign w:val="bottom"/>
            <w:hideMark/>
          </w:tcPr>
          <w:p w14:paraId="6243C0D8" w14:textId="77777777" w:rsidR="00D53D9F" w:rsidRPr="00FC3A13" w:rsidRDefault="00D53D9F" w:rsidP="00D53D9F">
            <w:pPr>
              <w:spacing w:after="0" w:line="240" w:lineRule="auto"/>
              <w:ind w:left="0" w:right="0" w:firstLine="0"/>
              <w:jc w:val="center"/>
              <w:rPr>
                <w:b/>
                <w:bCs/>
                <w:sz w:val="22"/>
              </w:rPr>
            </w:pPr>
            <w:r w:rsidRPr="00FC3A13">
              <w:rPr>
                <w:b/>
                <w:bCs/>
                <w:sz w:val="22"/>
              </w:rPr>
              <w:t>616</w:t>
            </w:r>
          </w:p>
        </w:tc>
      </w:tr>
      <w:tr w:rsidR="00D53D9F" w:rsidRPr="00D53D9F" w14:paraId="358FF30C" w14:textId="77777777" w:rsidTr="00402EA0">
        <w:trPr>
          <w:trHeight w:val="575"/>
        </w:trPr>
        <w:tc>
          <w:tcPr>
            <w:tcW w:w="3954" w:type="dxa"/>
            <w:vMerge/>
            <w:tcBorders>
              <w:left w:val="single" w:sz="4" w:space="0" w:color="auto"/>
              <w:bottom w:val="single" w:sz="4" w:space="0" w:color="auto"/>
              <w:right w:val="single" w:sz="4" w:space="0" w:color="auto"/>
            </w:tcBorders>
            <w:vAlign w:val="center"/>
            <w:hideMark/>
          </w:tcPr>
          <w:p w14:paraId="1E826C75"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0C878911" w14:textId="77777777" w:rsidR="00D53D9F" w:rsidRPr="00FC3A13" w:rsidRDefault="00D53D9F" w:rsidP="00D53D9F">
            <w:pPr>
              <w:spacing w:after="0" w:line="240" w:lineRule="auto"/>
              <w:ind w:left="0" w:right="0" w:firstLine="0"/>
              <w:jc w:val="left"/>
              <w:rPr>
                <w:sz w:val="22"/>
              </w:rPr>
            </w:pPr>
            <w:r w:rsidRPr="00FC3A13">
              <w:rPr>
                <w:sz w:val="22"/>
              </w:rPr>
              <w:t>A villamos munka felmérése, alapszerelés</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46A20C5E"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51C15F05"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026719BD"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000000" w:fill="FFFFFF"/>
            <w:noWrap/>
            <w:vAlign w:val="bottom"/>
            <w:hideMark/>
          </w:tcPr>
          <w:p w14:paraId="48530FBF" w14:textId="77777777" w:rsidR="00D53D9F" w:rsidRPr="00FC3A13" w:rsidRDefault="00D53D9F" w:rsidP="00D53D9F">
            <w:pPr>
              <w:spacing w:after="0" w:line="240" w:lineRule="auto"/>
              <w:ind w:left="0" w:right="0" w:firstLine="0"/>
              <w:jc w:val="center"/>
              <w:rPr>
                <w:sz w:val="22"/>
              </w:rPr>
            </w:pPr>
            <w:r w:rsidRPr="00FC3A13">
              <w:rPr>
                <w:sz w:val="22"/>
              </w:rPr>
              <w:t>240</w:t>
            </w:r>
          </w:p>
        </w:tc>
      </w:tr>
      <w:tr w:rsidR="00D53D9F" w:rsidRPr="00D53D9F" w14:paraId="5EBA32F4" w14:textId="77777777" w:rsidTr="00402EA0">
        <w:trPr>
          <w:trHeight w:val="575"/>
        </w:trPr>
        <w:tc>
          <w:tcPr>
            <w:tcW w:w="3954" w:type="dxa"/>
            <w:vMerge/>
            <w:tcBorders>
              <w:left w:val="single" w:sz="4" w:space="0" w:color="auto"/>
              <w:bottom w:val="single" w:sz="4" w:space="0" w:color="auto"/>
              <w:right w:val="single" w:sz="4" w:space="0" w:color="auto"/>
            </w:tcBorders>
            <w:vAlign w:val="center"/>
            <w:hideMark/>
          </w:tcPr>
          <w:p w14:paraId="6E6BE9F9"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3CFBF4C3" w14:textId="77777777" w:rsidR="00D53D9F" w:rsidRPr="00FC3A13" w:rsidRDefault="00D53D9F" w:rsidP="00D53D9F">
            <w:pPr>
              <w:spacing w:after="0" w:line="240" w:lineRule="auto"/>
              <w:ind w:left="0" w:right="0" w:firstLine="0"/>
              <w:jc w:val="left"/>
              <w:rPr>
                <w:sz w:val="22"/>
              </w:rPr>
            </w:pPr>
            <w:r w:rsidRPr="00FC3A13">
              <w:rPr>
                <w:sz w:val="22"/>
              </w:rPr>
              <w:t>Épületvillamossági vezérlők, szabályozók</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28E9A7B2"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26D31CC0"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0C02B75D"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5F411472" w14:textId="77777777" w:rsidR="00D53D9F" w:rsidRPr="00FC3A13" w:rsidRDefault="00D53D9F" w:rsidP="00D53D9F">
            <w:pPr>
              <w:spacing w:after="0" w:line="240" w:lineRule="auto"/>
              <w:ind w:left="0" w:right="0" w:firstLine="0"/>
              <w:jc w:val="center"/>
              <w:rPr>
                <w:sz w:val="22"/>
              </w:rPr>
            </w:pPr>
            <w:r w:rsidRPr="00FC3A13">
              <w:rPr>
                <w:sz w:val="22"/>
              </w:rPr>
              <w:t>106</w:t>
            </w:r>
          </w:p>
        </w:tc>
      </w:tr>
      <w:tr w:rsidR="00D53D9F" w:rsidRPr="00D53D9F" w14:paraId="7248BD0C" w14:textId="77777777" w:rsidTr="00402EA0">
        <w:trPr>
          <w:trHeight w:val="287"/>
        </w:trPr>
        <w:tc>
          <w:tcPr>
            <w:tcW w:w="3954" w:type="dxa"/>
            <w:vMerge/>
            <w:tcBorders>
              <w:left w:val="single" w:sz="4" w:space="0" w:color="auto"/>
              <w:bottom w:val="single" w:sz="4" w:space="0" w:color="auto"/>
              <w:right w:val="single" w:sz="4" w:space="0" w:color="auto"/>
            </w:tcBorders>
            <w:vAlign w:val="center"/>
            <w:hideMark/>
          </w:tcPr>
          <w:p w14:paraId="284196CE"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77432058" w14:textId="77777777" w:rsidR="00D53D9F" w:rsidRPr="00FC3A13" w:rsidRDefault="00D53D9F" w:rsidP="00D53D9F">
            <w:pPr>
              <w:spacing w:after="0" w:line="240" w:lineRule="auto"/>
              <w:ind w:left="0" w:right="0" w:firstLine="0"/>
              <w:jc w:val="left"/>
              <w:rPr>
                <w:sz w:val="22"/>
              </w:rPr>
            </w:pPr>
            <w:r w:rsidRPr="00FC3A13">
              <w:rPr>
                <w:sz w:val="22"/>
              </w:rPr>
              <w:t>Intelligens épületautomatika</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653CC30F"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6713F049"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02F6188F"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3618D8FA" w14:textId="77777777" w:rsidR="00D53D9F" w:rsidRPr="00FC3A13" w:rsidRDefault="00D53D9F" w:rsidP="00D53D9F">
            <w:pPr>
              <w:spacing w:after="0" w:line="240" w:lineRule="auto"/>
              <w:ind w:left="0" w:right="0" w:firstLine="0"/>
              <w:jc w:val="center"/>
              <w:rPr>
                <w:sz w:val="22"/>
              </w:rPr>
            </w:pPr>
            <w:r w:rsidRPr="00FC3A13">
              <w:rPr>
                <w:sz w:val="22"/>
              </w:rPr>
              <w:t>110</w:t>
            </w:r>
          </w:p>
        </w:tc>
      </w:tr>
      <w:tr w:rsidR="00D53D9F" w:rsidRPr="00D53D9F" w14:paraId="30B3B7B9" w14:textId="77777777" w:rsidTr="00402EA0">
        <w:trPr>
          <w:trHeight w:val="287"/>
        </w:trPr>
        <w:tc>
          <w:tcPr>
            <w:tcW w:w="3954" w:type="dxa"/>
            <w:vMerge/>
            <w:tcBorders>
              <w:left w:val="single" w:sz="4" w:space="0" w:color="auto"/>
              <w:bottom w:val="single" w:sz="4" w:space="0" w:color="auto"/>
              <w:right w:val="single" w:sz="4" w:space="0" w:color="auto"/>
            </w:tcBorders>
            <w:vAlign w:val="center"/>
            <w:hideMark/>
          </w:tcPr>
          <w:p w14:paraId="6B89581D"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0F0639F6" w14:textId="77777777" w:rsidR="00D53D9F" w:rsidRPr="00FC3A13" w:rsidRDefault="00D53D9F" w:rsidP="00D53D9F">
            <w:pPr>
              <w:spacing w:after="0" w:line="240" w:lineRule="auto"/>
              <w:ind w:left="0" w:right="0" w:firstLine="0"/>
              <w:jc w:val="left"/>
              <w:rPr>
                <w:sz w:val="22"/>
              </w:rPr>
            </w:pPr>
            <w:r w:rsidRPr="00FC3A13">
              <w:rPr>
                <w:sz w:val="22"/>
              </w:rPr>
              <w:t>Villámvédelem</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7CEA5BB8"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45CD9B61"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7BCEA3B0"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416A93C5" w14:textId="77777777" w:rsidR="00D53D9F" w:rsidRPr="00FC3A13" w:rsidRDefault="00D53D9F" w:rsidP="00D53D9F">
            <w:pPr>
              <w:spacing w:after="0" w:line="240" w:lineRule="auto"/>
              <w:ind w:left="0" w:right="0" w:firstLine="0"/>
              <w:jc w:val="center"/>
              <w:rPr>
                <w:sz w:val="22"/>
              </w:rPr>
            </w:pPr>
            <w:r w:rsidRPr="00FC3A13">
              <w:rPr>
                <w:sz w:val="22"/>
              </w:rPr>
              <w:t>50</w:t>
            </w:r>
          </w:p>
        </w:tc>
      </w:tr>
      <w:tr w:rsidR="00D53D9F" w:rsidRPr="00D53D9F" w14:paraId="40D64E95" w14:textId="77777777" w:rsidTr="00402EA0">
        <w:trPr>
          <w:trHeight w:val="287"/>
        </w:trPr>
        <w:tc>
          <w:tcPr>
            <w:tcW w:w="3954" w:type="dxa"/>
            <w:vMerge/>
            <w:tcBorders>
              <w:left w:val="single" w:sz="4" w:space="0" w:color="auto"/>
              <w:bottom w:val="single" w:sz="4" w:space="0" w:color="auto"/>
              <w:right w:val="single" w:sz="4" w:space="0" w:color="auto"/>
            </w:tcBorders>
            <w:vAlign w:val="center"/>
            <w:hideMark/>
          </w:tcPr>
          <w:p w14:paraId="799BEECC"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6E2509F5" w14:textId="77777777" w:rsidR="00D53D9F" w:rsidRPr="00FC3A13" w:rsidRDefault="00D53D9F" w:rsidP="00D53D9F">
            <w:pPr>
              <w:spacing w:after="0" w:line="240" w:lineRule="auto"/>
              <w:ind w:left="0" w:right="0" w:firstLine="0"/>
              <w:jc w:val="left"/>
              <w:rPr>
                <w:sz w:val="22"/>
              </w:rPr>
            </w:pPr>
            <w:r w:rsidRPr="00FC3A13">
              <w:rPr>
                <w:sz w:val="22"/>
              </w:rPr>
              <w:t>Túlfeszültség-védelem</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1DFBF3F7"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65CB1D39" w14:textId="77777777" w:rsidR="00D53D9F" w:rsidRPr="00FC3A13" w:rsidRDefault="00D53D9F" w:rsidP="00D53D9F">
            <w:pPr>
              <w:spacing w:after="0" w:line="240" w:lineRule="auto"/>
              <w:ind w:left="0" w:right="0" w:firstLine="0"/>
              <w:jc w:val="center"/>
              <w:rPr>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3C2D1363"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284D8439" w14:textId="77777777" w:rsidR="00D53D9F" w:rsidRPr="00FC3A13" w:rsidRDefault="00D53D9F" w:rsidP="00D53D9F">
            <w:pPr>
              <w:spacing w:after="0" w:line="240" w:lineRule="auto"/>
              <w:ind w:left="0" w:right="0" w:firstLine="0"/>
              <w:jc w:val="center"/>
              <w:rPr>
                <w:sz w:val="22"/>
              </w:rPr>
            </w:pPr>
            <w:r w:rsidRPr="00FC3A13">
              <w:rPr>
                <w:sz w:val="22"/>
              </w:rPr>
              <w:t>50</w:t>
            </w:r>
          </w:p>
        </w:tc>
      </w:tr>
      <w:tr w:rsidR="00D53D9F" w:rsidRPr="00D53D9F" w14:paraId="07001E66" w14:textId="77777777" w:rsidTr="00402EA0">
        <w:trPr>
          <w:trHeight w:val="575"/>
        </w:trPr>
        <w:tc>
          <w:tcPr>
            <w:tcW w:w="3954" w:type="dxa"/>
            <w:vMerge/>
            <w:tcBorders>
              <w:left w:val="single" w:sz="4" w:space="0" w:color="auto"/>
              <w:bottom w:val="single" w:sz="4" w:space="0" w:color="auto"/>
              <w:right w:val="single" w:sz="4" w:space="0" w:color="auto"/>
            </w:tcBorders>
            <w:vAlign w:val="center"/>
            <w:hideMark/>
          </w:tcPr>
          <w:p w14:paraId="789175BA"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7F5E6B55" w14:textId="77777777" w:rsidR="00D53D9F" w:rsidRPr="00FC3A13" w:rsidRDefault="00D53D9F" w:rsidP="00D53D9F">
            <w:pPr>
              <w:spacing w:after="0" w:line="240" w:lineRule="auto"/>
              <w:ind w:left="0" w:right="0" w:firstLine="0"/>
              <w:jc w:val="left"/>
              <w:rPr>
                <w:sz w:val="22"/>
              </w:rPr>
            </w:pPr>
            <w:r w:rsidRPr="00FC3A13">
              <w:rPr>
                <w:sz w:val="22"/>
              </w:rPr>
              <w:t>A villamos munka átadása, ellenőrzése</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6448AB5D" w14:textId="77777777" w:rsidR="00D53D9F" w:rsidRPr="00FC3A13" w:rsidRDefault="00D53D9F" w:rsidP="00D53D9F">
            <w:pPr>
              <w:spacing w:after="0" w:line="240" w:lineRule="auto"/>
              <w:ind w:left="0" w:right="0" w:firstLine="0"/>
              <w:jc w:val="center"/>
              <w:rPr>
                <w:b/>
                <w:bCs/>
                <w:sz w:val="22"/>
              </w:rPr>
            </w:pPr>
          </w:p>
        </w:tc>
        <w:tc>
          <w:tcPr>
            <w:tcW w:w="1786" w:type="dxa"/>
            <w:tcBorders>
              <w:top w:val="nil"/>
              <w:left w:val="nil"/>
              <w:bottom w:val="single" w:sz="4" w:space="0" w:color="auto"/>
              <w:right w:val="single" w:sz="4" w:space="0" w:color="auto"/>
            </w:tcBorders>
            <w:shd w:val="clear" w:color="000000" w:fill="FFFFFF"/>
            <w:noWrap/>
            <w:vAlign w:val="bottom"/>
            <w:hideMark/>
          </w:tcPr>
          <w:p w14:paraId="52E308FE" w14:textId="77777777" w:rsidR="00D53D9F" w:rsidRPr="00FC3A13" w:rsidRDefault="00D53D9F" w:rsidP="00D53D9F">
            <w:pPr>
              <w:spacing w:after="0" w:line="240" w:lineRule="auto"/>
              <w:ind w:left="0" w:right="0" w:firstLine="0"/>
              <w:jc w:val="center"/>
              <w:rPr>
                <w:b/>
                <w:bCs/>
                <w:sz w:val="22"/>
              </w:rPr>
            </w:pP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6ADCDBED" w14:textId="77777777" w:rsidR="00D53D9F" w:rsidRPr="00FC3A13" w:rsidRDefault="00D53D9F" w:rsidP="00D53D9F">
            <w:pPr>
              <w:spacing w:after="0" w:line="240" w:lineRule="auto"/>
              <w:ind w:left="0" w:right="0" w:firstLine="0"/>
              <w:jc w:val="center"/>
              <w:rPr>
                <w:b/>
                <w:bCs/>
                <w:sz w:val="22"/>
              </w:rPr>
            </w:pPr>
          </w:p>
        </w:tc>
        <w:tc>
          <w:tcPr>
            <w:tcW w:w="1742" w:type="dxa"/>
            <w:tcBorders>
              <w:top w:val="nil"/>
              <w:left w:val="nil"/>
              <w:bottom w:val="single" w:sz="4" w:space="0" w:color="auto"/>
              <w:right w:val="single" w:sz="4" w:space="0" w:color="auto"/>
            </w:tcBorders>
            <w:shd w:val="clear" w:color="000000" w:fill="FFFFFF"/>
            <w:noWrap/>
            <w:vAlign w:val="bottom"/>
            <w:hideMark/>
          </w:tcPr>
          <w:p w14:paraId="35EE0344" w14:textId="77777777" w:rsidR="00D53D9F" w:rsidRPr="00FC3A13" w:rsidRDefault="00D53D9F" w:rsidP="00D53D9F">
            <w:pPr>
              <w:spacing w:after="0" w:line="240" w:lineRule="auto"/>
              <w:ind w:left="0" w:right="0" w:firstLine="0"/>
              <w:jc w:val="center"/>
              <w:rPr>
                <w:sz w:val="22"/>
              </w:rPr>
            </w:pPr>
            <w:r w:rsidRPr="00FC3A13">
              <w:rPr>
                <w:sz w:val="22"/>
              </w:rPr>
              <w:t>60</w:t>
            </w:r>
          </w:p>
        </w:tc>
      </w:tr>
      <w:tr w:rsidR="00D53D9F" w:rsidRPr="00D53D9F" w14:paraId="2F3A740A" w14:textId="77777777" w:rsidTr="00402EA0">
        <w:trPr>
          <w:trHeight w:val="283"/>
        </w:trPr>
        <w:tc>
          <w:tcPr>
            <w:tcW w:w="3954" w:type="dxa"/>
            <w:vMerge/>
            <w:tcBorders>
              <w:left w:val="single" w:sz="4" w:space="0" w:color="auto"/>
              <w:bottom w:val="single" w:sz="4" w:space="0" w:color="auto"/>
              <w:right w:val="single" w:sz="4" w:space="0" w:color="auto"/>
            </w:tcBorders>
            <w:vAlign w:val="center"/>
            <w:hideMark/>
          </w:tcPr>
          <w:p w14:paraId="2A9AE89A"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DEEAF6" w:themeFill="accent1" w:themeFillTint="33"/>
            <w:vAlign w:val="bottom"/>
            <w:hideMark/>
          </w:tcPr>
          <w:p w14:paraId="13DA229B" w14:textId="7DD95A3B" w:rsidR="00D53D9F" w:rsidRPr="00FC3A13" w:rsidRDefault="00D53D9F" w:rsidP="00D53D9F">
            <w:pPr>
              <w:spacing w:after="0" w:line="240" w:lineRule="auto"/>
              <w:ind w:left="0" w:right="0" w:firstLine="0"/>
              <w:jc w:val="left"/>
              <w:rPr>
                <w:b/>
                <w:bCs/>
                <w:sz w:val="22"/>
              </w:rPr>
            </w:pPr>
            <w:r w:rsidRPr="00FC3A13">
              <w:rPr>
                <w:b/>
                <w:bCs/>
                <w:sz w:val="22"/>
              </w:rPr>
              <w:t>Tanulási terület össz</w:t>
            </w:r>
            <w:r w:rsidR="005226F6">
              <w:rPr>
                <w:b/>
                <w:bCs/>
                <w:sz w:val="22"/>
              </w:rPr>
              <w:t xml:space="preserve">es </w:t>
            </w:r>
            <w:r w:rsidRPr="00FC3A13">
              <w:rPr>
                <w:b/>
                <w:bCs/>
                <w:sz w:val="22"/>
              </w:rPr>
              <w:t>óraszáma</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326E52CD"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c>
          <w:tcPr>
            <w:tcW w:w="1786" w:type="dxa"/>
            <w:tcBorders>
              <w:top w:val="nil"/>
              <w:left w:val="nil"/>
              <w:bottom w:val="single" w:sz="4" w:space="0" w:color="auto"/>
              <w:right w:val="single" w:sz="4" w:space="0" w:color="auto"/>
            </w:tcBorders>
            <w:shd w:val="clear" w:color="auto" w:fill="DEEAF6" w:themeFill="accent1" w:themeFillTint="33"/>
            <w:noWrap/>
            <w:vAlign w:val="bottom"/>
            <w:hideMark/>
          </w:tcPr>
          <w:p w14:paraId="4D6B48AE" w14:textId="77777777" w:rsidR="00D53D9F" w:rsidRPr="00FC3A13" w:rsidRDefault="00D53D9F" w:rsidP="00D53D9F">
            <w:pPr>
              <w:spacing w:after="0" w:line="240" w:lineRule="auto"/>
              <w:ind w:left="0" w:right="0" w:firstLine="0"/>
              <w:jc w:val="center"/>
              <w:rPr>
                <w:b/>
                <w:bCs/>
                <w:sz w:val="22"/>
              </w:rPr>
            </w:pPr>
            <w:r w:rsidRPr="00FC3A13">
              <w:rPr>
                <w:b/>
                <w:bCs/>
                <w:sz w:val="22"/>
              </w:rPr>
              <w:t>229</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27D01C9F"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c>
          <w:tcPr>
            <w:tcW w:w="1742" w:type="dxa"/>
            <w:tcBorders>
              <w:top w:val="nil"/>
              <w:left w:val="nil"/>
              <w:bottom w:val="single" w:sz="4" w:space="0" w:color="auto"/>
              <w:right w:val="single" w:sz="4" w:space="0" w:color="auto"/>
            </w:tcBorders>
            <w:shd w:val="clear" w:color="auto" w:fill="DEEAF6" w:themeFill="accent1" w:themeFillTint="33"/>
            <w:noWrap/>
            <w:vAlign w:val="bottom"/>
            <w:hideMark/>
          </w:tcPr>
          <w:p w14:paraId="75E6B854" w14:textId="77777777" w:rsidR="00D53D9F" w:rsidRPr="00FC3A13" w:rsidRDefault="00D53D9F" w:rsidP="00D53D9F">
            <w:pPr>
              <w:spacing w:after="0" w:line="240" w:lineRule="auto"/>
              <w:ind w:left="0" w:right="0" w:firstLine="0"/>
              <w:jc w:val="center"/>
              <w:rPr>
                <w:b/>
                <w:bCs/>
                <w:sz w:val="22"/>
              </w:rPr>
            </w:pPr>
            <w:r w:rsidRPr="00FC3A13">
              <w:rPr>
                <w:b/>
                <w:bCs/>
                <w:sz w:val="22"/>
              </w:rPr>
              <w:t>616</w:t>
            </w:r>
          </w:p>
        </w:tc>
      </w:tr>
      <w:tr w:rsidR="00D53D9F" w:rsidRPr="00D53D9F" w14:paraId="6AAA462A" w14:textId="77777777" w:rsidTr="00402EA0">
        <w:trPr>
          <w:trHeight w:val="575"/>
        </w:trPr>
        <w:tc>
          <w:tcPr>
            <w:tcW w:w="3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82717B" w14:textId="77777777" w:rsidR="00D53D9F" w:rsidRPr="00FC3A13" w:rsidRDefault="00E575C9" w:rsidP="00D53D9F">
            <w:pPr>
              <w:spacing w:after="0" w:line="240" w:lineRule="auto"/>
              <w:ind w:left="0" w:right="0" w:firstLine="0"/>
              <w:jc w:val="center"/>
              <w:rPr>
                <w:b/>
                <w:bCs/>
                <w:sz w:val="22"/>
              </w:rPr>
            </w:pPr>
            <w:r w:rsidRPr="00FC3A13">
              <w:rPr>
                <w:b/>
                <w:bCs/>
                <w:sz w:val="22"/>
              </w:rPr>
              <w:t>Villamos készülékek és berendezések</w:t>
            </w:r>
            <w:r w:rsidR="00D53D9F" w:rsidRPr="00FC3A13">
              <w:rPr>
                <w:b/>
                <w:bCs/>
                <w:sz w:val="22"/>
              </w:rPr>
              <w:t xml:space="preserve"> </w:t>
            </w:r>
          </w:p>
        </w:tc>
        <w:tc>
          <w:tcPr>
            <w:tcW w:w="2955" w:type="dxa"/>
            <w:tcBorders>
              <w:top w:val="nil"/>
              <w:left w:val="nil"/>
              <w:bottom w:val="single" w:sz="4" w:space="0" w:color="auto"/>
              <w:right w:val="single" w:sz="4" w:space="0" w:color="auto"/>
            </w:tcBorders>
            <w:shd w:val="clear" w:color="auto" w:fill="F2F2F2" w:themeFill="background1" w:themeFillShade="F2"/>
            <w:vAlign w:val="bottom"/>
            <w:hideMark/>
          </w:tcPr>
          <w:p w14:paraId="57487152" w14:textId="77777777" w:rsidR="00D53D9F" w:rsidRPr="00FC3A13" w:rsidRDefault="00D53D9F" w:rsidP="00D53D9F">
            <w:pPr>
              <w:spacing w:after="0" w:line="240" w:lineRule="auto"/>
              <w:ind w:left="0" w:right="0" w:firstLine="0"/>
              <w:jc w:val="left"/>
              <w:rPr>
                <w:b/>
                <w:bCs/>
                <w:sz w:val="22"/>
              </w:rPr>
            </w:pPr>
            <w:r w:rsidRPr="00FC3A13">
              <w:rPr>
                <w:b/>
                <w:bCs/>
                <w:sz w:val="22"/>
              </w:rPr>
              <w:t>Villamos készülékek és berendezések 1.</w:t>
            </w:r>
          </w:p>
        </w:tc>
        <w:tc>
          <w:tcPr>
            <w:tcW w:w="1902" w:type="dxa"/>
            <w:tcBorders>
              <w:top w:val="nil"/>
              <w:left w:val="nil"/>
              <w:bottom w:val="single" w:sz="4" w:space="0" w:color="auto"/>
              <w:right w:val="single" w:sz="4" w:space="0" w:color="auto"/>
            </w:tcBorders>
            <w:shd w:val="clear" w:color="auto" w:fill="F2F2F2" w:themeFill="background1" w:themeFillShade="F2"/>
            <w:noWrap/>
            <w:vAlign w:val="bottom"/>
            <w:hideMark/>
          </w:tcPr>
          <w:p w14:paraId="11303786" w14:textId="77777777" w:rsidR="00D53D9F" w:rsidRPr="00FC3A13" w:rsidRDefault="00D53D9F" w:rsidP="00D53D9F">
            <w:pPr>
              <w:spacing w:after="0" w:line="240" w:lineRule="auto"/>
              <w:ind w:left="0" w:right="0" w:firstLine="0"/>
              <w:jc w:val="center"/>
              <w:rPr>
                <w:sz w:val="22"/>
              </w:rPr>
            </w:pPr>
            <w:r w:rsidRPr="00FC3A13">
              <w:rPr>
                <w:sz w:val="22"/>
              </w:rPr>
              <w:t>0</w:t>
            </w:r>
          </w:p>
        </w:tc>
        <w:tc>
          <w:tcPr>
            <w:tcW w:w="1786" w:type="dxa"/>
            <w:tcBorders>
              <w:top w:val="nil"/>
              <w:left w:val="nil"/>
              <w:bottom w:val="single" w:sz="4" w:space="0" w:color="auto"/>
              <w:right w:val="single" w:sz="4" w:space="0" w:color="auto"/>
            </w:tcBorders>
            <w:shd w:val="clear" w:color="auto" w:fill="F2F2F2" w:themeFill="background1" w:themeFillShade="F2"/>
            <w:noWrap/>
            <w:vAlign w:val="bottom"/>
            <w:hideMark/>
          </w:tcPr>
          <w:p w14:paraId="01CED644" w14:textId="77777777" w:rsidR="00D53D9F" w:rsidRPr="00FC3A13" w:rsidRDefault="00D53D9F" w:rsidP="00D53D9F">
            <w:pPr>
              <w:spacing w:after="0" w:line="240" w:lineRule="auto"/>
              <w:ind w:left="0" w:right="0" w:firstLine="0"/>
              <w:jc w:val="center"/>
              <w:rPr>
                <w:sz w:val="22"/>
              </w:rPr>
            </w:pPr>
            <w:r w:rsidRPr="00FC3A13">
              <w:rPr>
                <w:sz w:val="22"/>
              </w:rPr>
              <w:t>195</w:t>
            </w:r>
          </w:p>
        </w:tc>
        <w:tc>
          <w:tcPr>
            <w:tcW w:w="1679" w:type="dxa"/>
            <w:tcBorders>
              <w:top w:val="nil"/>
              <w:left w:val="nil"/>
              <w:bottom w:val="single" w:sz="4" w:space="0" w:color="auto"/>
              <w:right w:val="single" w:sz="4" w:space="0" w:color="auto"/>
            </w:tcBorders>
            <w:shd w:val="clear" w:color="auto" w:fill="F2F2F2" w:themeFill="background1" w:themeFillShade="F2"/>
            <w:noWrap/>
            <w:vAlign w:val="bottom"/>
            <w:hideMark/>
          </w:tcPr>
          <w:p w14:paraId="76FEA639" w14:textId="77777777" w:rsidR="00D53D9F" w:rsidRPr="00FC3A13" w:rsidRDefault="00D53D9F" w:rsidP="00D53D9F">
            <w:pPr>
              <w:spacing w:after="0" w:line="240" w:lineRule="auto"/>
              <w:ind w:left="0" w:right="0" w:firstLine="0"/>
              <w:jc w:val="center"/>
              <w:rPr>
                <w:sz w:val="22"/>
              </w:rPr>
            </w:pPr>
            <w:r w:rsidRPr="00FC3A13">
              <w:rPr>
                <w:sz w:val="22"/>
              </w:rPr>
              <w:t>0</w:t>
            </w:r>
          </w:p>
        </w:tc>
        <w:tc>
          <w:tcPr>
            <w:tcW w:w="1742" w:type="dxa"/>
            <w:tcBorders>
              <w:top w:val="nil"/>
              <w:left w:val="nil"/>
              <w:bottom w:val="single" w:sz="4" w:space="0" w:color="auto"/>
              <w:right w:val="single" w:sz="4" w:space="0" w:color="auto"/>
            </w:tcBorders>
            <w:shd w:val="clear" w:color="auto" w:fill="F2F2F2" w:themeFill="background1" w:themeFillShade="F2"/>
            <w:noWrap/>
            <w:vAlign w:val="bottom"/>
            <w:hideMark/>
          </w:tcPr>
          <w:p w14:paraId="223BC967" w14:textId="77777777" w:rsidR="00D53D9F" w:rsidRPr="00FC3A13" w:rsidRDefault="00D53D9F" w:rsidP="00D53D9F">
            <w:pPr>
              <w:spacing w:after="0" w:line="240" w:lineRule="auto"/>
              <w:ind w:left="0" w:right="0" w:firstLine="0"/>
              <w:jc w:val="center"/>
              <w:rPr>
                <w:sz w:val="22"/>
              </w:rPr>
            </w:pPr>
            <w:r w:rsidRPr="00FC3A13">
              <w:rPr>
                <w:sz w:val="22"/>
              </w:rPr>
              <w:t>0</w:t>
            </w:r>
          </w:p>
        </w:tc>
      </w:tr>
      <w:tr w:rsidR="00D53D9F" w:rsidRPr="00D53D9F" w14:paraId="30720320" w14:textId="77777777" w:rsidTr="00402EA0">
        <w:trPr>
          <w:trHeight w:val="575"/>
        </w:trPr>
        <w:tc>
          <w:tcPr>
            <w:tcW w:w="3954" w:type="dxa"/>
            <w:vMerge/>
            <w:tcBorders>
              <w:top w:val="nil"/>
              <w:left w:val="single" w:sz="4" w:space="0" w:color="auto"/>
              <w:bottom w:val="single" w:sz="4" w:space="0" w:color="auto"/>
              <w:right w:val="single" w:sz="4" w:space="0" w:color="auto"/>
            </w:tcBorders>
            <w:vAlign w:val="center"/>
            <w:hideMark/>
          </w:tcPr>
          <w:p w14:paraId="2152999E"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78DC0C80" w14:textId="77777777" w:rsidR="00D53D9F" w:rsidRPr="00FC3A13" w:rsidRDefault="00D53D9F" w:rsidP="00D53D9F">
            <w:pPr>
              <w:spacing w:after="0" w:line="240" w:lineRule="auto"/>
              <w:ind w:left="0" w:right="0" w:firstLine="0"/>
              <w:jc w:val="left"/>
              <w:rPr>
                <w:sz w:val="22"/>
              </w:rPr>
            </w:pPr>
            <w:r w:rsidRPr="00FC3A13">
              <w:rPr>
                <w:sz w:val="22"/>
              </w:rPr>
              <w:t xml:space="preserve">Villamos gépek, elosztók </w:t>
            </w:r>
            <w:proofErr w:type="spellStart"/>
            <w:r w:rsidRPr="00FC3A13">
              <w:rPr>
                <w:sz w:val="22"/>
              </w:rPr>
              <w:t>anyagai</w:t>
            </w:r>
            <w:proofErr w:type="spellEnd"/>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2CD87CFE"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083FE4BC" w14:textId="77777777" w:rsidR="00D53D9F" w:rsidRPr="00FC3A13" w:rsidRDefault="00D53D9F" w:rsidP="00D53D9F">
            <w:pPr>
              <w:spacing w:after="0" w:line="240" w:lineRule="auto"/>
              <w:ind w:left="0" w:right="0" w:firstLine="0"/>
              <w:jc w:val="center"/>
              <w:rPr>
                <w:sz w:val="22"/>
              </w:rPr>
            </w:pPr>
            <w:r w:rsidRPr="00FC3A13">
              <w:rPr>
                <w:sz w:val="22"/>
              </w:rPr>
              <w:t>12</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1636A637"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49933C02" w14:textId="77777777" w:rsidR="00D53D9F" w:rsidRPr="00FC3A13" w:rsidRDefault="00D53D9F" w:rsidP="00D53D9F">
            <w:pPr>
              <w:spacing w:after="0" w:line="240" w:lineRule="auto"/>
              <w:ind w:left="0" w:right="0" w:firstLine="0"/>
              <w:jc w:val="center"/>
              <w:rPr>
                <w:sz w:val="22"/>
              </w:rPr>
            </w:pPr>
          </w:p>
        </w:tc>
      </w:tr>
      <w:tr w:rsidR="00D53D9F" w:rsidRPr="00D53D9F" w14:paraId="33416394" w14:textId="77777777" w:rsidTr="00402EA0">
        <w:trPr>
          <w:trHeight w:val="287"/>
        </w:trPr>
        <w:tc>
          <w:tcPr>
            <w:tcW w:w="3954" w:type="dxa"/>
            <w:vMerge/>
            <w:tcBorders>
              <w:top w:val="nil"/>
              <w:left w:val="single" w:sz="4" w:space="0" w:color="auto"/>
              <w:bottom w:val="single" w:sz="4" w:space="0" w:color="auto"/>
              <w:right w:val="single" w:sz="4" w:space="0" w:color="auto"/>
            </w:tcBorders>
            <w:vAlign w:val="center"/>
            <w:hideMark/>
          </w:tcPr>
          <w:p w14:paraId="20EEB9C5"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01597790" w14:textId="77777777" w:rsidR="00D53D9F" w:rsidRPr="00FC3A13" w:rsidRDefault="00D53D9F" w:rsidP="00D53D9F">
            <w:pPr>
              <w:spacing w:after="0" w:line="240" w:lineRule="auto"/>
              <w:ind w:left="0" w:right="0" w:firstLine="0"/>
              <w:jc w:val="left"/>
              <w:rPr>
                <w:sz w:val="22"/>
              </w:rPr>
            </w:pPr>
            <w:r w:rsidRPr="00FC3A13">
              <w:rPr>
                <w:sz w:val="22"/>
              </w:rPr>
              <w:t>Transzformátorok</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604C7D3E"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716D9AA0" w14:textId="77777777" w:rsidR="00D53D9F" w:rsidRPr="00FC3A13" w:rsidRDefault="00D53D9F" w:rsidP="00D53D9F">
            <w:pPr>
              <w:spacing w:after="0" w:line="240" w:lineRule="auto"/>
              <w:ind w:left="0" w:right="0" w:firstLine="0"/>
              <w:jc w:val="center"/>
              <w:rPr>
                <w:sz w:val="22"/>
              </w:rPr>
            </w:pPr>
            <w:r w:rsidRPr="00FC3A13">
              <w:rPr>
                <w:sz w:val="22"/>
              </w:rPr>
              <w:t>36</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14D1CF09"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500036C1" w14:textId="77777777" w:rsidR="00D53D9F" w:rsidRPr="00FC3A13" w:rsidRDefault="00D53D9F" w:rsidP="00D53D9F">
            <w:pPr>
              <w:spacing w:after="0" w:line="240" w:lineRule="auto"/>
              <w:ind w:left="0" w:right="0" w:firstLine="0"/>
              <w:jc w:val="center"/>
              <w:rPr>
                <w:sz w:val="22"/>
              </w:rPr>
            </w:pPr>
          </w:p>
        </w:tc>
      </w:tr>
      <w:tr w:rsidR="00D53D9F" w:rsidRPr="00D53D9F" w14:paraId="52DA2BAD" w14:textId="77777777" w:rsidTr="00402EA0">
        <w:trPr>
          <w:trHeight w:val="575"/>
        </w:trPr>
        <w:tc>
          <w:tcPr>
            <w:tcW w:w="3954" w:type="dxa"/>
            <w:vMerge/>
            <w:tcBorders>
              <w:top w:val="nil"/>
              <w:left w:val="single" w:sz="4" w:space="0" w:color="auto"/>
              <w:bottom w:val="single" w:sz="4" w:space="0" w:color="auto"/>
              <w:right w:val="single" w:sz="4" w:space="0" w:color="auto"/>
            </w:tcBorders>
            <w:vAlign w:val="center"/>
            <w:hideMark/>
          </w:tcPr>
          <w:p w14:paraId="6E95F9F5"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0AA31A01" w14:textId="77777777" w:rsidR="00D53D9F" w:rsidRPr="00FC3A13" w:rsidRDefault="00D53D9F" w:rsidP="00D53D9F">
            <w:pPr>
              <w:spacing w:after="0" w:line="240" w:lineRule="auto"/>
              <w:ind w:left="0" w:right="0" w:firstLine="0"/>
              <w:jc w:val="left"/>
              <w:rPr>
                <w:sz w:val="22"/>
              </w:rPr>
            </w:pPr>
            <w:r w:rsidRPr="00FC3A13">
              <w:rPr>
                <w:sz w:val="22"/>
              </w:rPr>
              <w:t>Forgómágneses mező, szinkrongép</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2E293E5A"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7F49E00D" w14:textId="77777777" w:rsidR="00D53D9F" w:rsidRPr="00FC3A13" w:rsidRDefault="00D53D9F" w:rsidP="00D53D9F">
            <w:pPr>
              <w:spacing w:after="0" w:line="240" w:lineRule="auto"/>
              <w:ind w:left="0" w:right="0" w:firstLine="0"/>
              <w:jc w:val="center"/>
              <w:rPr>
                <w:sz w:val="22"/>
              </w:rPr>
            </w:pPr>
            <w:r w:rsidRPr="00FC3A13">
              <w:rPr>
                <w:sz w:val="22"/>
              </w:rPr>
              <w:t>9</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50255F5D"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44C84A60" w14:textId="77777777" w:rsidR="00D53D9F" w:rsidRPr="00FC3A13" w:rsidRDefault="00D53D9F" w:rsidP="00D53D9F">
            <w:pPr>
              <w:spacing w:after="0" w:line="240" w:lineRule="auto"/>
              <w:ind w:left="0" w:right="0" w:firstLine="0"/>
              <w:jc w:val="center"/>
              <w:rPr>
                <w:sz w:val="22"/>
              </w:rPr>
            </w:pPr>
          </w:p>
        </w:tc>
      </w:tr>
      <w:tr w:rsidR="00D53D9F" w:rsidRPr="00D53D9F" w14:paraId="4AF9C135" w14:textId="77777777" w:rsidTr="00402EA0">
        <w:trPr>
          <w:trHeight w:val="287"/>
        </w:trPr>
        <w:tc>
          <w:tcPr>
            <w:tcW w:w="3954" w:type="dxa"/>
            <w:vMerge/>
            <w:tcBorders>
              <w:top w:val="nil"/>
              <w:left w:val="single" w:sz="4" w:space="0" w:color="auto"/>
              <w:bottom w:val="single" w:sz="4" w:space="0" w:color="auto"/>
              <w:right w:val="single" w:sz="4" w:space="0" w:color="auto"/>
            </w:tcBorders>
            <w:vAlign w:val="center"/>
            <w:hideMark/>
          </w:tcPr>
          <w:p w14:paraId="16CA6DC8"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6EE254A4" w14:textId="77777777" w:rsidR="00D53D9F" w:rsidRPr="00FC3A13" w:rsidRDefault="00D53D9F" w:rsidP="00D53D9F">
            <w:pPr>
              <w:spacing w:after="0" w:line="240" w:lineRule="auto"/>
              <w:ind w:left="0" w:right="0" w:firstLine="0"/>
              <w:jc w:val="left"/>
              <w:rPr>
                <w:sz w:val="22"/>
              </w:rPr>
            </w:pPr>
            <w:r w:rsidRPr="00FC3A13">
              <w:rPr>
                <w:sz w:val="22"/>
              </w:rPr>
              <w:t>Aszinkrongép</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7BD60040" w14:textId="77777777" w:rsidR="00D53D9F" w:rsidRPr="00FC3A13" w:rsidRDefault="00D53D9F" w:rsidP="00D53D9F">
            <w:pPr>
              <w:spacing w:after="0" w:line="240" w:lineRule="auto"/>
              <w:ind w:left="0" w:right="0" w:firstLine="0"/>
              <w:jc w:val="center"/>
              <w:rPr>
                <w:b/>
                <w:bCs/>
                <w:sz w:val="22"/>
              </w:rPr>
            </w:pPr>
          </w:p>
        </w:tc>
        <w:tc>
          <w:tcPr>
            <w:tcW w:w="1786" w:type="dxa"/>
            <w:tcBorders>
              <w:top w:val="nil"/>
              <w:left w:val="nil"/>
              <w:bottom w:val="single" w:sz="4" w:space="0" w:color="auto"/>
              <w:right w:val="single" w:sz="4" w:space="0" w:color="auto"/>
            </w:tcBorders>
            <w:shd w:val="clear" w:color="000000" w:fill="FFFFFF"/>
            <w:noWrap/>
            <w:vAlign w:val="bottom"/>
            <w:hideMark/>
          </w:tcPr>
          <w:p w14:paraId="5BD48E03" w14:textId="77777777" w:rsidR="00D53D9F" w:rsidRPr="00FC3A13" w:rsidRDefault="00D53D9F" w:rsidP="00D53D9F">
            <w:pPr>
              <w:spacing w:after="0" w:line="240" w:lineRule="auto"/>
              <w:ind w:left="0" w:right="0" w:firstLine="0"/>
              <w:jc w:val="center"/>
              <w:rPr>
                <w:sz w:val="22"/>
              </w:rPr>
            </w:pPr>
            <w:r w:rsidRPr="00FC3A13">
              <w:rPr>
                <w:sz w:val="22"/>
              </w:rPr>
              <w:t>54</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0458DF30" w14:textId="77777777" w:rsidR="00D53D9F" w:rsidRPr="00FC3A13" w:rsidRDefault="00D53D9F" w:rsidP="00D53D9F">
            <w:pPr>
              <w:spacing w:after="0" w:line="240" w:lineRule="auto"/>
              <w:ind w:left="0" w:right="0" w:firstLine="0"/>
              <w:jc w:val="center"/>
              <w:rPr>
                <w:b/>
                <w:bCs/>
                <w:sz w:val="22"/>
              </w:rPr>
            </w:pPr>
          </w:p>
        </w:tc>
        <w:tc>
          <w:tcPr>
            <w:tcW w:w="1742" w:type="dxa"/>
            <w:tcBorders>
              <w:top w:val="nil"/>
              <w:left w:val="nil"/>
              <w:bottom w:val="single" w:sz="4" w:space="0" w:color="auto"/>
              <w:right w:val="single" w:sz="4" w:space="0" w:color="auto"/>
            </w:tcBorders>
            <w:shd w:val="clear" w:color="000000" w:fill="FFFFFF"/>
            <w:noWrap/>
            <w:vAlign w:val="bottom"/>
            <w:hideMark/>
          </w:tcPr>
          <w:p w14:paraId="6076DC99" w14:textId="77777777" w:rsidR="00D53D9F" w:rsidRPr="00FC3A13" w:rsidRDefault="00D53D9F" w:rsidP="00D53D9F">
            <w:pPr>
              <w:spacing w:after="0" w:line="240" w:lineRule="auto"/>
              <w:ind w:left="0" w:right="0" w:firstLine="0"/>
              <w:jc w:val="center"/>
              <w:rPr>
                <w:b/>
                <w:bCs/>
                <w:sz w:val="22"/>
              </w:rPr>
            </w:pPr>
          </w:p>
        </w:tc>
      </w:tr>
      <w:tr w:rsidR="00D53D9F" w:rsidRPr="00D53D9F" w14:paraId="040E831F" w14:textId="77777777" w:rsidTr="00402EA0">
        <w:trPr>
          <w:trHeight w:val="575"/>
        </w:trPr>
        <w:tc>
          <w:tcPr>
            <w:tcW w:w="3954" w:type="dxa"/>
            <w:vMerge/>
            <w:tcBorders>
              <w:top w:val="nil"/>
              <w:left w:val="single" w:sz="4" w:space="0" w:color="auto"/>
              <w:bottom w:val="single" w:sz="4" w:space="0" w:color="auto"/>
              <w:right w:val="single" w:sz="4" w:space="0" w:color="auto"/>
            </w:tcBorders>
            <w:vAlign w:val="center"/>
            <w:hideMark/>
          </w:tcPr>
          <w:p w14:paraId="6A75F01C"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4989448D" w14:textId="77777777" w:rsidR="00D53D9F" w:rsidRPr="00FC3A13" w:rsidRDefault="00D53D9F" w:rsidP="00D53D9F">
            <w:pPr>
              <w:spacing w:after="0" w:line="240" w:lineRule="auto"/>
              <w:ind w:left="0" w:right="0" w:firstLine="0"/>
              <w:jc w:val="left"/>
              <w:rPr>
                <w:sz w:val="22"/>
              </w:rPr>
            </w:pPr>
            <w:r w:rsidRPr="00FC3A13">
              <w:rPr>
                <w:sz w:val="22"/>
              </w:rPr>
              <w:t>Egyenáramú és különleges villamos gépek</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3217C205"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547B09C4" w14:textId="77777777" w:rsidR="00D53D9F" w:rsidRPr="00FC3A13" w:rsidRDefault="00D53D9F" w:rsidP="00D53D9F">
            <w:pPr>
              <w:spacing w:after="0" w:line="240" w:lineRule="auto"/>
              <w:ind w:left="0" w:right="0" w:firstLine="0"/>
              <w:jc w:val="center"/>
              <w:rPr>
                <w:sz w:val="22"/>
              </w:rPr>
            </w:pPr>
            <w:r w:rsidRPr="00FC3A13">
              <w:rPr>
                <w:sz w:val="22"/>
              </w:rPr>
              <w:t>30</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0F3276C7"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1E036A37" w14:textId="77777777" w:rsidR="00D53D9F" w:rsidRPr="00FC3A13" w:rsidRDefault="00D53D9F" w:rsidP="00D53D9F">
            <w:pPr>
              <w:spacing w:after="0" w:line="240" w:lineRule="auto"/>
              <w:ind w:left="0" w:right="0" w:firstLine="0"/>
              <w:jc w:val="center"/>
              <w:rPr>
                <w:sz w:val="22"/>
              </w:rPr>
            </w:pPr>
          </w:p>
        </w:tc>
      </w:tr>
      <w:tr w:rsidR="00D53D9F" w:rsidRPr="00D53D9F" w14:paraId="640CEDEE" w14:textId="77777777" w:rsidTr="00402EA0">
        <w:trPr>
          <w:trHeight w:val="287"/>
        </w:trPr>
        <w:tc>
          <w:tcPr>
            <w:tcW w:w="3954" w:type="dxa"/>
            <w:vMerge/>
            <w:tcBorders>
              <w:top w:val="nil"/>
              <w:left w:val="single" w:sz="4" w:space="0" w:color="auto"/>
              <w:bottom w:val="single" w:sz="4" w:space="0" w:color="auto"/>
              <w:right w:val="single" w:sz="4" w:space="0" w:color="auto"/>
            </w:tcBorders>
            <w:vAlign w:val="center"/>
            <w:hideMark/>
          </w:tcPr>
          <w:p w14:paraId="3BC8E626"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253207E3" w14:textId="77777777" w:rsidR="00D53D9F" w:rsidRPr="00FC3A13" w:rsidRDefault="00D53D9F" w:rsidP="00D53D9F">
            <w:pPr>
              <w:spacing w:after="0" w:line="240" w:lineRule="auto"/>
              <w:ind w:left="0" w:right="0" w:firstLine="0"/>
              <w:jc w:val="left"/>
              <w:rPr>
                <w:sz w:val="22"/>
              </w:rPr>
            </w:pPr>
            <w:r w:rsidRPr="00FC3A13">
              <w:rPr>
                <w:sz w:val="22"/>
              </w:rPr>
              <w:t>Elosztóberendezések</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0B655F44"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4B047856" w14:textId="77777777" w:rsidR="00D53D9F" w:rsidRPr="00FC3A13" w:rsidRDefault="00D53D9F" w:rsidP="00D53D9F">
            <w:pPr>
              <w:spacing w:after="0" w:line="240" w:lineRule="auto"/>
              <w:ind w:left="0" w:right="0" w:firstLine="0"/>
              <w:jc w:val="center"/>
              <w:rPr>
                <w:sz w:val="22"/>
              </w:rPr>
            </w:pPr>
            <w:r w:rsidRPr="00FC3A13">
              <w:rPr>
                <w:sz w:val="22"/>
              </w:rPr>
              <w:t>54</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058963C5"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02C53EF5" w14:textId="77777777" w:rsidR="00D53D9F" w:rsidRPr="00FC3A13" w:rsidRDefault="00D53D9F" w:rsidP="00D53D9F">
            <w:pPr>
              <w:spacing w:after="0" w:line="240" w:lineRule="auto"/>
              <w:ind w:left="0" w:right="0" w:firstLine="0"/>
              <w:jc w:val="center"/>
              <w:rPr>
                <w:sz w:val="22"/>
              </w:rPr>
            </w:pPr>
          </w:p>
        </w:tc>
      </w:tr>
      <w:tr w:rsidR="00D53D9F" w:rsidRPr="00D53D9F" w14:paraId="58432163" w14:textId="77777777" w:rsidTr="00402EA0">
        <w:trPr>
          <w:trHeight w:val="283"/>
        </w:trPr>
        <w:tc>
          <w:tcPr>
            <w:tcW w:w="3954" w:type="dxa"/>
            <w:vMerge/>
            <w:tcBorders>
              <w:top w:val="nil"/>
              <w:left w:val="single" w:sz="4" w:space="0" w:color="auto"/>
              <w:bottom w:val="single" w:sz="4" w:space="0" w:color="auto"/>
              <w:right w:val="single" w:sz="4" w:space="0" w:color="auto"/>
            </w:tcBorders>
            <w:vAlign w:val="center"/>
            <w:hideMark/>
          </w:tcPr>
          <w:p w14:paraId="5F10B4C1"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DEEAF6" w:themeFill="accent1" w:themeFillTint="33"/>
            <w:vAlign w:val="bottom"/>
            <w:hideMark/>
          </w:tcPr>
          <w:p w14:paraId="1EF3332C" w14:textId="0F8E4DF6" w:rsidR="00D53D9F" w:rsidRPr="00FC3A13" w:rsidRDefault="00D53D9F" w:rsidP="00D53D9F">
            <w:pPr>
              <w:spacing w:after="0" w:line="240" w:lineRule="auto"/>
              <w:ind w:left="0" w:right="0" w:firstLine="0"/>
              <w:jc w:val="left"/>
              <w:rPr>
                <w:b/>
                <w:bCs/>
                <w:sz w:val="22"/>
              </w:rPr>
            </w:pPr>
            <w:r w:rsidRPr="00FC3A13">
              <w:rPr>
                <w:b/>
                <w:bCs/>
                <w:sz w:val="22"/>
              </w:rPr>
              <w:t>Tanulási terület össz</w:t>
            </w:r>
            <w:r w:rsidR="005226F6">
              <w:rPr>
                <w:b/>
                <w:bCs/>
                <w:sz w:val="22"/>
              </w:rPr>
              <w:t xml:space="preserve">es </w:t>
            </w:r>
            <w:r w:rsidRPr="00FC3A13">
              <w:rPr>
                <w:b/>
                <w:bCs/>
                <w:sz w:val="22"/>
              </w:rPr>
              <w:t>óraszáma</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72FED767"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c>
          <w:tcPr>
            <w:tcW w:w="1786" w:type="dxa"/>
            <w:tcBorders>
              <w:top w:val="nil"/>
              <w:left w:val="nil"/>
              <w:bottom w:val="single" w:sz="4" w:space="0" w:color="auto"/>
              <w:right w:val="single" w:sz="4" w:space="0" w:color="auto"/>
            </w:tcBorders>
            <w:shd w:val="clear" w:color="auto" w:fill="DEEAF6" w:themeFill="accent1" w:themeFillTint="33"/>
            <w:noWrap/>
            <w:vAlign w:val="bottom"/>
            <w:hideMark/>
          </w:tcPr>
          <w:p w14:paraId="359A8201" w14:textId="77777777" w:rsidR="00D53D9F" w:rsidRPr="00FC3A13" w:rsidRDefault="00D53D9F" w:rsidP="00D53D9F">
            <w:pPr>
              <w:spacing w:after="0" w:line="240" w:lineRule="auto"/>
              <w:ind w:left="0" w:right="0" w:firstLine="0"/>
              <w:jc w:val="center"/>
              <w:rPr>
                <w:b/>
                <w:bCs/>
                <w:sz w:val="22"/>
              </w:rPr>
            </w:pPr>
            <w:r w:rsidRPr="00FC3A13">
              <w:rPr>
                <w:b/>
                <w:bCs/>
                <w:sz w:val="22"/>
              </w:rPr>
              <w:t>195</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037A364F"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c>
          <w:tcPr>
            <w:tcW w:w="1742" w:type="dxa"/>
            <w:tcBorders>
              <w:top w:val="nil"/>
              <w:left w:val="nil"/>
              <w:bottom w:val="single" w:sz="4" w:space="0" w:color="auto"/>
              <w:right w:val="single" w:sz="4" w:space="0" w:color="auto"/>
            </w:tcBorders>
            <w:shd w:val="clear" w:color="auto" w:fill="DEEAF6" w:themeFill="accent1" w:themeFillTint="33"/>
            <w:noWrap/>
            <w:vAlign w:val="bottom"/>
            <w:hideMark/>
          </w:tcPr>
          <w:p w14:paraId="0282354B"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r>
      <w:tr w:rsidR="00D53D9F" w:rsidRPr="00D53D9F" w14:paraId="389453C6" w14:textId="77777777" w:rsidTr="00402EA0">
        <w:trPr>
          <w:trHeight w:val="287"/>
        </w:trPr>
        <w:tc>
          <w:tcPr>
            <w:tcW w:w="3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64B414" w14:textId="77777777" w:rsidR="00D53D9F" w:rsidRPr="00FC3A13" w:rsidRDefault="00D53D9F" w:rsidP="00D53D9F">
            <w:pPr>
              <w:spacing w:after="0" w:line="240" w:lineRule="auto"/>
              <w:ind w:left="0" w:right="0" w:firstLine="0"/>
              <w:jc w:val="center"/>
              <w:rPr>
                <w:b/>
                <w:bCs/>
                <w:sz w:val="22"/>
              </w:rPr>
            </w:pPr>
            <w:r w:rsidRPr="00FC3A13">
              <w:rPr>
                <w:b/>
                <w:bCs/>
                <w:sz w:val="22"/>
              </w:rPr>
              <w:t>Villamos hálózatok</w:t>
            </w:r>
          </w:p>
        </w:tc>
        <w:tc>
          <w:tcPr>
            <w:tcW w:w="2955" w:type="dxa"/>
            <w:tcBorders>
              <w:top w:val="nil"/>
              <w:left w:val="nil"/>
              <w:bottom w:val="single" w:sz="4" w:space="0" w:color="auto"/>
              <w:right w:val="single" w:sz="4" w:space="0" w:color="auto"/>
            </w:tcBorders>
            <w:shd w:val="clear" w:color="auto" w:fill="F2F2F2" w:themeFill="background1" w:themeFillShade="F2"/>
            <w:vAlign w:val="bottom"/>
            <w:hideMark/>
          </w:tcPr>
          <w:p w14:paraId="0C5D16F8" w14:textId="77777777" w:rsidR="00D53D9F" w:rsidRPr="00FC3A13" w:rsidRDefault="00D53D9F" w:rsidP="00D53D9F">
            <w:pPr>
              <w:spacing w:after="0" w:line="240" w:lineRule="auto"/>
              <w:ind w:left="0" w:right="0" w:firstLine="0"/>
              <w:jc w:val="left"/>
              <w:rPr>
                <w:b/>
                <w:bCs/>
                <w:sz w:val="22"/>
              </w:rPr>
            </w:pPr>
            <w:r w:rsidRPr="00FC3A13">
              <w:rPr>
                <w:b/>
                <w:bCs/>
                <w:sz w:val="22"/>
              </w:rPr>
              <w:t>Villamos hálózatok 1.</w:t>
            </w:r>
          </w:p>
        </w:tc>
        <w:tc>
          <w:tcPr>
            <w:tcW w:w="1902" w:type="dxa"/>
            <w:tcBorders>
              <w:top w:val="nil"/>
              <w:left w:val="nil"/>
              <w:bottom w:val="single" w:sz="4" w:space="0" w:color="auto"/>
              <w:right w:val="single" w:sz="4" w:space="0" w:color="auto"/>
            </w:tcBorders>
            <w:shd w:val="clear" w:color="auto" w:fill="F2F2F2" w:themeFill="background1" w:themeFillShade="F2"/>
            <w:noWrap/>
            <w:vAlign w:val="bottom"/>
            <w:hideMark/>
          </w:tcPr>
          <w:p w14:paraId="6A46E84E" w14:textId="77777777" w:rsidR="00D53D9F" w:rsidRPr="00FC3A13" w:rsidRDefault="00D53D9F" w:rsidP="00D53D9F">
            <w:pPr>
              <w:spacing w:after="0" w:line="240" w:lineRule="auto"/>
              <w:ind w:left="0" w:right="0" w:firstLine="0"/>
              <w:jc w:val="center"/>
              <w:rPr>
                <w:sz w:val="22"/>
              </w:rPr>
            </w:pPr>
            <w:r w:rsidRPr="00FC3A13">
              <w:rPr>
                <w:sz w:val="22"/>
              </w:rPr>
              <w:t>0</w:t>
            </w:r>
          </w:p>
        </w:tc>
        <w:tc>
          <w:tcPr>
            <w:tcW w:w="1786" w:type="dxa"/>
            <w:tcBorders>
              <w:top w:val="nil"/>
              <w:left w:val="nil"/>
              <w:bottom w:val="single" w:sz="4" w:space="0" w:color="auto"/>
              <w:right w:val="single" w:sz="4" w:space="0" w:color="auto"/>
            </w:tcBorders>
            <w:shd w:val="clear" w:color="auto" w:fill="F2F2F2" w:themeFill="background1" w:themeFillShade="F2"/>
            <w:noWrap/>
            <w:vAlign w:val="bottom"/>
            <w:hideMark/>
          </w:tcPr>
          <w:p w14:paraId="3D4AEBBA" w14:textId="77777777" w:rsidR="00D53D9F" w:rsidRPr="00FC3A13" w:rsidRDefault="00D53D9F" w:rsidP="00D53D9F">
            <w:pPr>
              <w:spacing w:after="0" w:line="240" w:lineRule="auto"/>
              <w:ind w:left="0" w:right="0" w:firstLine="0"/>
              <w:jc w:val="center"/>
              <w:rPr>
                <w:sz w:val="22"/>
              </w:rPr>
            </w:pPr>
            <w:r w:rsidRPr="00FC3A13">
              <w:rPr>
                <w:sz w:val="22"/>
              </w:rPr>
              <w:t>200</w:t>
            </w:r>
          </w:p>
        </w:tc>
        <w:tc>
          <w:tcPr>
            <w:tcW w:w="1679" w:type="dxa"/>
            <w:tcBorders>
              <w:top w:val="nil"/>
              <w:left w:val="nil"/>
              <w:bottom w:val="single" w:sz="4" w:space="0" w:color="auto"/>
              <w:right w:val="single" w:sz="4" w:space="0" w:color="auto"/>
            </w:tcBorders>
            <w:shd w:val="clear" w:color="auto" w:fill="F2F2F2" w:themeFill="background1" w:themeFillShade="F2"/>
            <w:noWrap/>
            <w:vAlign w:val="bottom"/>
            <w:hideMark/>
          </w:tcPr>
          <w:p w14:paraId="7E420DEA" w14:textId="77777777" w:rsidR="00D53D9F" w:rsidRPr="00FC3A13" w:rsidRDefault="00D53D9F" w:rsidP="00D53D9F">
            <w:pPr>
              <w:spacing w:after="0" w:line="240" w:lineRule="auto"/>
              <w:ind w:left="0" w:right="0" w:firstLine="0"/>
              <w:jc w:val="center"/>
              <w:rPr>
                <w:sz w:val="22"/>
              </w:rPr>
            </w:pPr>
            <w:r w:rsidRPr="00FC3A13">
              <w:rPr>
                <w:sz w:val="22"/>
              </w:rPr>
              <w:t>0</w:t>
            </w:r>
          </w:p>
        </w:tc>
        <w:tc>
          <w:tcPr>
            <w:tcW w:w="1742" w:type="dxa"/>
            <w:tcBorders>
              <w:top w:val="nil"/>
              <w:left w:val="nil"/>
              <w:bottom w:val="single" w:sz="4" w:space="0" w:color="auto"/>
              <w:right w:val="single" w:sz="4" w:space="0" w:color="auto"/>
            </w:tcBorders>
            <w:shd w:val="clear" w:color="auto" w:fill="F2F2F2" w:themeFill="background1" w:themeFillShade="F2"/>
            <w:noWrap/>
            <w:vAlign w:val="bottom"/>
            <w:hideMark/>
          </w:tcPr>
          <w:p w14:paraId="471CD7EC" w14:textId="77777777" w:rsidR="00D53D9F" w:rsidRPr="00FC3A13" w:rsidRDefault="00D53D9F" w:rsidP="00D53D9F">
            <w:pPr>
              <w:spacing w:after="0" w:line="240" w:lineRule="auto"/>
              <w:ind w:left="0" w:right="0" w:firstLine="0"/>
              <w:jc w:val="center"/>
              <w:rPr>
                <w:sz w:val="22"/>
              </w:rPr>
            </w:pPr>
            <w:r w:rsidRPr="00FC3A13">
              <w:rPr>
                <w:sz w:val="22"/>
              </w:rPr>
              <w:t>0</w:t>
            </w:r>
          </w:p>
        </w:tc>
      </w:tr>
      <w:tr w:rsidR="00D53D9F" w:rsidRPr="00D53D9F" w14:paraId="37578920" w14:textId="77777777" w:rsidTr="00402EA0">
        <w:trPr>
          <w:trHeight w:val="287"/>
        </w:trPr>
        <w:tc>
          <w:tcPr>
            <w:tcW w:w="3954" w:type="dxa"/>
            <w:vMerge/>
            <w:tcBorders>
              <w:top w:val="nil"/>
              <w:left w:val="single" w:sz="4" w:space="0" w:color="auto"/>
              <w:bottom w:val="single" w:sz="4" w:space="0" w:color="auto"/>
              <w:right w:val="single" w:sz="4" w:space="0" w:color="auto"/>
            </w:tcBorders>
            <w:vAlign w:val="center"/>
            <w:hideMark/>
          </w:tcPr>
          <w:p w14:paraId="2D5EA102"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2253878B" w14:textId="77777777" w:rsidR="00D53D9F" w:rsidRPr="00FC3A13" w:rsidRDefault="00D53D9F" w:rsidP="00D53D9F">
            <w:pPr>
              <w:spacing w:after="0" w:line="240" w:lineRule="auto"/>
              <w:ind w:left="0" w:right="0" w:firstLine="0"/>
              <w:jc w:val="left"/>
              <w:rPr>
                <w:sz w:val="22"/>
              </w:rPr>
            </w:pPr>
            <w:r w:rsidRPr="00FC3A13">
              <w:rPr>
                <w:sz w:val="22"/>
              </w:rPr>
              <w:t>Villamos energia előállítása</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7983B3B6"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4C92539D" w14:textId="77777777" w:rsidR="00D53D9F" w:rsidRPr="00FC3A13" w:rsidRDefault="00D53D9F" w:rsidP="00D53D9F">
            <w:pPr>
              <w:spacing w:after="0" w:line="240" w:lineRule="auto"/>
              <w:ind w:left="0" w:right="0" w:firstLine="0"/>
              <w:jc w:val="center"/>
              <w:rPr>
                <w:sz w:val="22"/>
              </w:rPr>
            </w:pPr>
            <w:r w:rsidRPr="00FC3A13">
              <w:rPr>
                <w:sz w:val="22"/>
              </w:rPr>
              <w:t>25</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249E89AD"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71146AF1" w14:textId="77777777" w:rsidR="00D53D9F" w:rsidRPr="00FC3A13" w:rsidRDefault="00D53D9F" w:rsidP="00D53D9F">
            <w:pPr>
              <w:spacing w:after="0" w:line="240" w:lineRule="auto"/>
              <w:ind w:left="0" w:right="0" w:firstLine="0"/>
              <w:jc w:val="center"/>
              <w:rPr>
                <w:sz w:val="22"/>
              </w:rPr>
            </w:pPr>
          </w:p>
        </w:tc>
      </w:tr>
      <w:tr w:rsidR="00D53D9F" w:rsidRPr="00D53D9F" w14:paraId="2683989E" w14:textId="77777777" w:rsidTr="00402EA0">
        <w:trPr>
          <w:trHeight w:val="287"/>
        </w:trPr>
        <w:tc>
          <w:tcPr>
            <w:tcW w:w="3954" w:type="dxa"/>
            <w:vMerge/>
            <w:tcBorders>
              <w:top w:val="nil"/>
              <w:left w:val="single" w:sz="4" w:space="0" w:color="auto"/>
              <w:bottom w:val="single" w:sz="4" w:space="0" w:color="auto"/>
              <w:right w:val="single" w:sz="4" w:space="0" w:color="auto"/>
            </w:tcBorders>
            <w:vAlign w:val="center"/>
            <w:hideMark/>
          </w:tcPr>
          <w:p w14:paraId="343467EB"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59836D4C" w14:textId="77777777" w:rsidR="00D53D9F" w:rsidRPr="00FC3A13" w:rsidRDefault="00D53D9F" w:rsidP="00D53D9F">
            <w:pPr>
              <w:spacing w:after="0" w:line="240" w:lineRule="auto"/>
              <w:ind w:left="0" w:right="0" w:firstLine="0"/>
              <w:jc w:val="left"/>
              <w:rPr>
                <w:sz w:val="22"/>
              </w:rPr>
            </w:pPr>
            <w:r w:rsidRPr="00FC3A13">
              <w:rPr>
                <w:sz w:val="22"/>
              </w:rPr>
              <w:t xml:space="preserve">Villamos hálózatok </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2204EF07"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3252A108" w14:textId="77777777" w:rsidR="00D53D9F" w:rsidRPr="00FC3A13" w:rsidRDefault="00D53D9F" w:rsidP="00D53D9F">
            <w:pPr>
              <w:spacing w:after="0" w:line="240" w:lineRule="auto"/>
              <w:ind w:left="0" w:right="0" w:firstLine="0"/>
              <w:jc w:val="center"/>
              <w:rPr>
                <w:sz w:val="22"/>
              </w:rPr>
            </w:pPr>
            <w:r w:rsidRPr="00FC3A13">
              <w:rPr>
                <w:sz w:val="22"/>
              </w:rPr>
              <w:t>35</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26F8804E"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265F065B" w14:textId="77777777" w:rsidR="00D53D9F" w:rsidRPr="00FC3A13" w:rsidRDefault="00D53D9F" w:rsidP="00D53D9F">
            <w:pPr>
              <w:spacing w:after="0" w:line="240" w:lineRule="auto"/>
              <w:ind w:left="0" w:right="0" w:firstLine="0"/>
              <w:jc w:val="center"/>
              <w:rPr>
                <w:sz w:val="22"/>
              </w:rPr>
            </w:pPr>
          </w:p>
        </w:tc>
      </w:tr>
      <w:tr w:rsidR="00D53D9F" w:rsidRPr="00D53D9F" w14:paraId="50CFC4ED" w14:textId="77777777" w:rsidTr="00402EA0">
        <w:trPr>
          <w:trHeight w:val="287"/>
        </w:trPr>
        <w:tc>
          <w:tcPr>
            <w:tcW w:w="3954" w:type="dxa"/>
            <w:vMerge/>
            <w:tcBorders>
              <w:top w:val="nil"/>
              <w:left w:val="single" w:sz="4" w:space="0" w:color="auto"/>
              <w:bottom w:val="single" w:sz="4" w:space="0" w:color="auto"/>
              <w:right w:val="single" w:sz="4" w:space="0" w:color="auto"/>
            </w:tcBorders>
            <w:vAlign w:val="center"/>
            <w:hideMark/>
          </w:tcPr>
          <w:p w14:paraId="2182AAC9"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2CDE9C24" w14:textId="77777777" w:rsidR="00D53D9F" w:rsidRPr="00FC3A13" w:rsidRDefault="00D53D9F" w:rsidP="00D53D9F">
            <w:pPr>
              <w:spacing w:after="0" w:line="240" w:lineRule="auto"/>
              <w:ind w:left="0" w:right="0" w:firstLine="0"/>
              <w:jc w:val="left"/>
              <w:rPr>
                <w:sz w:val="22"/>
              </w:rPr>
            </w:pPr>
            <w:r w:rsidRPr="00FC3A13">
              <w:rPr>
                <w:sz w:val="22"/>
              </w:rPr>
              <w:t>Kábelhálózatok</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7318D09D"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1A081870" w14:textId="77777777" w:rsidR="00D53D9F" w:rsidRPr="00FC3A13" w:rsidRDefault="00D53D9F" w:rsidP="00D53D9F">
            <w:pPr>
              <w:spacing w:after="0" w:line="240" w:lineRule="auto"/>
              <w:ind w:left="0" w:right="0" w:firstLine="0"/>
              <w:jc w:val="center"/>
              <w:rPr>
                <w:sz w:val="22"/>
              </w:rPr>
            </w:pPr>
            <w:r w:rsidRPr="00FC3A13">
              <w:rPr>
                <w:sz w:val="22"/>
              </w:rPr>
              <w:t>70</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439E4ED6"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2B4352E4" w14:textId="77777777" w:rsidR="00D53D9F" w:rsidRPr="00FC3A13" w:rsidRDefault="00D53D9F" w:rsidP="00D53D9F">
            <w:pPr>
              <w:spacing w:after="0" w:line="240" w:lineRule="auto"/>
              <w:ind w:left="0" w:right="0" w:firstLine="0"/>
              <w:jc w:val="center"/>
              <w:rPr>
                <w:sz w:val="22"/>
              </w:rPr>
            </w:pPr>
          </w:p>
        </w:tc>
      </w:tr>
      <w:tr w:rsidR="00D53D9F" w:rsidRPr="00D53D9F" w14:paraId="24938053" w14:textId="77777777" w:rsidTr="00402EA0">
        <w:trPr>
          <w:trHeight w:val="575"/>
        </w:trPr>
        <w:tc>
          <w:tcPr>
            <w:tcW w:w="3954" w:type="dxa"/>
            <w:vMerge/>
            <w:tcBorders>
              <w:top w:val="nil"/>
              <w:left w:val="single" w:sz="4" w:space="0" w:color="auto"/>
              <w:bottom w:val="single" w:sz="4" w:space="0" w:color="auto"/>
              <w:right w:val="single" w:sz="4" w:space="0" w:color="auto"/>
            </w:tcBorders>
            <w:vAlign w:val="center"/>
            <w:hideMark/>
          </w:tcPr>
          <w:p w14:paraId="4DC2989B"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auto"/>
            <w:vAlign w:val="bottom"/>
            <w:hideMark/>
          </w:tcPr>
          <w:p w14:paraId="3D654A5A" w14:textId="77777777" w:rsidR="00D53D9F" w:rsidRPr="00FC3A13" w:rsidRDefault="00D53D9F" w:rsidP="00D53D9F">
            <w:pPr>
              <w:spacing w:after="0" w:line="240" w:lineRule="auto"/>
              <w:ind w:left="0" w:right="0" w:firstLine="0"/>
              <w:jc w:val="left"/>
              <w:rPr>
                <w:sz w:val="22"/>
              </w:rPr>
            </w:pPr>
            <w:r w:rsidRPr="00FC3A13">
              <w:rPr>
                <w:sz w:val="22"/>
              </w:rPr>
              <w:t>Csatlakozóberendezés létesítése</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71E22294" w14:textId="77777777" w:rsidR="00D53D9F" w:rsidRPr="00FC3A13" w:rsidRDefault="00D53D9F" w:rsidP="00D53D9F">
            <w:pPr>
              <w:spacing w:after="0" w:line="240" w:lineRule="auto"/>
              <w:ind w:left="0" w:right="0" w:firstLine="0"/>
              <w:jc w:val="center"/>
              <w:rPr>
                <w:sz w:val="22"/>
              </w:rPr>
            </w:pPr>
          </w:p>
        </w:tc>
        <w:tc>
          <w:tcPr>
            <w:tcW w:w="1786" w:type="dxa"/>
            <w:tcBorders>
              <w:top w:val="nil"/>
              <w:left w:val="nil"/>
              <w:bottom w:val="single" w:sz="4" w:space="0" w:color="auto"/>
              <w:right w:val="single" w:sz="4" w:space="0" w:color="auto"/>
            </w:tcBorders>
            <w:shd w:val="clear" w:color="auto" w:fill="auto"/>
            <w:noWrap/>
            <w:vAlign w:val="bottom"/>
            <w:hideMark/>
          </w:tcPr>
          <w:p w14:paraId="0B557756" w14:textId="77777777" w:rsidR="00D53D9F" w:rsidRPr="00FC3A13" w:rsidRDefault="00D53D9F" w:rsidP="00D53D9F">
            <w:pPr>
              <w:spacing w:after="0" w:line="240" w:lineRule="auto"/>
              <w:ind w:left="0" w:right="0" w:firstLine="0"/>
              <w:jc w:val="center"/>
              <w:rPr>
                <w:sz w:val="22"/>
              </w:rPr>
            </w:pPr>
            <w:r w:rsidRPr="00FC3A13">
              <w:rPr>
                <w:sz w:val="22"/>
              </w:rPr>
              <w:t>70</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68CFE38C" w14:textId="77777777" w:rsidR="00D53D9F" w:rsidRPr="00FC3A13" w:rsidRDefault="00D53D9F" w:rsidP="00D53D9F">
            <w:pPr>
              <w:spacing w:after="0" w:line="240" w:lineRule="auto"/>
              <w:ind w:left="0" w:right="0" w:firstLine="0"/>
              <w:jc w:val="center"/>
              <w:rPr>
                <w:sz w:val="22"/>
              </w:rPr>
            </w:pPr>
          </w:p>
        </w:tc>
        <w:tc>
          <w:tcPr>
            <w:tcW w:w="1742" w:type="dxa"/>
            <w:tcBorders>
              <w:top w:val="nil"/>
              <w:left w:val="nil"/>
              <w:bottom w:val="single" w:sz="4" w:space="0" w:color="auto"/>
              <w:right w:val="single" w:sz="4" w:space="0" w:color="auto"/>
            </w:tcBorders>
            <w:shd w:val="clear" w:color="auto" w:fill="auto"/>
            <w:noWrap/>
            <w:vAlign w:val="bottom"/>
            <w:hideMark/>
          </w:tcPr>
          <w:p w14:paraId="0A5972BD" w14:textId="77777777" w:rsidR="00D53D9F" w:rsidRPr="00FC3A13" w:rsidRDefault="00D53D9F" w:rsidP="00D53D9F">
            <w:pPr>
              <w:spacing w:after="0" w:line="240" w:lineRule="auto"/>
              <w:ind w:left="0" w:right="0" w:firstLine="0"/>
              <w:jc w:val="center"/>
              <w:rPr>
                <w:sz w:val="22"/>
              </w:rPr>
            </w:pPr>
          </w:p>
        </w:tc>
      </w:tr>
      <w:tr w:rsidR="00D53D9F" w:rsidRPr="00D53D9F" w14:paraId="5B5D14AA" w14:textId="77777777" w:rsidTr="00402EA0">
        <w:trPr>
          <w:trHeight w:val="575"/>
        </w:trPr>
        <w:tc>
          <w:tcPr>
            <w:tcW w:w="3954" w:type="dxa"/>
            <w:vMerge/>
            <w:tcBorders>
              <w:top w:val="nil"/>
              <w:left w:val="single" w:sz="4" w:space="0" w:color="auto"/>
              <w:bottom w:val="single" w:sz="4" w:space="0" w:color="auto"/>
              <w:right w:val="single" w:sz="4" w:space="0" w:color="auto"/>
            </w:tcBorders>
            <w:vAlign w:val="center"/>
            <w:hideMark/>
          </w:tcPr>
          <w:p w14:paraId="49AEA474" w14:textId="77777777" w:rsidR="00D53D9F" w:rsidRPr="00D53D9F" w:rsidRDefault="00D53D9F" w:rsidP="00D53D9F">
            <w:pPr>
              <w:spacing w:after="0" w:line="240" w:lineRule="auto"/>
              <w:ind w:left="0" w:right="0" w:firstLine="0"/>
              <w:jc w:val="left"/>
              <w:rPr>
                <w:rFonts w:ascii="Calibri" w:hAnsi="Calibri" w:cs="Calibri"/>
                <w:b/>
                <w:bCs/>
                <w:sz w:val="22"/>
              </w:rPr>
            </w:pPr>
          </w:p>
        </w:tc>
        <w:tc>
          <w:tcPr>
            <w:tcW w:w="2955" w:type="dxa"/>
            <w:tcBorders>
              <w:top w:val="nil"/>
              <w:left w:val="nil"/>
              <w:bottom w:val="single" w:sz="4" w:space="0" w:color="auto"/>
              <w:right w:val="single" w:sz="4" w:space="0" w:color="auto"/>
            </w:tcBorders>
            <w:shd w:val="clear" w:color="auto" w:fill="DEEAF6" w:themeFill="accent1" w:themeFillTint="33"/>
            <w:vAlign w:val="bottom"/>
            <w:hideMark/>
          </w:tcPr>
          <w:p w14:paraId="4BE7C7BD" w14:textId="6FB4208B" w:rsidR="00D53D9F" w:rsidRPr="00FC3A13" w:rsidRDefault="00D53D9F" w:rsidP="00D53D9F">
            <w:pPr>
              <w:spacing w:after="0" w:line="240" w:lineRule="auto"/>
              <w:ind w:left="0" w:right="0" w:firstLine="0"/>
              <w:jc w:val="left"/>
              <w:rPr>
                <w:b/>
                <w:bCs/>
                <w:sz w:val="22"/>
              </w:rPr>
            </w:pPr>
            <w:r w:rsidRPr="00FC3A13">
              <w:rPr>
                <w:b/>
                <w:bCs/>
                <w:sz w:val="22"/>
              </w:rPr>
              <w:t>Tanulási terület össz</w:t>
            </w:r>
            <w:r w:rsidR="005226F6">
              <w:rPr>
                <w:b/>
                <w:bCs/>
                <w:sz w:val="22"/>
              </w:rPr>
              <w:t xml:space="preserve">es </w:t>
            </w:r>
            <w:r w:rsidRPr="00FC3A13">
              <w:rPr>
                <w:b/>
                <w:bCs/>
                <w:sz w:val="22"/>
              </w:rPr>
              <w:t>óraszáma</w:t>
            </w:r>
          </w:p>
        </w:tc>
        <w:tc>
          <w:tcPr>
            <w:tcW w:w="1902" w:type="dxa"/>
            <w:tcBorders>
              <w:top w:val="nil"/>
              <w:left w:val="nil"/>
              <w:bottom w:val="single" w:sz="4" w:space="0" w:color="auto"/>
              <w:right w:val="single" w:sz="4" w:space="0" w:color="auto"/>
            </w:tcBorders>
            <w:shd w:val="clear" w:color="auto" w:fill="D5DCE4" w:themeFill="text2" w:themeFillTint="33"/>
            <w:noWrap/>
            <w:vAlign w:val="bottom"/>
            <w:hideMark/>
          </w:tcPr>
          <w:p w14:paraId="15E67016"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c>
          <w:tcPr>
            <w:tcW w:w="1786" w:type="dxa"/>
            <w:tcBorders>
              <w:top w:val="nil"/>
              <w:left w:val="nil"/>
              <w:bottom w:val="single" w:sz="4" w:space="0" w:color="auto"/>
              <w:right w:val="single" w:sz="4" w:space="0" w:color="auto"/>
            </w:tcBorders>
            <w:shd w:val="clear" w:color="auto" w:fill="DEEAF6" w:themeFill="accent1" w:themeFillTint="33"/>
            <w:noWrap/>
            <w:vAlign w:val="bottom"/>
            <w:hideMark/>
          </w:tcPr>
          <w:p w14:paraId="4466A7FA" w14:textId="77777777" w:rsidR="00D53D9F" w:rsidRPr="00FC3A13" w:rsidRDefault="00D53D9F" w:rsidP="00D53D9F">
            <w:pPr>
              <w:spacing w:after="0" w:line="240" w:lineRule="auto"/>
              <w:ind w:left="0" w:right="0" w:firstLine="0"/>
              <w:jc w:val="center"/>
              <w:rPr>
                <w:b/>
                <w:bCs/>
                <w:sz w:val="22"/>
              </w:rPr>
            </w:pPr>
            <w:r w:rsidRPr="00FC3A13">
              <w:rPr>
                <w:b/>
                <w:bCs/>
                <w:sz w:val="22"/>
              </w:rPr>
              <w:t>200</w:t>
            </w:r>
          </w:p>
        </w:tc>
        <w:tc>
          <w:tcPr>
            <w:tcW w:w="1679" w:type="dxa"/>
            <w:tcBorders>
              <w:top w:val="nil"/>
              <w:left w:val="nil"/>
              <w:bottom w:val="single" w:sz="4" w:space="0" w:color="auto"/>
              <w:right w:val="single" w:sz="4" w:space="0" w:color="auto"/>
            </w:tcBorders>
            <w:shd w:val="clear" w:color="auto" w:fill="D5DCE4" w:themeFill="text2" w:themeFillTint="33"/>
            <w:noWrap/>
            <w:vAlign w:val="bottom"/>
            <w:hideMark/>
          </w:tcPr>
          <w:p w14:paraId="3146ED33"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c>
          <w:tcPr>
            <w:tcW w:w="1742" w:type="dxa"/>
            <w:tcBorders>
              <w:top w:val="nil"/>
              <w:left w:val="nil"/>
              <w:bottom w:val="single" w:sz="4" w:space="0" w:color="auto"/>
              <w:right w:val="single" w:sz="4" w:space="0" w:color="auto"/>
            </w:tcBorders>
            <w:shd w:val="clear" w:color="auto" w:fill="DEEAF6" w:themeFill="accent1" w:themeFillTint="33"/>
            <w:noWrap/>
            <w:vAlign w:val="bottom"/>
            <w:hideMark/>
          </w:tcPr>
          <w:p w14:paraId="09068D08" w14:textId="77777777" w:rsidR="00D53D9F" w:rsidRPr="00FC3A13" w:rsidRDefault="00D53D9F" w:rsidP="00D53D9F">
            <w:pPr>
              <w:spacing w:after="0" w:line="240" w:lineRule="auto"/>
              <w:ind w:left="0" w:right="0" w:firstLine="0"/>
              <w:jc w:val="center"/>
              <w:rPr>
                <w:b/>
                <w:bCs/>
                <w:sz w:val="22"/>
              </w:rPr>
            </w:pPr>
            <w:r w:rsidRPr="00FC3A13">
              <w:rPr>
                <w:b/>
                <w:bCs/>
                <w:sz w:val="22"/>
              </w:rPr>
              <w:t>0</w:t>
            </w:r>
          </w:p>
        </w:tc>
      </w:tr>
    </w:tbl>
    <w:p w14:paraId="48630DF0" w14:textId="77777777" w:rsidR="0047398A" w:rsidRDefault="0047398A">
      <w:pPr>
        <w:sectPr w:rsidR="0047398A">
          <w:footerReference w:type="even" r:id="rId13"/>
          <w:footerReference w:type="default" r:id="rId14"/>
          <w:footerReference w:type="first" r:id="rId15"/>
          <w:pgSz w:w="16838" w:h="11906" w:orient="landscape"/>
          <w:pgMar w:top="1419" w:right="1550" w:bottom="1446" w:left="1416" w:header="708" w:footer="709" w:gutter="0"/>
          <w:cols w:space="708"/>
        </w:sectPr>
      </w:pPr>
    </w:p>
    <w:p w14:paraId="1B1A9B1D" w14:textId="61146065" w:rsidR="00280321" w:rsidRPr="00280321" w:rsidRDefault="00280321" w:rsidP="006C3ACE">
      <w:pPr>
        <w:pStyle w:val="Cmsor1"/>
        <w:rPr>
          <w:rFonts w:eastAsiaTheme="minorHAnsi"/>
          <w:lang w:eastAsia="en-US"/>
        </w:rPr>
      </w:pPr>
      <w:bookmarkStart w:id="6" w:name="_Toc206741289"/>
      <w:bookmarkStart w:id="7" w:name="_Toc274611"/>
      <w:r w:rsidRPr="00280321">
        <w:rPr>
          <w:rFonts w:eastAsiaTheme="minorHAnsi"/>
          <w:lang w:eastAsia="en-US"/>
        </w:rPr>
        <w:lastRenderedPageBreak/>
        <w:t>4.A DUÁLIS KÉPZŐHELYEN OKTATOTT TANULÁSI TERÜLETEK RÉSZLETES SZAKMAI TARTALMA</w:t>
      </w:r>
      <w:r w:rsidR="00FA4DE3">
        <w:rPr>
          <w:rFonts w:eastAsiaTheme="minorHAnsi"/>
          <w:lang w:eastAsia="en-US"/>
        </w:rPr>
        <w:t xml:space="preserve"> ÉS AZ ÉRTÉKELÉSRE VONATKOZÓ SZABÁLYOK</w:t>
      </w:r>
      <w:bookmarkEnd w:id="6"/>
    </w:p>
    <w:p w14:paraId="66BD62BA" w14:textId="77777777" w:rsidR="00280321" w:rsidRDefault="00280321">
      <w:pPr>
        <w:pStyle w:val="Cmsor1"/>
        <w:ind w:right="28"/>
      </w:pPr>
    </w:p>
    <w:bookmarkEnd w:id="7"/>
    <w:p w14:paraId="723E5546" w14:textId="77777777" w:rsidR="00FA4DE3" w:rsidRDefault="00FA4DE3" w:rsidP="00FA4DE3">
      <w:pPr>
        <w:rPr>
          <w:color w:val="auto"/>
        </w:rPr>
      </w:pPr>
      <w:r>
        <w:t xml:space="preserve">A szakképzési munkaszerződéssel rendelkező tanuló jelenléte, hiányzásai (betegszabadság, táppénz) és értékelése a Kréta duális felületén történik. A duális Krétát a duális képzőhelyen az arra kijelölt személy vezeti. A tanulók értékelése tantárgyanként történik, melyet a Szakirányú ismeret fül alatt kell rögzíteni a Képzési program 3. pontjában található táblázat alapján. </w:t>
      </w:r>
    </w:p>
    <w:p w14:paraId="5C5A654D" w14:textId="77777777" w:rsidR="00FA4DE3" w:rsidRDefault="00FA4DE3" w:rsidP="00FA4DE3">
      <w:r>
        <w:t>A duális képzőhely a tanulót tantárgyanként, havonta 1 jeggyel értékeli, illetve a félévi és év végi eredményére is javaslatot tesz az érdemjegyek lezárása előtt egy héttel (lásd: Tanév rendje).</w:t>
      </w:r>
    </w:p>
    <w:p w14:paraId="0A816672" w14:textId="77777777" w:rsidR="0047398A" w:rsidRDefault="0047398A">
      <w:pPr>
        <w:spacing w:after="0" w:line="259" w:lineRule="auto"/>
        <w:ind w:left="0" w:right="0" w:firstLine="0"/>
        <w:jc w:val="left"/>
      </w:pPr>
    </w:p>
    <w:p w14:paraId="2143D3F8" w14:textId="77777777" w:rsidR="0047398A" w:rsidRDefault="00590F34">
      <w:pPr>
        <w:spacing w:after="31" w:line="259" w:lineRule="auto"/>
        <w:ind w:left="0" w:right="0" w:firstLine="0"/>
        <w:jc w:val="left"/>
      </w:pPr>
      <w:r>
        <w:t xml:space="preserve"> </w:t>
      </w:r>
    </w:p>
    <w:p w14:paraId="42279F8B" w14:textId="77777777" w:rsidR="0047398A" w:rsidRDefault="0047398A">
      <w:pPr>
        <w:spacing w:after="31" w:line="259" w:lineRule="auto"/>
        <w:ind w:left="0" w:right="0" w:firstLine="0"/>
        <w:jc w:val="left"/>
      </w:pPr>
    </w:p>
    <w:p w14:paraId="05207828" w14:textId="77777777" w:rsidR="0047398A" w:rsidRDefault="00280321">
      <w:pPr>
        <w:pStyle w:val="Cmsor2"/>
        <w:ind w:right="0"/>
      </w:pPr>
      <w:bookmarkStart w:id="8" w:name="_Toc206741290"/>
      <w:bookmarkStart w:id="9" w:name="_Toc274619"/>
      <w:r>
        <w:t>4.1</w:t>
      </w:r>
      <w:r w:rsidR="00590F34">
        <w:rPr>
          <w:rFonts w:ascii="Arial" w:eastAsia="Arial" w:hAnsi="Arial" w:cs="Arial"/>
        </w:rPr>
        <w:t xml:space="preserve"> </w:t>
      </w:r>
      <w:r w:rsidR="00590F34">
        <w:t>Villamossági alapismeretek megnevezésű tanulási terület</w:t>
      </w:r>
      <w:bookmarkEnd w:id="8"/>
      <w:r w:rsidR="00590F34">
        <w:t xml:space="preserve"> </w:t>
      </w:r>
      <w:bookmarkEnd w:id="9"/>
    </w:p>
    <w:p w14:paraId="49AE5625" w14:textId="77777777" w:rsidR="0047398A" w:rsidRDefault="00590F34">
      <w:pPr>
        <w:spacing w:after="15" w:line="259" w:lineRule="auto"/>
        <w:ind w:left="0" w:right="0" w:firstLine="0"/>
        <w:jc w:val="left"/>
      </w:pPr>
      <w:r>
        <w:t xml:space="preserve"> </w:t>
      </w:r>
    </w:p>
    <w:p w14:paraId="402BAB73" w14:textId="77777777" w:rsidR="0047398A" w:rsidRDefault="00590F34">
      <w:pPr>
        <w:tabs>
          <w:tab w:val="center" w:pos="2514"/>
          <w:tab w:val="right" w:pos="9077"/>
        </w:tabs>
        <w:spacing w:after="27" w:line="259" w:lineRule="auto"/>
        <w:ind w:left="0" w:right="-10" w:firstLine="0"/>
        <w:jc w:val="left"/>
      </w:pPr>
      <w:r>
        <w:rPr>
          <w:rFonts w:ascii="Calibri" w:eastAsia="Calibri" w:hAnsi="Calibri" w:cs="Calibri"/>
          <w:sz w:val="22"/>
        </w:rPr>
        <w:tab/>
      </w:r>
      <w:r>
        <w:t xml:space="preserve">A tanulási terület tantárgyainak </w:t>
      </w:r>
      <w:proofErr w:type="spellStart"/>
      <w:proofErr w:type="gramStart"/>
      <w:r>
        <w:t>összóraszáma</w:t>
      </w:r>
      <w:proofErr w:type="spellEnd"/>
      <w:r>
        <w:t xml:space="preserve">:  </w:t>
      </w:r>
      <w:r>
        <w:tab/>
      </w:r>
      <w:proofErr w:type="gramEnd"/>
      <w:r>
        <w:t xml:space="preserve">113 óra </w:t>
      </w:r>
    </w:p>
    <w:p w14:paraId="665D24BB" w14:textId="77777777" w:rsidR="0047398A" w:rsidRDefault="00590F34">
      <w:pPr>
        <w:ind w:left="278" w:right="0"/>
      </w:pPr>
      <w:r>
        <w:t xml:space="preserve">A tanulási terület tartalmi összefoglalója </w:t>
      </w:r>
    </w:p>
    <w:p w14:paraId="1E56FE7D" w14:textId="77777777" w:rsidR="0047398A" w:rsidRDefault="00590F34">
      <w:pPr>
        <w:ind w:right="0"/>
      </w:pPr>
      <w:r>
        <w:t xml:space="preserve">A tanulási terület az elektrotechnika, az ipari elektronika és a villamos dokumentáció tantárgyakat foglalja magába. A tanulók az alapvető ismeretek megszerzése után megértik a villamos energia két fő felhasználási területének, a munkavégzésnek és a jeltovábbításnak a működését és törvényeit. Képesek lesznek számításokat végezni az egyszerű egyen- és váltakozó áramú áramkörökben. Megismerik a villamos és mágneses tér alapjelenségeit és gyakorlati alkalmazásaikat, amelyekkel szakmájukban találkozni fognak. Képessé válnak egyszerű áramkörök összeállítására, mérések elvégzésére, hibakeresésre, az áramkörök és az elvégzett mérések dokumentálására. A témakörök tartalmazzák a gyakorló szakemberek nélkülözhetetlen alapismereteit, és megalapozzák a munkavégzés során alkalmazott szakmai ismeretek elsajátítását. </w:t>
      </w:r>
    </w:p>
    <w:p w14:paraId="0A6DD21D" w14:textId="77777777" w:rsidR="0047398A" w:rsidRDefault="00590F34">
      <w:pPr>
        <w:spacing w:after="18" w:line="259" w:lineRule="auto"/>
        <w:ind w:left="0" w:right="0" w:firstLine="0"/>
        <w:jc w:val="left"/>
      </w:pPr>
      <w:r>
        <w:t xml:space="preserve"> </w:t>
      </w:r>
    </w:p>
    <w:p w14:paraId="68257B76" w14:textId="4FF00320" w:rsidR="0047398A" w:rsidRDefault="0047398A">
      <w:pPr>
        <w:spacing w:after="0" w:line="259" w:lineRule="auto"/>
        <w:ind w:left="0" w:right="0" w:firstLine="0"/>
        <w:jc w:val="left"/>
      </w:pPr>
    </w:p>
    <w:p w14:paraId="330DEA1E" w14:textId="77777777" w:rsidR="0047398A" w:rsidRDefault="00590F34" w:rsidP="006C3ACE">
      <w:pPr>
        <w:pStyle w:val="Cmsor3"/>
      </w:pPr>
      <w:bookmarkStart w:id="10" w:name="_Toc274622"/>
      <w:r>
        <w:rPr>
          <w:rFonts w:ascii="Calibri" w:eastAsia="Calibri" w:hAnsi="Calibri" w:cs="Calibri"/>
          <w:sz w:val="22"/>
        </w:rPr>
        <w:tab/>
      </w:r>
      <w:bookmarkStart w:id="11" w:name="_Toc206741291"/>
      <w:r w:rsidR="00B85913">
        <w:t>4.1.1</w:t>
      </w:r>
      <w:r>
        <w:rPr>
          <w:rFonts w:ascii="Arial" w:eastAsia="Arial" w:hAnsi="Arial" w:cs="Arial"/>
        </w:rPr>
        <w:t xml:space="preserve"> </w:t>
      </w:r>
      <w:r>
        <w:t>Villa</w:t>
      </w:r>
      <w:r w:rsidR="003E5994">
        <w:t xml:space="preserve">mos dokumentáció tantárgy </w:t>
      </w:r>
      <w:r w:rsidR="003E5994">
        <w:tab/>
        <w:t>113</w:t>
      </w:r>
      <w:r>
        <w:t xml:space="preserve"> óra</w:t>
      </w:r>
      <w:bookmarkEnd w:id="11"/>
      <w:r>
        <w:t xml:space="preserve"> </w:t>
      </w:r>
      <w:bookmarkEnd w:id="10"/>
    </w:p>
    <w:p w14:paraId="37DB4D40" w14:textId="77777777" w:rsidR="0047398A" w:rsidRDefault="00590F34">
      <w:pPr>
        <w:spacing w:after="16" w:line="259" w:lineRule="auto"/>
        <w:ind w:left="0" w:right="0" w:firstLine="0"/>
        <w:jc w:val="left"/>
      </w:pPr>
      <w:r>
        <w:t xml:space="preserve"> </w:t>
      </w:r>
    </w:p>
    <w:p w14:paraId="732F6D9C" w14:textId="77777777" w:rsidR="0047398A" w:rsidRDefault="00B85913">
      <w:pPr>
        <w:ind w:left="0" w:right="0" w:firstLine="427"/>
      </w:pPr>
      <w:r>
        <w:t>4.1.1</w:t>
      </w:r>
      <w:r w:rsidR="00A26957">
        <w:t>.1</w:t>
      </w:r>
      <w:r w:rsidR="00590F34">
        <w:rPr>
          <w:rFonts w:ascii="Arial" w:eastAsia="Arial" w:hAnsi="Arial" w:cs="Arial"/>
        </w:rPr>
        <w:t xml:space="preserve"> </w:t>
      </w:r>
      <w:r w:rsidR="00590F34">
        <w:t xml:space="preserve">A tantárgy tanításának fő célja A tantárgy tanításának fő célja, hogy a tanuló ismerje a villamos kivitelezés dokumentumait. Munkája során képes legyen villamos rajzok olvasására, értelmezésére. Ismerje a nyomvonalrajzok, áramútrajzok, elrendezési rajzok rajzjeleit, jellemzőit. Tudjon egyszerű villamos rajzokat készíteni. Tudjon mérési jegyzőkönyvet készíteni útmutató alapján. Képes legyen munkája dokumentálására irodai szoftverek alkalmazásával. Tudjon anyagjegyzéket készíteni kiviteli tervek alapján. </w:t>
      </w:r>
    </w:p>
    <w:p w14:paraId="7D8CDFF2" w14:textId="77777777" w:rsidR="0047398A" w:rsidRDefault="00590F34">
      <w:pPr>
        <w:spacing w:after="21" w:line="259" w:lineRule="auto"/>
        <w:ind w:left="0" w:right="0" w:firstLine="0"/>
        <w:jc w:val="left"/>
      </w:pPr>
      <w:r>
        <w:t xml:space="preserve"> </w:t>
      </w:r>
    </w:p>
    <w:p w14:paraId="207844DF" w14:textId="77777777" w:rsidR="0047398A" w:rsidRDefault="00B85913">
      <w:pPr>
        <w:ind w:left="993" w:right="0" w:hanging="566"/>
      </w:pPr>
      <w:r>
        <w:t>4.1.1</w:t>
      </w:r>
      <w:r w:rsidR="00590F34">
        <w:t>.2</w:t>
      </w:r>
      <w:r w:rsidR="00590F34">
        <w:rPr>
          <w:rFonts w:ascii="Arial" w:eastAsia="Arial" w:hAnsi="Arial" w:cs="Arial"/>
        </w:rPr>
        <w:t xml:space="preserve"> </w:t>
      </w:r>
      <w:r w:rsidR="00590F34">
        <w:t xml:space="preserve">A tantárgyat oktató végzettségére, szakképesítésére, munkatapasztalatára vonatkozó speciális elvárások </w:t>
      </w:r>
    </w:p>
    <w:p w14:paraId="40F6DF86" w14:textId="77777777" w:rsidR="0047398A" w:rsidRDefault="00590F34">
      <w:pPr>
        <w:ind w:left="437" w:right="0"/>
      </w:pPr>
      <w:r>
        <w:t xml:space="preserve">villamos szakirányú (erősáramú) végzettség </w:t>
      </w:r>
    </w:p>
    <w:p w14:paraId="59EA0094" w14:textId="77777777" w:rsidR="0047398A" w:rsidRDefault="00590F34">
      <w:pPr>
        <w:spacing w:after="19" w:line="259" w:lineRule="auto"/>
        <w:ind w:left="0" w:right="0" w:firstLine="0"/>
        <w:jc w:val="left"/>
      </w:pPr>
      <w:r>
        <w:t xml:space="preserve"> </w:t>
      </w:r>
    </w:p>
    <w:p w14:paraId="012512FF" w14:textId="77777777" w:rsidR="0047398A" w:rsidRDefault="00B85913">
      <w:pPr>
        <w:ind w:left="437" w:right="572"/>
      </w:pPr>
      <w:r>
        <w:t>4.1.1</w:t>
      </w:r>
      <w:r w:rsidR="00590F34">
        <w:t>.3</w:t>
      </w:r>
      <w:r w:rsidR="00590F34">
        <w:rPr>
          <w:rFonts w:ascii="Arial" w:eastAsia="Arial" w:hAnsi="Arial" w:cs="Arial"/>
        </w:rPr>
        <w:t xml:space="preserve"> </w:t>
      </w:r>
      <w:r w:rsidR="00590F34">
        <w:rPr>
          <w:rFonts w:ascii="Arial" w:eastAsia="Arial" w:hAnsi="Arial" w:cs="Arial"/>
        </w:rPr>
        <w:tab/>
      </w:r>
      <w:r w:rsidR="00590F34">
        <w:t xml:space="preserve">Kapcsolódó közismereti, szakmai tartalmak épületvillamosság 1., villamos hálózatok 1., villamos készülékek és berendezések 1. </w:t>
      </w:r>
    </w:p>
    <w:p w14:paraId="06568354" w14:textId="77777777" w:rsidR="0047398A" w:rsidRDefault="00590F34">
      <w:pPr>
        <w:spacing w:after="22" w:line="259" w:lineRule="auto"/>
        <w:ind w:left="0" w:right="0" w:firstLine="0"/>
        <w:jc w:val="left"/>
      </w:pPr>
      <w:r>
        <w:t xml:space="preserve"> </w:t>
      </w:r>
    </w:p>
    <w:p w14:paraId="3FF8D3F5" w14:textId="77777777" w:rsidR="0047398A" w:rsidRDefault="00B85913">
      <w:pPr>
        <w:ind w:left="993" w:right="0" w:hanging="566"/>
      </w:pPr>
      <w:r>
        <w:lastRenderedPageBreak/>
        <w:t>4.1.1</w:t>
      </w:r>
      <w:r w:rsidR="00590F34">
        <w:t>.4</w:t>
      </w:r>
      <w:r w:rsidR="00590F34">
        <w:rPr>
          <w:rFonts w:ascii="Arial" w:eastAsia="Arial" w:hAnsi="Arial" w:cs="Arial"/>
        </w:rPr>
        <w:t xml:space="preserve"> </w:t>
      </w:r>
      <w:r w:rsidR="00590F34">
        <w:t xml:space="preserve">A képzés órakeretének legalább 70%-át gyakorlati helyszínen (tanműhely, üzem stb.) kell lebonyolítani. </w:t>
      </w:r>
    </w:p>
    <w:p w14:paraId="62E80F6C" w14:textId="7160C940" w:rsidR="0091464E" w:rsidRDefault="00590F34" w:rsidP="0091464E">
      <w:pPr>
        <w:spacing w:after="29" w:line="259" w:lineRule="auto"/>
        <w:ind w:left="0" w:right="0" w:firstLine="0"/>
        <w:jc w:val="left"/>
      </w:pPr>
      <w:r>
        <w:t xml:space="preserve"> </w:t>
      </w:r>
    </w:p>
    <w:p w14:paraId="12B3E346" w14:textId="77777777" w:rsidR="0091464E" w:rsidRDefault="0091464E" w:rsidP="0091464E">
      <w:pPr>
        <w:spacing w:after="29" w:line="259" w:lineRule="auto"/>
        <w:ind w:left="0" w:right="0" w:firstLine="0"/>
        <w:jc w:val="left"/>
      </w:pPr>
    </w:p>
    <w:p w14:paraId="3DCCC9BF" w14:textId="77777777" w:rsidR="0091464E" w:rsidRDefault="0091464E" w:rsidP="0091464E">
      <w:pPr>
        <w:spacing w:after="29" w:line="259" w:lineRule="auto"/>
        <w:ind w:left="0" w:right="0" w:firstLine="0"/>
        <w:jc w:val="left"/>
      </w:pPr>
    </w:p>
    <w:p w14:paraId="3CDA2B6C" w14:textId="77777777" w:rsidR="006C3ACE" w:rsidRDefault="006C3ACE" w:rsidP="006C3ACE">
      <w:pPr>
        <w:rPr>
          <w:b/>
          <w:bCs/>
        </w:rPr>
      </w:pPr>
    </w:p>
    <w:p w14:paraId="2FB7CF82" w14:textId="662F3A3D" w:rsidR="0047398A" w:rsidRPr="006C3ACE" w:rsidRDefault="006C3ACE" w:rsidP="006C3ACE">
      <w:pPr>
        <w:rPr>
          <w:b/>
          <w:bCs/>
        </w:rPr>
      </w:pPr>
      <w:r w:rsidRPr="006C3ACE">
        <w:rPr>
          <w:b/>
          <w:bCs/>
        </w:rPr>
        <w:t>4</w:t>
      </w:r>
      <w:r w:rsidR="00B85913" w:rsidRPr="006C3ACE">
        <w:rPr>
          <w:b/>
          <w:bCs/>
        </w:rPr>
        <w:t>.1.1</w:t>
      </w:r>
      <w:r w:rsidR="00590F34" w:rsidRPr="006C3ACE">
        <w:rPr>
          <w:b/>
          <w:bCs/>
        </w:rPr>
        <w:t>.5</w:t>
      </w:r>
      <w:r w:rsidR="00590F34" w:rsidRPr="006C3ACE">
        <w:rPr>
          <w:rFonts w:ascii="Arial" w:eastAsia="Arial" w:hAnsi="Arial" w:cs="Arial"/>
          <w:b/>
          <w:bCs/>
        </w:rPr>
        <w:t xml:space="preserve"> </w:t>
      </w:r>
      <w:r w:rsidR="00590F34" w:rsidRPr="006C3ACE">
        <w:rPr>
          <w:rFonts w:ascii="Arial" w:eastAsia="Arial" w:hAnsi="Arial" w:cs="Arial"/>
          <w:b/>
          <w:bCs/>
        </w:rPr>
        <w:tab/>
      </w:r>
      <w:r w:rsidR="00590F34" w:rsidRPr="006C3ACE">
        <w:rPr>
          <w:b/>
          <w:bCs/>
        </w:rPr>
        <w:t xml:space="preserve">A tantárgy oktatása során fejlesztendő kompetenciák </w:t>
      </w:r>
    </w:p>
    <w:p w14:paraId="3C4C04EB" w14:textId="77777777" w:rsidR="0091464E" w:rsidRPr="0091464E" w:rsidRDefault="0091464E" w:rsidP="0091464E"/>
    <w:tbl>
      <w:tblPr>
        <w:tblStyle w:val="TableGrid"/>
        <w:tblW w:w="9290" w:type="dxa"/>
        <w:tblInd w:w="-108" w:type="dxa"/>
        <w:tblCellMar>
          <w:top w:w="7" w:type="dxa"/>
          <w:left w:w="108" w:type="dxa"/>
          <w:right w:w="59" w:type="dxa"/>
        </w:tblCellMar>
        <w:tblLook w:val="04A0" w:firstRow="1" w:lastRow="0" w:firstColumn="1" w:lastColumn="0" w:noHBand="0" w:noVBand="1"/>
      </w:tblPr>
      <w:tblGrid>
        <w:gridCol w:w="1846"/>
        <w:gridCol w:w="2000"/>
        <w:gridCol w:w="1787"/>
        <w:gridCol w:w="1841"/>
        <w:gridCol w:w="1816"/>
      </w:tblGrid>
      <w:tr w:rsidR="0047398A" w14:paraId="38DC93F5" w14:textId="77777777" w:rsidTr="0091464E">
        <w:trPr>
          <w:trHeight w:val="931"/>
        </w:trPr>
        <w:tc>
          <w:tcPr>
            <w:tcW w:w="1846" w:type="dxa"/>
            <w:tcBorders>
              <w:top w:val="single" w:sz="4" w:space="0" w:color="000000"/>
              <w:left w:val="single" w:sz="4" w:space="0" w:color="000000"/>
              <w:bottom w:val="single" w:sz="4" w:space="0" w:color="000000"/>
              <w:right w:val="single" w:sz="4" w:space="0" w:color="000000"/>
            </w:tcBorders>
            <w:vAlign w:val="center"/>
          </w:tcPr>
          <w:p w14:paraId="5EFB2110" w14:textId="77777777" w:rsidR="0047398A" w:rsidRDefault="00590F34">
            <w:pPr>
              <w:spacing w:after="0" w:line="259" w:lineRule="auto"/>
              <w:ind w:left="0" w:right="0" w:firstLine="0"/>
              <w:jc w:val="center"/>
            </w:pPr>
            <w:r>
              <w:rPr>
                <w:b/>
                <w:sz w:val="20"/>
              </w:rPr>
              <w:t xml:space="preserve">Készségek, képességek </w:t>
            </w:r>
          </w:p>
        </w:tc>
        <w:tc>
          <w:tcPr>
            <w:tcW w:w="2000" w:type="dxa"/>
            <w:tcBorders>
              <w:top w:val="single" w:sz="4" w:space="0" w:color="000000"/>
              <w:left w:val="single" w:sz="4" w:space="0" w:color="000000"/>
              <w:bottom w:val="single" w:sz="4" w:space="0" w:color="000000"/>
              <w:right w:val="single" w:sz="4" w:space="0" w:color="000000"/>
            </w:tcBorders>
            <w:vAlign w:val="center"/>
          </w:tcPr>
          <w:p w14:paraId="63303D2D" w14:textId="77777777" w:rsidR="0047398A" w:rsidRDefault="00590F34">
            <w:pPr>
              <w:spacing w:after="0" w:line="259" w:lineRule="auto"/>
              <w:ind w:left="0" w:right="50" w:firstLine="0"/>
              <w:jc w:val="center"/>
            </w:pPr>
            <w:r>
              <w:rPr>
                <w:b/>
                <w:sz w:val="20"/>
              </w:rPr>
              <w:t xml:space="preserve">Ismeretek </w:t>
            </w:r>
          </w:p>
        </w:tc>
        <w:tc>
          <w:tcPr>
            <w:tcW w:w="1787" w:type="dxa"/>
            <w:tcBorders>
              <w:top w:val="single" w:sz="4" w:space="0" w:color="000000"/>
              <w:left w:val="single" w:sz="4" w:space="0" w:color="000000"/>
              <w:bottom w:val="single" w:sz="4" w:space="0" w:color="000000"/>
              <w:right w:val="single" w:sz="4" w:space="0" w:color="000000"/>
            </w:tcBorders>
            <w:vAlign w:val="center"/>
          </w:tcPr>
          <w:p w14:paraId="4CA7C36F" w14:textId="77777777" w:rsidR="0047398A" w:rsidRDefault="00590F34">
            <w:pPr>
              <w:spacing w:after="0" w:line="259" w:lineRule="auto"/>
              <w:ind w:left="0" w:right="0" w:firstLine="0"/>
              <w:jc w:val="center"/>
            </w:pPr>
            <w:r>
              <w:rPr>
                <w:b/>
                <w:sz w:val="20"/>
              </w:rPr>
              <w:t xml:space="preserve">Önállóság és felelősség mértéke </w:t>
            </w:r>
          </w:p>
        </w:tc>
        <w:tc>
          <w:tcPr>
            <w:tcW w:w="1841" w:type="dxa"/>
            <w:tcBorders>
              <w:top w:val="single" w:sz="4" w:space="0" w:color="000000"/>
              <w:left w:val="single" w:sz="4" w:space="0" w:color="000000"/>
              <w:bottom w:val="single" w:sz="4" w:space="0" w:color="000000"/>
              <w:right w:val="single" w:sz="4" w:space="0" w:color="000000"/>
            </w:tcBorders>
            <w:vAlign w:val="center"/>
          </w:tcPr>
          <w:p w14:paraId="5B015C3A" w14:textId="77777777" w:rsidR="0047398A" w:rsidRDefault="00590F34">
            <w:pPr>
              <w:spacing w:after="0" w:line="259" w:lineRule="auto"/>
              <w:ind w:left="0" w:right="0" w:firstLine="0"/>
              <w:jc w:val="center"/>
            </w:pPr>
            <w:r>
              <w:rPr>
                <w:b/>
                <w:sz w:val="20"/>
              </w:rPr>
              <w:t xml:space="preserve">Elvárt viselkedésmódok, attitűdök </w:t>
            </w:r>
          </w:p>
        </w:tc>
        <w:tc>
          <w:tcPr>
            <w:tcW w:w="1816" w:type="dxa"/>
            <w:tcBorders>
              <w:top w:val="single" w:sz="4" w:space="0" w:color="000000"/>
              <w:left w:val="single" w:sz="4" w:space="0" w:color="000000"/>
              <w:bottom w:val="single" w:sz="4" w:space="0" w:color="000000"/>
              <w:right w:val="single" w:sz="4" w:space="0" w:color="000000"/>
            </w:tcBorders>
          </w:tcPr>
          <w:p w14:paraId="5E3C1448" w14:textId="77777777" w:rsidR="0047398A" w:rsidRDefault="00590F34">
            <w:pPr>
              <w:spacing w:after="38" w:line="240" w:lineRule="auto"/>
              <w:ind w:left="0" w:right="0" w:firstLine="0"/>
              <w:jc w:val="center"/>
            </w:pPr>
            <w:r>
              <w:rPr>
                <w:b/>
                <w:sz w:val="20"/>
              </w:rPr>
              <w:t xml:space="preserve">Általános és szakmához kötődő </w:t>
            </w:r>
          </w:p>
          <w:p w14:paraId="41E2E79F" w14:textId="77777777" w:rsidR="0047398A" w:rsidRDefault="00590F34">
            <w:pPr>
              <w:spacing w:after="0" w:line="259" w:lineRule="auto"/>
              <w:ind w:left="0" w:right="0" w:firstLine="0"/>
              <w:jc w:val="center"/>
            </w:pPr>
            <w:r>
              <w:rPr>
                <w:b/>
                <w:sz w:val="20"/>
              </w:rPr>
              <w:t xml:space="preserve">digitális kompetenciák </w:t>
            </w:r>
          </w:p>
        </w:tc>
      </w:tr>
      <w:tr w:rsidR="0047398A" w14:paraId="7CB518BD" w14:textId="77777777" w:rsidTr="0091464E">
        <w:trPr>
          <w:trHeight w:val="1390"/>
        </w:trPr>
        <w:tc>
          <w:tcPr>
            <w:tcW w:w="1846" w:type="dxa"/>
            <w:tcBorders>
              <w:top w:val="single" w:sz="4" w:space="0" w:color="000000"/>
              <w:left w:val="single" w:sz="4" w:space="0" w:color="000000"/>
              <w:bottom w:val="single" w:sz="4" w:space="0" w:color="000000"/>
              <w:right w:val="single" w:sz="4" w:space="0" w:color="000000"/>
            </w:tcBorders>
            <w:vAlign w:val="center"/>
          </w:tcPr>
          <w:p w14:paraId="0124E5A4" w14:textId="77777777" w:rsidR="0047398A" w:rsidRDefault="00590F34">
            <w:pPr>
              <w:spacing w:after="0" w:line="259" w:lineRule="auto"/>
              <w:ind w:left="0" w:right="0" w:firstLine="0"/>
              <w:jc w:val="left"/>
            </w:pPr>
            <w:r>
              <w:rPr>
                <w:sz w:val="20"/>
              </w:rPr>
              <w:t xml:space="preserve">Egyszerű géprajzokat olvas, értelmez. </w:t>
            </w:r>
          </w:p>
        </w:tc>
        <w:tc>
          <w:tcPr>
            <w:tcW w:w="2000" w:type="dxa"/>
            <w:tcBorders>
              <w:top w:val="single" w:sz="4" w:space="0" w:color="000000"/>
              <w:left w:val="single" w:sz="4" w:space="0" w:color="000000"/>
              <w:bottom w:val="single" w:sz="4" w:space="0" w:color="000000"/>
              <w:right w:val="single" w:sz="4" w:space="0" w:color="000000"/>
            </w:tcBorders>
          </w:tcPr>
          <w:p w14:paraId="7F8A6A90" w14:textId="77777777" w:rsidR="0047398A" w:rsidRDefault="00590F34">
            <w:pPr>
              <w:spacing w:after="0" w:line="259" w:lineRule="auto"/>
              <w:ind w:left="0" w:right="33" w:firstLine="0"/>
              <w:jc w:val="left"/>
            </w:pPr>
            <w:r>
              <w:rPr>
                <w:sz w:val="20"/>
              </w:rPr>
              <w:t xml:space="preserve">Ismeri a vetületi és metszeti ábrázolást. Ismeri a gépelemek ábrázolási módjait, a méretek megadását. </w:t>
            </w:r>
          </w:p>
        </w:tc>
        <w:tc>
          <w:tcPr>
            <w:tcW w:w="1787" w:type="dxa"/>
            <w:tcBorders>
              <w:top w:val="single" w:sz="4" w:space="0" w:color="000000"/>
              <w:left w:val="single" w:sz="4" w:space="0" w:color="000000"/>
              <w:bottom w:val="single" w:sz="4" w:space="0" w:color="000000"/>
              <w:right w:val="single" w:sz="4" w:space="0" w:color="000000"/>
            </w:tcBorders>
            <w:vAlign w:val="center"/>
          </w:tcPr>
          <w:p w14:paraId="7C271A09" w14:textId="77777777" w:rsidR="0047398A" w:rsidRDefault="00590F34">
            <w:pPr>
              <w:spacing w:after="0" w:line="259" w:lineRule="auto"/>
              <w:ind w:left="0" w:right="0" w:firstLine="0"/>
            </w:pPr>
            <w:r>
              <w:rPr>
                <w:sz w:val="20"/>
              </w:rPr>
              <w:t xml:space="preserve">Instrukció alapján részben önállóan </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14:paraId="031EBD17" w14:textId="77777777" w:rsidR="0047398A" w:rsidRDefault="00590F34">
            <w:pPr>
              <w:spacing w:after="0" w:line="259" w:lineRule="auto"/>
              <w:ind w:left="0" w:right="50" w:firstLine="0"/>
            </w:pPr>
            <w:r>
              <w:rPr>
                <w:sz w:val="20"/>
              </w:rPr>
              <w:t xml:space="preserve">Törekszik az igényes és pontos munkavégzésre. Munkáját igyekszik jól áttekinthetően dokumentálni. </w:t>
            </w:r>
          </w:p>
        </w:tc>
        <w:tc>
          <w:tcPr>
            <w:tcW w:w="1816" w:type="dxa"/>
            <w:tcBorders>
              <w:top w:val="single" w:sz="4" w:space="0" w:color="000000"/>
              <w:left w:val="single" w:sz="4" w:space="0" w:color="000000"/>
              <w:bottom w:val="single" w:sz="4" w:space="0" w:color="000000"/>
              <w:right w:val="single" w:sz="4" w:space="0" w:color="000000"/>
            </w:tcBorders>
            <w:vAlign w:val="center"/>
          </w:tcPr>
          <w:p w14:paraId="4D48CB89" w14:textId="77777777" w:rsidR="0047398A" w:rsidRDefault="00590F34">
            <w:pPr>
              <w:spacing w:after="0" w:line="259" w:lineRule="auto"/>
              <w:ind w:left="0" w:right="0" w:firstLine="0"/>
              <w:jc w:val="left"/>
            </w:pPr>
            <w:r>
              <w:rPr>
                <w:sz w:val="20"/>
              </w:rPr>
              <w:t xml:space="preserve">Képek, rajzok letöltése az internetről </w:t>
            </w:r>
          </w:p>
        </w:tc>
      </w:tr>
      <w:tr w:rsidR="0047398A" w14:paraId="1C2D638B" w14:textId="77777777" w:rsidTr="0091464E">
        <w:trPr>
          <w:trHeight w:val="1390"/>
        </w:trPr>
        <w:tc>
          <w:tcPr>
            <w:tcW w:w="1846" w:type="dxa"/>
            <w:tcBorders>
              <w:top w:val="single" w:sz="4" w:space="0" w:color="000000"/>
              <w:left w:val="single" w:sz="4" w:space="0" w:color="000000"/>
              <w:bottom w:val="single" w:sz="4" w:space="0" w:color="000000"/>
              <w:right w:val="single" w:sz="4" w:space="0" w:color="000000"/>
            </w:tcBorders>
            <w:vAlign w:val="center"/>
          </w:tcPr>
          <w:p w14:paraId="4A8316ED" w14:textId="77777777" w:rsidR="0047398A" w:rsidRDefault="00590F34">
            <w:pPr>
              <w:spacing w:after="0" w:line="259" w:lineRule="auto"/>
              <w:ind w:left="0" w:right="110" w:firstLine="0"/>
            </w:pPr>
            <w:r>
              <w:rPr>
                <w:sz w:val="20"/>
              </w:rPr>
              <w:t xml:space="preserve">Egyszerű építészeti alaprajzokat, metszeti rajzokat olvas, értelmez. </w:t>
            </w:r>
          </w:p>
        </w:tc>
        <w:tc>
          <w:tcPr>
            <w:tcW w:w="2000" w:type="dxa"/>
            <w:tcBorders>
              <w:top w:val="single" w:sz="4" w:space="0" w:color="000000"/>
              <w:left w:val="single" w:sz="4" w:space="0" w:color="000000"/>
              <w:bottom w:val="single" w:sz="4" w:space="0" w:color="000000"/>
              <w:right w:val="single" w:sz="4" w:space="0" w:color="000000"/>
            </w:tcBorders>
          </w:tcPr>
          <w:p w14:paraId="22135D23" w14:textId="77777777" w:rsidR="0047398A" w:rsidRDefault="00590F34">
            <w:pPr>
              <w:spacing w:after="0" w:line="259" w:lineRule="auto"/>
              <w:ind w:left="0" w:right="0" w:firstLine="0"/>
              <w:jc w:val="left"/>
            </w:pPr>
            <w:r>
              <w:rPr>
                <w:sz w:val="20"/>
              </w:rPr>
              <w:t xml:space="preserve">Ismeri a vetületi és metszeti ábrázolást. Ismeri az épületelemek ábrázolási módjait, a méretek megadását. </w:t>
            </w:r>
          </w:p>
        </w:tc>
        <w:tc>
          <w:tcPr>
            <w:tcW w:w="1787" w:type="dxa"/>
            <w:tcBorders>
              <w:top w:val="single" w:sz="4" w:space="0" w:color="000000"/>
              <w:left w:val="single" w:sz="4" w:space="0" w:color="000000"/>
              <w:bottom w:val="single" w:sz="4" w:space="0" w:color="000000"/>
              <w:right w:val="single" w:sz="4" w:space="0" w:color="000000"/>
            </w:tcBorders>
            <w:vAlign w:val="center"/>
          </w:tcPr>
          <w:p w14:paraId="5BE8D5CA" w14:textId="77777777" w:rsidR="0047398A" w:rsidRDefault="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0E5E8A91" w14:textId="77777777" w:rsidR="0047398A" w:rsidRDefault="0047398A">
            <w:pPr>
              <w:spacing w:after="160" w:line="259" w:lineRule="auto"/>
              <w:ind w:left="0" w:right="0" w:firstLine="0"/>
              <w:jc w:val="left"/>
            </w:pPr>
          </w:p>
        </w:tc>
        <w:tc>
          <w:tcPr>
            <w:tcW w:w="1816" w:type="dxa"/>
            <w:tcBorders>
              <w:top w:val="single" w:sz="4" w:space="0" w:color="000000"/>
              <w:left w:val="single" w:sz="4" w:space="0" w:color="000000"/>
              <w:bottom w:val="single" w:sz="4" w:space="0" w:color="000000"/>
              <w:right w:val="single" w:sz="4" w:space="0" w:color="000000"/>
            </w:tcBorders>
            <w:vAlign w:val="center"/>
          </w:tcPr>
          <w:p w14:paraId="5BF68A88" w14:textId="77777777" w:rsidR="0047398A" w:rsidRDefault="00590F34">
            <w:pPr>
              <w:spacing w:after="0" w:line="259" w:lineRule="auto"/>
              <w:ind w:left="0" w:right="0" w:firstLine="0"/>
              <w:jc w:val="left"/>
            </w:pPr>
            <w:r>
              <w:rPr>
                <w:sz w:val="20"/>
              </w:rPr>
              <w:t xml:space="preserve">Alkatrészek kiválasztása online katalógusból </w:t>
            </w:r>
          </w:p>
        </w:tc>
      </w:tr>
      <w:tr w:rsidR="0047398A" w14:paraId="508E605F" w14:textId="77777777" w:rsidTr="0091464E">
        <w:trPr>
          <w:trHeight w:val="1390"/>
        </w:trPr>
        <w:tc>
          <w:tcPr>
            <w:tcW w:w="1846" w:type="dxa"/>
            <w:tcBorders>
              <w:top w:val="single" w:sz="4" w:space="0" w:color="000000"/>
              <w:left w:val="single" w:sz="4" w:space="0" w:color="000000"/>
              <w:bottom w:val="single" w:sz="4" w:space="0" w:color="000000"/>
              <w:right w:val="single" w:sz="4" w:space="0" w:color="000000"/>
            </w:tcBorders>
          </w:tcPr>
          <w:p w14:paraId="145080B3" w14:textId="77777777" w:rsidR="0047398A" w:rsidRDefault="00590F34">
            <w:pPr>
              <w:spacing w:after="0" w:line="259" w:lineRule="auto"/>
              <w:ind w:left="0" w:right="0" w:firstLine="0"/>
              <w:jc w:val="left"/>
            </w:pPr>
            <w:r>
              <w:rPr>
                <w:sz w:val="20"/>
              </w:rPr>
              <w:t xml:space="preserve">Épületvillamossági nyomvonalrajzot olvas, értelmez, és ez alapján anyagjegyzéket állít </w:t>
            </w:r>
            <w:proofErr w:type="spellStart"/>
            <w:r>
              <w:rPr>
                <w:sz w:val="20"/>
              </w:rPr>
              <w:t>öszsze</w:t>
            </w:r>
            <w:proofErr w:type="spellEnd"/>
            <w:r>
              <w:rPr>
                <w:sz w:val="20"/>
              </w:rPr>
              <w:t xml:space="preserve">. </w:t>
            </w:r>
          </w:p>
        </w:tc>
        <w:tc>
          <w:tcPr>
            <w:tcW w:w="2000" w:type="dxa"/>
            <w:tcBorders>
              <w:top w:val="single" w:sz="4" w:space="0" w:color="000000"/>
              <w:left w:val="single" w:sz="4" w:space="0" w:color="000000"/>
              <w:bottom w:val="single" w:sz="4" w:space="0" w:color="000000"/>
              <w:right w:val="single" w:sz="4" w:space="0" w:color="000000"/>
            </w:tcBorders>
            <w:vAlign w:val="center"/>
          </w:tcPr>
          <w:p w14:paraId="6F660527" w14:textId="77777777" w:rsidR="0047398A" w:rsidRDefault="00590F34">
            <w:pPr>
              <w:spacing w:after="0" w:line="259" w:lineRule="auto"/>
              <w:ind w:left="0" w:right="0" w:firstLine="0"/>
              <w:jc w:val="left"/>
            </w:pPr>
            <w:r>
              <w:rPr>
                <w:sz w:val="20"/>
              </w:rPr>
              <w:t xml:space="preserve">Ismeri a villamos nyomvonal rajzának rajzjeleit, az ábrázolási szabályokat. </w:t>
            </w:r>
          </w:p>
        </w:tc>
        <w:tc>
          <w:tcPr>
            <w:tcW w:w="1787" w:type="dxa"/>
            <w:tcBorders>
              <w:top w:val="single" w:sz="4" w:space="0" w:color="000000"/>
              <w:left w:val="single" w:sz="4" w:space="0" w:color="000000"/>
              <w:bottom w:val="single" w:sz="4" w:space="0" w:color="000000"/>
              <w:right w:val="single" w:sz="4" w:space="0" w:color="000000"/>
            </w:tcBorders>
            <w:vAlign w:val="center"/>
          </w:tcPr>
          <w:p w14:paraId="37E096DD"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3E087321" w14:textId="77777777" w:rsidR="0047398A" w:rsidRDefault="0047398A">
            <w:pPr>
              <w:spacing w:after="160" w:line="259" w:lineRule="auto"/>
              <w:ind w:left="0" w:right="0" w:firstLine="0"/>
              <w:jc w:val="left"/>
            </w:pPr>
          </w:p>
        </w:tc>
        <w:tc>
          <w:tcPr>
            <w:tcW w:w="1816" w:type="dxa"/>
            <w:tcBorders>
              <w:top w:val="single" w:sz="4" w:space="0" w:color="000000"/>
              <w:left w:val="single" w:sz="4" w:space="0" w:color="000000"/>
              <w:bottom w:val="single" w:sz="4" w:space="0" w:color="000000"/>
              <w:right w:val="single" w:sz="4" w:space="0" w:color="000000"/>
            </w:tcBorders>
            <w:vAlign w:val="center"/>
          </w:tcPr>
          <w:p w14:paraId="65358078" w14:textId="77777777" w:rsidR="0047398A" w:rsidRDefault="00590F34">
            <w:pPr>
              <w:spacing w:after="0" w:line="259" w:lineRule="auto"/>
              <w:ind w:left="0" w:right="0" w:firstLine="0"/>
              <w:jc w:val="left"/>
            </w:pPr>
            <w:r>
              <w:rPr>
                <w:sz w:val="20"/>
              </w:rPr>
              <w:t xml:space="preserve">Alkatrészek kiválasztása online katalógusból </w:t>
            </w:r>
          </w:p>
        </w:tc>
      </w:tr>
      <w:tr w:rsidR="0047398A" w14:paraId="0DFFD9CD" w14:textId="77777777" w:rsidTr="0091464E">
        <w:trPr>
          <w:trHeight w:val="1620"/>
        </w:trPr>
        <w:tc>
          <w:tcPr>
            <w:tcW w:w="1846" w:type="dxa"/>
            <w:tcBorders>
              <w:top w:val="single" w:sz="4" w:space="0" w:color="000000"/>
              <w:left w:val="single" w:sz="4" w:space="0" w:color="000000"/>
              <w:bottom w:val="single" w:sz="4" w:space="0" w:color="000000"/>
              <w:right w:val="single" w:sz="4" w:space="0" w:color="000000"/>
            </w:tcBorders>
          </w:tcPr>
          <w:p w14:paraId="0114021E" w14:textId="77777777" w:rsidR="0047398A" w:rsidRDefault="00590F34">
            <w:pPr>
              <w:spacing w:after="0" w:line="259" w:lineRule="auto"/>
              <w:ind w:left="0" w:right="0" w:firstLine="0"/>
              <w:jc w:val="left"/>
            </w:pPr>
            <w:r>
              <w:rPr>
                <w:sz w:val="20"/>
              </w:rPr>
              <w:t xml:space="preserve">Lakáselosztó áramútjának elrendezési és szerelési rajzát olvassa, értelmezi, és ez alapján összeállítja az anyagjegyzéket. </w:t>
            </w:r>
          </w:p>
        </w:tc>
        <w:tc>
          <w:tcPr>
            <w:tcW w:w="2000" w:type="dxa"/>
            <w:tcBorders>
              <w:top w:val="single" w:sz="4" w:space="0" w:color="000000"/>
              <w:left w:val="single" w:sz="4" w:space="0" w:color="000000"/>
              <w:bottom w:val="single" w:sz="4" w:space="0" w:color="000000"/>
              <w:right w:val="single" w:sz="4" w:space="0" w:color="000000"/>
            </w:tcBorders>
          </w:tcPr>
          <w:p w14:paraId="77A1F80F" w14:textId="77777777" w:rsidR="0047398A" w:rsidRDefault="00590F34">
            <w:pPr>
              <w:spacing w:after="0" w:line="259" w:lineRule="auto"/>
              <w:ind w:left="0" w:right="0" w:firstLine="0"/>
              <w:jc w:val="left"/>
            </w:pPr>
            <w:r>
              <w:rPr>
                <w:sz w:val="20"/>
              </w:rPr>
              <w:t xml:space="preserve">Ismeri az áramútrajzok rajzjeleit, a kapcsolókészülékek, vezetékek adatainak megadási módját, az ábrázolási szabályokat. </w:t>
            </w:r>
          </w:p>
        </w:tc>
        <w:tc>
          <w:tcPr>
            <w:tcW w:w="1787" w:type="dxa"/>
            <w:tcBorders>
              <w:top w:val="single" w:sz="4" w:space="0" w:color="000000"/>
              <w:left w:val="single" w:sz="4" w:space="0" w:color="000000"/>
              <w:bottom w:val="single" w:sz="4" w:space="0" w:color="000000"/>
              <w:right w:val="single" w:sz="4" w:space="0" w:color="000000"/>
            </w:tcBorders>
            <w:vAlign w:val="center"/>
          </w:tcPr>
          <w:p w14:paraId="1BB65C60" w14:textId="77777777" w:rsidR="0047398A" w:rsidRDefault="00590F34">
            <w:pPr>
              <w:spacing w:after="0" w:line="259" w:lineRule="auto"/>
              <w:ind w:left="0" w:right="0" w:firstLine="0"/>
              <w:jc w:val="left"/>
            </w:pPr>
            <w:r>
              <w:rPr>
                <w:sz w:val="20"/>
              </w:rPr>
              <w:t xml:space="preserve">Teljesen önállóan </w:t>
            </w:r>
          </w:p>
        </w:tc>
        <w:tc>
          <w:tcPr>
            <w:tcW w:w="1841" w:type="dxa"/>
            <w:vMerge w:val="restart"/>
            <w:tcBorders>
              <w:top w:val="single" w:sz="4" w:space="0" w:color="000000"/>
              <w:left w:val="single" w:sz="4" w:space="0" w:color="000000"/>
              <w:bottom w:val="single" w:sz="4" w:space="0" w:color="000000"/>
              <w:right w:val="single" w:sz="4" w:space="0" w:color="000000"/>
            </w:tcBorders>
          </w:tcPr>
          <w:p w14:paraId="3E0296BB" w14:textId="77777777" w:rsidR="0047398A" w:rsidRDefault="0047398A">
            <w:pPr>
              <w:spacing w:after="160" w:line="259" w:lineRule="auto"/>
              <w:ind w:left="0" w:right="0" w:firstLine="0"/>
              <w:jc w:val="left"/>
            </w:pPr>
          </w:p>
        </w:tc>
        <w:tc>
          <w:tcPr>
            <w:tcW w:w="1816" w:type="dxa"/>
            <w:tcBorders>
              <w:top w:val="single" w:sz="4" w:space="0" w:color="000000"/>
              <w:left w:val="single" w:sz="4" w:space="0" w:color="000000"/>
              <w:bottom w:val="single" w:sz="4" w:space="0" w:color="000000"/>
              <w:right w:val="single" w:sz="4" w:space="0" w:color="000000"/>
            </w:tcBorders>
            <w:vAlign w:val="center"/>
          </w:tcPr>
          <w:p w14:paraId="045D6532" w14:textId="77777777" w:rsidR="0047398A" w:rsidRDefault="00590F34">
            <w:pPr>
              <w:spacing w:after="0" w:line="259" w:lineRule="auto"/>
              <w:ind w:left="0" w:right="0" w:firstLine="0"/>
              <w:jc w:val="left"/>
            </w:pPr>
            <w:r>
              <w:rPr>
                <w:sz w:val="20"/>
              </w:rPr>
              <w:t xml:space="preserve">Alkatrészek kiválasztása online katalógusból </w:t>
            </w:r>
          </w:p>
        </w:tc>
      </w:tr>
      <w:tr w:rsidR="0047398A" w14:paraId="259BB7FC" w14:textId="77777777" w:rsidTr="0091464E">
        <w:trPr>
          <w:trHeight w:val="1851"/>
        </w:trPr>
        <w:tc>
          <w:tcPr>
            <w:tcW w:w="1846" w:type="dxa"/>
            <w:tcBorders>
              <w:top w:val="single" w:sz="4" w:space="0" w:color="000000"/>
              <w:left w:val="single" w:sz="4" w:space="0" w:color="000000"/>
              <w:bottom w:val="single" w:sz="4" w:space="0" w:color="000000"/>
              <w:right w:val="single" w:sz="4" w:space="0" w:color="000000"/>
            </w:tcBorders>
            <w:vAlign w:val="center"/>
          </w:tcPr>
          <w:p w14:paraId="2B534E83" w14:textId="77777777" w:rsidR="0047398A" w:rsidRDefault="00590F34">
            <w:pPr>
              <w:spacing w:after="0" w:line="259" w:lineRule="auto"/>
              <w:ind w:left="0" w:right="0" w:firstLine="0"/>
              <w:jc w:val="left"/>
            </w:pPr>
            <w:r>
              <w:rPr>
                <w:sz w:val="20"/>
              </w:rPr>
              <w:t xml:space="preserve">Szabadvezetéki nyomvonalrajzot olvas, értelmez. </w:t>
            </w:r>
          </w:p>
        </w:tc>
        <w:tc>
          <w:tcPr>
            <w:tcW w:w="2000" w:type="dxa"/>
            <w:tcBorders>
              <w:top w:val="single" w:sz="4" w:space="0" w:color="000000"/>
              <w:left w:val="single" w:sz="4" w:space="0" w:color="000000"/>
              <w:bottom w:val="single" w:sz="4" w:space="0" w:color="000000"/>
              <w:right w:val="single" w:sz="4" w:space="0" w:color="000000"/>
            </w:tcBorders>
          </w:tcPr>
          <w:p w14:paraId="35F7C48B" w14:textId="77777777" w:rsidR="0047398A" w:rsidRDefault="00590F34">
            <w:pPr>
              <w:spacing w:after="0" w:line="259" w:lineRule="auto"/>
              <w:ind w:left="0" w:right="0" w:firstLine="0"/>
              <w:jc w:val="left"/>
            </w:pPr>
            <w:r>
              <w:rPr>
                <w:sz w:val="20"/>
              </w:rPr>
              <w:t xml:space="preserve">Ismeri a szabadvezetéki nyomvonal rajzának rajzjeleit, az oszlopok, vezetékek adatainak megadási módját, az ábrázolási szabályokat. </w:t>
            </w:r>
          </w:p>
        </w:tc>
        <w:tc>
          <w:tcPr>
            <w:tcW w:w="1787" w:type="dxa"/>
            <w:tcBorders>
              <w:top w:val="single" w:sz="4" w:space="0" w:color="000000"/>
              <w:left w:val="single" w:sz="4" w:space="0" w:color="000000"/>
              <w:bottom w:val="single" w:sz="4" w:space="0" w:color="000000"/>
              <w:right w:val="single" w:sz="4" w:space="0" w:color="000000"/>
            </w:tcBorders>
            <w:vAlign w:val="center"/>
          </w:tcPr>
          <w:p w14:paraId="7D3BD0E0"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7AC90D0B" w14:textId="77777777" w:rsidR="0047398A" w:rsidRDefault="0047398A">
            <w:pPr>
              <w:spacing w:after="160" w:line="259" w:lineRule="auto"/>
              <w:ind w:left="0" w:right="0" w:firstLine="0"/>
              <w:jc w:val="left"/>
            </w:pPr>
          </w:p>
        </w:tc>
        <w:tc>
          <w:tcPr>
            <w:tcW w:w="1816" w:type="dxa"/>
            <w:tcBorders>
              <w:top w:val="single" w:sz="4" w:space="0" w:color="000000"/>
              <w:left w:val="single" w:sz="4" w:space="0" w:color="000000"/>
              <w:bottom w:val="single" w:sz="4" w:space="0" w:color="000000"/>
              <w:right w:val="single" w:sz="4" w:space="0" w:color="000000"/>
            </w:tcBorders>
            <w:vAlign w:val="center"/>
          </w:tcPr>
          <w:p w14:paraId="0E065FF3" w14:textId="77777777" w:rsidR="0047398A" w:rsidRDefault="00590F34">
            <w:pPr>
              <w:spacing w:after="0" w:line="259" w:lineRule="auto"/>
              <w:ind w:left="0" w:right="0" w:firstLine="0"/>
              <w:jc w:val="left"/>
            </w:pPr>
            <w:r>
              <w:rPr>
                <w:sz w:val="20"/>
              </w:rPr>
              <w:t xml:space="preserve">Alkatrészek kiválasztása online katalógusból </w:t>
            </w:r>
          </w:p>
        </w:tc>
      </w:tr>
      <w:tr w:rsidR="0047398A" w14:paraId="61688230" w14:textId="77777777" w:rsidTr="0091464E">
        <w:trPr>
          <w:trHeight w:val="1390"/>
        </w:trPr>
        <w:tc>
          <w:tcPr>
            <w:tcW w:w="1846" w:type="dxa"/>
            <w:tcBorders>
              <w:top w:val="single" w:sz="4" w:space="0" w:color="000000"/>
              <w:left w:val="single" w:sz="4" w:space="0" w:color="000000"/>
              <w:bottom w:val="single" w:sz="4" w:space="0" w:color="000000"/>
              <w:right w:val="single" w:sz="4" w:space="0" w:color="000000"/>
            </w:tcBorders>
            <w:vAlign w:val="center"/>
          </w:tcPr>
          <w:p w14:paraId="61EDF5B1" w14:textId="77777777" w:rsidR="0047398A" w:rsidRDefault="00590F34">
            <w:pPr>
              <w:spacing w:after="17" w:line="259" w:lineRule="auto"/>
              <w:ind w:left="0" w:right="0" w:firstLine="0"/>
              <w:jc w:val="left"/>
            </w:pPr>
            <w:r>
              <w:rPr>
                <w:sz w:val="20"/>
              </w:rPr>
              <w:t>Kábelnyomvonal-</w:t>
            </w:r>
          </w:p>
          <w:p w14:paraId="00F77B85" w14:textId="77777777" w:rsidR="0047398A" w:rsidRDefault="00590F34">
            <w:pPr>
              <w:spacing w:after="0" w:line="259" w:lineRule="auto"/>
              <w:ind w:left="0" w:right="0" w:firstLine="0"/>
              <w:jc w:val="left"/>
            </w:pPr>
            <w:r>
              <w:rPr>
                <w:sz w:val="20"/>
              </w:rPr>
              <w:t xml:space="preserve">rajzot olvas és értelmez. </w:t>
            </w:r>
          </w:p>
        </w:tc>
        <w:tc>
          <w:tcPr>
            <w:tcW w:w="2000" w:type="dxa"/>
            <w:tcBorders>
              <w:top w:val="single" w:sz="4" w:space="0" w:color="000000"/>
              <w:left w:val="single" w:sz="4" w:space="0" w:color="000000"/>
              <w:bottom w:val="single" w:sz="4" w:space="0" w:color="000000"/>
              <w:right w:val="single" w:sz="4" w:space="0" w:color="000000"/>
            </w:tcBorders>
          </w:tcPr>
          <w:p w14:paraId="314A463A" w14:textId="77777777" w:rsidR="0047398A" w:rsidRDefault="00590F34">
            <w:pPr>
              <w:spacing w:after="0" w:line="240" w:lineRule="auto"/>
              <w:ind w:left="0" w:right="0" w:firstLine="0"/>
              <w:jc w:val="left"/>
            </w:pPr>
            <w:r>
              <w:rPr>
                <w:sz w:val="20"/>
              </w:rPr>
              <w:t xml:space="preserve">Ismeri a kábelnyomvonalrajzok </w:t>
            </w:r>
          </w:p>
          <w:p w14:paraId="0974FFA8" w14:textId="77777777" w:rsidR="0047398A" w:rsidRDefault="00590F34">
            <w:pPr>
              <w:spacing w:after="0" w:line="259" w:lineRule="auto"/>
              <w:ind w:left="0" w:right="0" w:firstLine="0"/>
              <w:jc w:val="left"/>
            </w:pPr>
            <w:r>
              <w:rPr>
                <w:sz w:val="20"/>
              </w:rPr>
              <w:t xml:space="preserve">rajzjeleit, kábelek adatainak megadási módját, az ábrázolási szabályokat. </w:t>
            </w:r>
          </w:p>
        </w:tc>
        <w:tc>
          <w:tcPr>
            <w:tcW w:w="1787" w:type="dxa"/>
            <w:tcBorders>
              <w:top w:val="single" w:sz="4" w:space="0" w:color="000000"/>
              <w:left w:val="single" w:sz="4" w:space="0" w:color="000000"/>
              <w:bottom w:val="single" w:sz="4" w:space="0" w:color="000000"/>
              <w:right w:val="single" w:sz="4" w:space="0" w:color="000000"/>
            </w:tcBorders>
            <w:vAlign w:val="center"/>
          </w:tcPr>
          <w:p w14:paraId="6880942D"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27C17720" w14:textId="77777777" w:rsidR="0047398A" w:rsidRDefault="0047398A">
            <w:pPr>
              <w:spacing w:after="160" w:line="259" w:lineRule="auto"/>
              <w:ind w:left="0" w:right="0" w:firstLine="0"/>
              <w:jc w:val="left"/>
            </w:pPr>
          </w:p>
        </w:tc>
        <w:tc>
          <w:tcPr>
            <w:tcW w:w="1816" w:type="dxa"/>
            <w:tcBorders>
              <w:top w:val="single" w:sz="4" w:space="0" w:color="000000"/>
              <w:left w:val="single" w:sz="4" w:space="0" w:color="000000"/>
              <w:bottom w:val="single" w:sz="4" w:space="0" w:color="000000"/>
              <w:right w:val="single" w:sz="4" w:space="0" w:color="000000"/>
            </w:tcBorders>
            <w:vAlign w:val="center"/>
          </w:tcPr>
          <w:p w14:paraId="4403D0A7" w14:textId="77777777" w:rsidR="0047398A" w:rsidRDefault="00590F34">
            <w:pPr>
              <w:spacing w:after="0" w:line="259" w:lineRule="auto"/>
              <w:ind w:left="0" w:right="0" w:firstLine="0"/>
              <w:jc w:val="left"/>
            </w:pPr>
            <w:r>
              <w:rPr>
                <w:sz w:val="20"/>
              </w:rPr>
              <w:t xml:space="preserve">Alkatrészek kiválasztása online katalógusból </w:t>
            </w:r>
          </w:p>
        </w:tc>
      </w:tr>
      <w:tr w:rsidR="0047398A" w14:paraId="2C534793" w14:textId="77777777" w:rsidTr="0091464E">
        <w:trPr>
          <w:trHeight w:val="1620"/>
        </w:trPr>
        <w:tc>
          <w:tcPr>
            <w:tcW w:w="1846" w:type="dxa"/>
            <w:tcBorders>
              <w:top w:val="single" w:sz="4" w:space="0" w:color="000000"/>
              <w:left w:val="single" w:sz="4" w:space="0" w:color="000000"/>
              <w:bottom w:val="single" w:sz="4" w:space="0" w:color="000000"/>
              <w:right w:val="single" w:sz="4" w:space="0" w:color="000000"/>
            </w:tcBorders>
            <w:vAlign w:val="center"/>
          </w:tcPr>
          <w:p w14:paraId="01575E62" w14:textId="77777777" w:rsidR="0047398A" w:rsidRDefault="00590F34">
            <w:pPr>
              <w:spacing w:after="0" w:line="259" w:lineRule="auto"/>
              <w:ind w:left="0" w:right="0" w:firstLine="0"/>
              <w:jc w:val="left"/>
            </w:pPr>
            <w:r>
              <w:rPr>
                <w:sz w:val="20"/>
              </w:rPr>
              <w:lastRenderedPageBreak/>
              <w:t xml:space="preserve">Ipari elosztó áramútjának elrendezési és szerelési rajzát olvassa és értelmezi. </w:t>
            </w:r>
          </w:p>
        </w:tc>
        <w:tc>
          <w:tcPr>
            <w:tcW w:w="2000" w:type="dxa"/>
            <w:tcBorders>
              <w:top w:val="single" w:sz="4" w:space="0" w:color="000000"/>
              <w:left w:val="single" w:sz="4" w:space="0" w:color="000000"/>
              <w:bottom w:val="single" w:sz="4" w:space="0" w:color="000000"/>
              <w:right w:val="single" w:sz="4" w:space="0" w:color="000000"/>
            </w:tcBorders>
          </w:tcPr>
          <w:p w14:paraId="0FCC7B25" w14:textId="77777777" w:rsidR="0047398A" w:rsidRDefault="00590F34">
            <w:pPr>
              <w:spacing w:after="0" w:line="259" w:lineRule="auto"/>
              <w:ind w:left="0" w:right="0" w:firstLine="0"/>
              <w:jc w:val="left"/>
            </w:pPr>
            <w:r>
              <w:rPr>
                <w:sz w:val="20"/>
              </w:rPr>
              <w:t xml:space="preserve">Ismeri az áramútrajzok rajzjeleit, a kapcsolókészülékek, vezetékek adatainak megadási módját, az ábrázolási szabályokat. </w:t>
            </w:r>
          </w:p>
        </w:tc>
        <w:tc>
          <w:tcPr>
            <w:tcW w:w="1787" w:type="dxa"/>
            <w:tcBorders>
              <w:top w:val="single" w:sz="4" w:space="0" w:color="000000"/>
              <w:left w:val="single" w:sz="4" w:space="0" w:color="000000"/>
              <w:bottom w:val="single" w:sz="4" w:space="0" w:color="000000"/>
              <w:right w:val="single" w:sz="4" w:space="0" w:color="000000"/>
            </w:tcBorders>
            <w:vAlign w:val="center"/>
          </w:tcPr>
          <w:p w14:paraId="329CEDFF"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9630D6A" w14:textId="77777777" w:rsidR="0047398A" w:rsidRDefault="0047398A">
            <w:pPr>
              <w:spacing w:after="160" w:line="259" w:lineRule="auto"/>
              <w:ind w:left="0" w:right="0" w:firstLine="0"/>
              <w:jc w:val="left"/>
            </w:pPr>
          </w:p>
        </w:tc>
        <w:tc>
          <w:tcPr>
            <w:tcW w:w="1816" w:type="dxa"/>
            <w:tcBorders>
              <w:top w:val="single" w:sz="4" w:space="0" w:color="000000"/>
              <w:left w:val="single" w:sz="4" w:space="0" w:color="000000"/>
              <w:bottom w:val="single" w:sz="4" w:space="0" w:color="000000"/>
              <w:right w:val="single" w:sz="4" w:space="0" w:color="000000"/>
            </w:tcBorders>
            <w:vAlign w:val="center"/>
          </w:tcPr>
          <w:p w14:paraId="78067F6C" w14:textId="77777777" w:rsidR="0047398A" w:rsidRDefault="00590F34">
            <w:pPr>
              <w:spacing w:after="0" w:line="259" w:lineRule="auto"/>
              <w:ind w:left="0" w:right="0" w:firstLine="0"/>
              <w:jc w:val="left"/>
            </w:pPr>
            <w:r>
              <w:rPr>
                <w:sz w:val="20"/>
              </w:rPr>
              <w:t xml:space="preserve">Alkatrészek kiválasztása online katalógusból </w:t>
            </w:r>
          </w:p>
        </w:tc>
      </w:tr>
      <w:tr w:rsidR="0047398A" w14:paraId="212CC49A" w14:textId="77777777" w:rsidTr="0091464E">
        <w:trPr>
          <w:trHeight w:val="1620"/>
        </w:trPr>
        <w:tc>
          <w:tcPr>
            <w:tcW w:w="1846" w:type="dxa"/>
            <w:tcBorders>
              <w:top w:val="single" w:sz="4" w:space="0" w:color="000000"/>
              <w:left w:val="single" w:sz="4" w:space="0" w:color="000000"/>
              <w:bottom w:val="single" w:sz="4" w:space="0" w:color="000000"/>
              <w:right w:val="single" w:sz="4" w:space="0" w:color="000000"/>
            </w:tcBorders>
            <w:vAlign w:val="center"/>
          </w:tcPr>
          <w:p w14:paraId="11ED9744" w14:textId="77777777" w:rsidR="0047398A" w:rsidRDefault="00590F34">
            <w:pPr>
              <w:spacing w:after="0" w:line="259" w:lineRule="auto"/>
              <w:ind w:left="0" w:right="0" w:firstLine="0"/>
              <w:jc w:val="left"/>
            </w:pPr>
            <w:r>
              <w:rPr>
                <w:sz w:val="20"/>
              </w:rPr>
              <w:t xml:space="preserve">Vezérlési rajzokat olvas és értelmez. </w:t>
            </w:r>
          </w:p>
        </w:tc>
        <w:tc>
          <w:tcPr>
            <w:tcW w:w="2000" w:type="dxa"/>
            <w:tcBorders>
              <w:top w:val="single" w:sz="4" w:space="0" w:color="000000"/>
              <w:left w:val="single" w:sz="4" w:space="0" w:color="000000"/>
              <w:bottom w:val="single" w:sz="4" w:space="0" w:color="000000"/>
              <w:right w:val="single" w:sz="4" w:space="0" w:color="000000"/>
            </w:tcBorders>
          </w:tcPr>
          <w:p w14:paraId="62D0BC68" w14:textId="77777777" w:rsidR="0047398A" w:rsidRDefault="00590F34">
            <w:pPr>
              <w:spacing w:after="0" w:line="259" w:lineRule="auto"/>
              <w:ind w:left="0" w:right="0" w:firstLine="0"/>
              <w:jc w:val="left"/>
            </w:pPr>
            <w:r>
              <w:rPr>
                <w:sz w:val="20"/>
              </w:rPr>
              <w:t xml:space="preserve">Ismeri az áramútrajzok rajzjeleit, a kapcsolókészülékek, vezetékek adatainak megadási módját, az ábrázolási szabályokat. </w:t>
            </w:r>
          </w:p>
        </w:tc>
        <w:tc>
          <w:tcPr>
            <w:tcW w:w="1787" w:type="dxa"/>
            <w:tcBorders>
              <w:top w:val="single" w:sz="4" w:space="0" w:color="000000"/>
              <w:left w:val="single" w:sz="4" w:space="0" w:color="000000"/>
              <w:bottom w:val="single" w:sz="4" w:space="0" w:color="000000"/>
              <w:right w:val="single" w:sz="4" w:space="0" w:color="000000"/>
            </w:tcBorders>
            <w:vAlign w:val="center"/>
          </w:tcPr>
          <w:p w14:paraId="7CD8BE2A"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2204500A" w14:textId="77777777" w:rsidR="0047398A" w:rsidRDefault="0047398A">
            <w:pPr>
              <w:spacing w:after="160" w:line="259" w:lineRule="auto"/>
              <w:ind w:left="0" w:right="0" w:firstLine="0"/>
              <w:jc w:val="left"/>
            </w:pPr>
          </w:p>
        </w:tc>
        <w:tc>
          <w:tcPr>
            <w:tcW w:w="1816" w:type="dxa"/>
            <w:tcBorders>
              <w:top w:val="single" w:sz="4" w:space="0" w:color="000000"/>
              <w:left w:val="single" w:sz="4" w:space="0" w:color="000000"/>
              <w:bottom w:val="single" w:sz="4" w:space="0" w:color="000000"/>
              <w:right w:val="single" w:sz="4" w:space="0" w:color="000000"/>
            </w:tcBorders>
            <w:vAlign w:val="center"/>
          </w:tcPr>
          <w:p w14:paraId="1A7F5000" w14:textId="77777777" w:rsidR="0047398A" w:rsidRDefault="00590F34">
            <w:pPr>
              <w:spacing w:after="0" w:line="259" w:lineRule="auto"/>
              <w:ind w:left="0" w:right="0" w:firstLine="0"/>
              <w:jc w:val="left"/>
            </w:pPr>
            <w:r>
              <w:rPr>
                <w:sz w:val="20"/>
              </w:rPr>
              <w:t xml:space="preserve">Alkatrészek kiválasztása online katalógusból </w:t>
            </w:r>
          </w:p>
        </w:tc>
      </w:tr>
      <w:tr w:rsidR="0047398A" w14:paraId="44A44138" w14:textId="77777777" w:rsidTr="0091464E">
        <w:trPr>
          <w:trHeight w:val="1621"/>
        </w:trPr>
        <w:tc>
          <w:tcPr>
            <w:tcW w:w="1846" w:type="dxa"/>
            <w:tcBorders>
              <w:top w:val="single" w:sz="4" w:space="0" w:color="000000"/>
              <w:left w:val="single" w:sz="4" w:space="0" w:color="000000"/>
              <w:bottom w:val="single" w:sz="4" w:space="0" w:color="000000"/>
              <w:right w:val="single" w:sz="4" w:space="0" w:color="000000"/>
            </w:tcBorders>
            <w:vAlign w:val="center"/>
          </w:tcPr>
          <w:p w14:paraId="4D7F0F0D" w14:textId="77777777" w:rsidR="0047398A" w:rsidRDefault="00590F34">
            <w:pPr>
              <w:spacing w:after="0" w:line="259" w:lineRule="auto"/>
              <w:ind w:left="0" w:right="0" w:firstLine="0"/>
              <w:jc w:val="left"/>
            </w:pPr>
            <w:r>
              <w:rPr>
                <w:sz w:val="20"/>
              </w:rPr>
              <w:t xml:space="preserve">Villamos gépek bekötési rajzait olvassa és értelmezi. </w:t>
            </w:r>
          </w:p>
        </w:tc>
        <w:tc>
          <w:tcPr>
            <w:tcW w:w="2000" w:type="dxa"/>
            <w:tcBorders>
              <w:top w:val="single" w:sz="4" w:space="0" w:color="000000"/>
              <w:left w:val="single" w:sz="4" w:space="0" w:color="000000"/>
              <w:bottom w:val="single" w:sz="4" w:space="0" w:color="000000"/>
              <w:right w:val="single" w:sz="4" w:space="0" w:color="000000"/>
            </w:tcBorders>
          </w:tcPr>
          <w:p w14:paraId="1E714E06" w14:textId="77777777" w:rsidR="0047398A" w:rsidRDefault="00590F34">
            <w:pPr>
              <w:spacing w:after="0" w:line="259" w:lineRule="auto"/>
              <w:ind w:left="0" w:right="0" w:firstLine="0"/>
              <w:jc w:val="left"/>
            </w:pPr>
            <w:r>
              <w:rPr>
                <w:sz w:val="20"/>
              </w:rPr>
              <w:t xml:space="preserve">Ismeri a villamos gépek rajzjeleit, készülékek, vezetékek adatainak megadási módját, az ábrázolási szabályokat. </w:t>
            </w:r>
          </w:p>
        </w:tc>
        <w:tc>
          <w:tcPr>
            <w:tcW w:w="1787" w:type="dxa"/>
            <w:tcBorders>
              <w:top w:val="single" w:sz="4" w:space="0" w:color="000000"/>
              <w:left w:val="single" w:sz="4" w:space="0" w:color="000000"/>
              <w:bottom w:val="single" w:sz="4" w:space="0" w:color="000000"/>
              <w:right w:val="single" w:sz="4" w:space="0" w:color="000000"/>
            </w:tcBorders>
            <w:vAlign w:val="center"/>
          </w:tcPr>
          <w:p w14:paraId="7BCB1005"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383299D6" w14:textId="77777777" w:rsidR="0047398A" w:rsidRDefault="0047398A">
            <w:pPr>
              <w:spacing w:after="160" w:line="259" w:lineRule="auto"/>
              <w:ind w:left="0" w:right="0" w:firstLine="0"/>
              <w:jc w:val="left"/>
            </w:pPr>
          </w:p>
        </w:tc>
        <w:tc>
          <w:tcPr>
            <w:tcW w:w="1816" w:type="dxa"/>
            <w:tcBorders>
              <w:top w:val="single" w:sz="4" w:space="0" w:color="000000"/>
              <w:left w:val="single" w:sz="4" w:space="0" w:color="000000"/>
              <w:bottom w:val="single" w:sz="4" w:space="0" w:color="000000"/>
              <w:right w:val="single" w:sz="4" w:space="0" w:color="000000"/>
            </w:tcBorders>
            <w:vAlign w:val="center"/>
          </w:tcPr>
          <w:p w14:paraId="084470B3" w14:textId="77777777" w:rsidR="0047398A" w:rsidRDefault="00590F34">
            <w:pPr>
              <w:spacing w:after="0" w:line="259" w:lineRule="auto"/>
              <w:ind w:left="0" w:right="0" w:firstLine="0"/>
              <w:jc w:val="left"/>
            </w:pPr>
            <w:r>
              <w:rPr>
                <w:sz w:val="20"/>
              </w:rPr>
              <w:t xml:space="preserve">Alkatrészek kiválasztása online katalógusból </w:t>
            </w:r>
          </w:p>
        </w:tc>
      </w:tr>
      <w:tr w:rsidR="0047398A" w14:paraId="550B40A4" w14:textId="77777777" w:rsidTr="0091464E">
        <w:trPr>
          <w:trHeight w:val="1390"/>
        </w:trPr>
        <w:tc>
          <w:tcPr>
            <w:tcW w:w="1846" w:type="dxa"/>
            <w:tcBorders>
              <w:top w:val="single" w:sz="4" w:space="0" w:color="000000"/>
              <w:left w:val="single" w:sz="4" w:space="0" w:color="000000"/>
              <w:bottom w:val="single" w:sz="4" w:space="0" w:color="000000"/>
              <w:right w:val="single" w:sz="4" w:space="0" w:color="000000"/>
            </w:tcBorders>
            <w:vAlign w:val="center"/>
          </w:tcPr>
          <w:p w14:paraId="6C66D20A" w14:textId="77777777" w:rsidR="0047398A" w:rsidRDefault="00590F34">
            <w:pPr>
              <w:spacing w:after="0" w:line="259" w:lineRule="auto"/>
              <w:ind w:left="0" w:right="0" w:firstLine="0"/>
              <w:jc w:val="left"/>
            </w:pPr>
            <w:r>
              <w:rPr>
                <w:sz w:val="20"/>
              </w:rPr>
              <w:t xml:space="preserve">Mérésről kapcsolási rajzot és mérési jegyzőkönyvet készít. </w:t>
            </w:r>
          </w:p>
        </w:tc>
        <w:tc>
          <w:tcPr>
            <w:tcW w:w="2000" w:type="dxa"/>
            <w:tcBorders>
              <w:top w:val="single" w:sz="4" w:space="0" w:color="000000"/>
              <w:left w:val="single" w:sz="4" w:space="0" w:color="000000"/>
              <w:bottom w:val="single" w:sz="4" w:space="0" w:color="000000"/>
              <w:right w:val="single" w:sz="4" w:space="0" w:color="000000"/>
            </w:tcBorders>
          </w:tcPr>
          <w:p w14:paraId="3F94BB86" w14:textId="77777777" w:rsidR="0047398A" w:rsidRDefault="00590F34">
            <w:pPr>
              <w:spacing w:after="0" w:line="259" w:lineRule="auto"/>
              <w:ind w:left="0" w:right="0" w:firstLine="0"/>
              <w:jc w:val="left"/>
            </w:pPr>
            <w:r>
              <w:rPr>
                <w:sz w:val="20"/>
              </w:rPr>
              <w:t>Ismeri a mérőmű-</w:t>
            </w:r>
          </w:p>
          <w:p w14:paraId="47EAE11D" w14:textId="77777777" w:rsidR="0047398A" w:rsidRDefault="00590F34">
            <w:pPr>
              <w:spacing w:after="0" w:line="259" w:lineRule="auto"/>
              <w:ind w:left="0" w:right="0" w:firstLine="0"/>
              <w:jc w:val="left"/>
            </w:pPr>
            <w:r>
              <w:rPr>
                <w:sz w:val="20"/>
              </w:rPr>
              <w:t xml:space="preserve">szerek rajzjeleit, a mérési jegyzőkönyvek tartalmi és formai követelményeit. </w:t>
            </w:r>
          </w:p>
        </w:tc>
        <w:tc>
          <w:tcPr>
            <w:tcW w:w="1787" w:type="dxa"/>
            <w:tcBorders>
              <w:top w:val="single" w:sz="4" w:space="0" w:color="000000"/>
              <w:left w:val="single" w:sz="4" w:space="0" w:color="000000"/>
              <w:bottom w:val="single" w:sz="4" w:space="0" w:color="000000"/>
              <w:right w:val="single" w:sz="4" w:space="0" w:color="000000"/>
            </w:tcBorders>
            <w:vAlign w:val="center"/>
          </w:tcPr>
          <w:p w14:paraId="18CB02C9"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3F36860D" w14:textId="77777777" w:rsidR="0047398A" w:rsidRDefault="0047398A">
            <w:pPr>
              <w:spacing w:after="160" w:line="259" w:lineRule="auto"/>
              <w:ind w:left="0" w:right="0" w:firstLine="0"/>
              <w:jc w:val="left"/>
            </w:pPr>
          </w:p>
        </w:tc>
        <w:tc>
          <w:tcPr>
            <w:tcW w:w="1816" w:type="dxa"/>
            <w:tcBorders>
              <w:top w:val="single" w:sz="4" w:space="0" w:color="000000"/>
              <w:left w:val="single" w:sz="4" w:space="0" w:color="000000"/>
              <w:bottom w:val="single" w:sz="4" w:space="0" w:color="000000"/>
              <w:right w:val="single" w:sz="4" w:space="0" w:color="000000"/>
            </w:tcBorders>
            <w:vAlign w:val="center"/>
          </w:tcPr>
          <w:p w14:paraId="29C180EF" w14:textId="77777777" w:rsidR="0047398A" w:rsidRDefault="00590F34">
            <w:pPr>
              <w:spacing w:after="25" w:line="240" w:lineRule="auto"/>
              <w:ind w:left="0" w:right="0" w:firstLine="0"/>
              <w:jc w:val="left"/>
            </w:pPr>
            <w:r>
              <w:rPr>
                <w:sz w:val="20"/>
              </w:rPr>
              <w:t xml:space="preserve">Mérési jegyzőkönyv, </w:t>
            </w:r>
            <w:proofErr w:type="spellStart"/>
            <w:r>
              <w:rPr>
                <w:sz w:val="20"/>
              </w:rPr>
              <w:t>dokumentá</w:t>
            </w:r>
            <w:proofErr w:type="spellEnd"/>
            <w:r>
              <w:rPr>
                <w:sz w:val="20"/>
              </w:rPr>
              <w:t>-</w:t>
            </w:r>
          </w:p>
          <w:p w14:paraId="7F7C0CFD" w14:textId="77777777" w:rsidR="0047398A" w:rsidRDefault="00590F34">
            <w:pPr>
              <w:spacing w:after="0" w:line="259" w:lineRule="auto"/>
              <w:ind w:left="0" w:right="0" w:firstLine="0"/>
              <w:jc w:val="left"/>
            </w:pPr>
            <w:proofErr w:type="spellStart"/>
            <w:r>
              <w:rPr>
                <w:sz w:val="20"/>
              </w:rPr>
              <w:t>ció</w:t>
            </w:r>
            <w:proofErr w:type="spellEnd"/>
            <w:r>
              <w:rPr>
                <w:sz w:val="20"/>
              </w:rPr>
              <w:t xml:space="preserve"> készítése irodai szoftverek használatával </w:t>
            </w:r>
          </w:p>
        </w:tc>
      </w:tr>
    </w:tbl>
    <w:p w14:paraId="2BBBC1CD" w14:textId="77777777" w:rsidR="0047398A" w:rsidRDefault="00590F34">
      <w:pPr>
        <w:spacing w:after="0" w:line="259" w:lineRule="auto"/>
        <w:ind w:left="0" w:right="0" w:firstLine="0"/>
        <w:jc w:val="left"/>
      </w:pPr>
      <w:r>
        <w:t xml:space="preserve"> </w:t>
      </w:r>
    </w:p>
    <w:p w14:paraId="5D06905D" w14:textId="77777777" w:rsidR="0047398A" w:rsidRDefault="00590F34">
      <w:pPr>
        <w:spacing w:after="22" w:line="259" w:lineRule="auto"/>
        <w:ind w:left="0" w:right="0" w:firstLine="0"/>
        <w:jc w:val="left"/>
      </w:pPr>
      <w:r>
        <w:t xml:space="preserve"> </w:t>
      </w:r>
    </w:p>
    <w:p w14:paraId="5FDD3725" w14:textId="77777777" w:rsidR="0047398A" w:rsidRDefault="00590F34">
      <w:pPr>
        <w:pStyle w:val="Cmsor6"/>
        <w:tabs>
          <w:tab w:val="center" w:pos="757"/>
          <w:tab w:val="center" w:pos="2520"/>
        </w:tabs>
        <w:ind w:left="0" w:right="0" w:firstLine="0"/>
      </w:pPr>
      <w:r>
        <w:rPr>
          <w:rFonts w:ascii="Calibri" w:eastAsia="Calibri" w:hAnsi="Calibri" w:cs="Calibri"/>
          <w:b w:val="0"/>
          <w:sz w:val="22"/>
        </w:rPr>
        <w:tab/>
      </w:r>
      <w:r w:rsidR="00B85913">
        <w:t>4.1.1</w:t>
      </w:r>
      <w:r>
        <w:t>.6</w:t>
      </w:r>
      <w:r>
        <w:rPr>
          <w:rFonts w:ascii="Arial" w:eastAsia="Arial" w:hAnsi="Arial" w:cs="Arial"/>
        </w:rPr>
        <w:t xml:space="preserve"> </w:t>
      </w:r>
      <w:r>
        <w:rPr>
          <w:rFonts w:ascii="Arial" w:eastAsia="Arial" w:hAnsi="Arial" w:cs="Arial"/>
        </w:rPr>
        <w:tab/>
      </w:r>
      <w:r>
        <w:t xml:space="preserve">A tantárgy témakörei </w:t>
      </w:r>
    </w:p>
    <w:p w14:paraId="44996DD8" w14:textId="77777777" w:rsidR="0047398A" w:rsidRDefault="00590F34">
      <w:pPr>
        <w:spacing w:after="14" w:line="259" w:lineRule="auto"/>
        <w:ind w:left="0" w:right="0" w:firstLine="0"/>
        <w:jc w:val="left"/>
      </w:pPr>
      <w:r>
        <w:t xml:space="preserve"> </w:t>
      </w:r>
    </w:p>
    <w:p w14:paraId="4D17C46B" w14:textId="77777777" w:rsidR="0047398A" w:rsidRDefault="00B85913">
      <w:pPr>
        <w:ind w:left="268" w:right="3504" w:firstLine="144"/>
      </w:pPr>
      <w:r>
        <w:rPr>
          <w:b/>
          <w:i/>
        </w:rPr>
        <w:t>4.1.1</w:t>
      </w:r>
      <w:r w:rsidR="00590F34">
        <w:rPr>
          <w:b/>
          <w:i/>
        </w:rPr>
        <w:t>.6.1</w:t>
      </w:r>
      <w:r w:rsidR="00590F34">
        <w:rPr>
          <w:rFonts w:ascii="Arial" w:eastAsia="Arial" w:hAnsi="Arial" w:cs="Arial"/>
          <w:b/>
          <w:i/>
        </w:rPr>
        <w:t xml:space="preserve"> </w:t>
      </w:r>
      <w:r w:rsidR="00590F34">
        <w:rPr>
          <w:rFonts w:ascii="Arial" w:eastAsia="Arial" w:hAnsi="Arial" w:cs="Arial"/>
          <w:b/>
          <w:i/>
        </w:rPr>
        <w:tab/>
      </w:r>
      <w:r w:rsidR="00590F34">
        <w:t>A műszaki ábrázolás alapjai</w:t>
      </w:r>
      <w:r w:rsidR="00590F34">
        <w:rPr>
          <w:b/>
          <w:i/>
        </w:rPr>
        <w:t xml:space="preserve"> </w:t>
      </w:r>
      <w:r w:rsidR="00590F34">
        <w:t xml:space="preserve">Műszaki dokumentáció, műszaki rajz célja, feladata </w:t>
      </w:r>
    </w:p>
    <w:p w14:paraId="23D72B9E" w14:textId="77777777" w:rsidR="0047398A" w:rsidRDefault="00590F34">
      <w:pPr>
        <w:ind w:left="278" w:right="0"/>
      </w:pPr>
      <w:r>
        <w:t xml:space="preserve">Műszaki rajzeszközök és használatuk </w:t>
      </w:r>
    </w:p>
    <w:p w14:paraId="10B111B6" w14:textId="77777777" w:rsidR="0047398A" w:rsidRDefault="00590F34">
      <w:pPr>
        <w:ind w:left="278" w:right="0"/>
      </w:pPr>
      <w:r>
        <w:t xml:space="preserve">Szabványosítás, a műszaki rajz formai jellemzői </w:t>
      </w:r>
    </w:p>
    <w:p w14:paraId="74012744" w14:textId="77777777" w:rsidR="0047398A" w:rsidRDefault="00590F34">
      <w:pPr>
        <w:ind w:left="278" w:right="0"/>
      </w:pPr>
      <w:r>
        <w:t xml:space="preserve">Szabványos rajzlapméretek </w:t>
      </w:r>
    </w:p>
    <w:p w14:paraId="6B4C45B9" w14:textId="77777777" w:rsidR="0047398A" w:rsidRDefault="00590F34">
      <w:pPr>
        <w:ind w:left="278" w:right="0"/>
      </w:pPr>
      <w:r>
        <w:t xml:space="preserve">A műszaki rajzokon használatos vonalak Szabványbetűk, számok és jelek </w:t>
      </w:r>
    </w:p>
    <w:p w14:paraId="681BCB4E" w14:textId="77777777" w:rsidR="0047398A" w:rsidRDefault="00590F34">
      <w:pPr>
        <w:ind w:left="278" w:right="0"/>
      </w:pPr>
      <w:r>
        <w:t xml:space="preserve">Feliratmező kialakítása </w:t>
      </w:r>
    </w:p>
    <w:p w14:paraId="0D536E58" w14:textId="77777777" w:rsidR="0047398A" w:rsidRDefault="00590F34">
      <w:pPr>
        <w:ind w:left="278" w:right="0"/>
      </w:pPr>
      <w:r>
        <w:t xml:space="preserve">Rajzdokumentáció nyilvántartása </w:t>
      </w:r>
    </w:p>
    <w:p w14:paraId="54BCD4DF" w14:textId="77777777" w:rsidR="0047398A" w:rsidRDefault="00590F34">
      <w:pPr>
        <w:ind w:left="278" w:right="0"/>
      </w:pPr>
      <w:r>
        <w:t xml:space="preserve">A méretmegadás elemei </w:t>
      </w:r>
    </w:p>
    <w:p w14:paraId="6B3F63F9" w14:textId="77777777" w:rsidR="0047398A" w:rsidRDefault="00590F34">
      <w:pPr>
        <w:ind w:left="278" w:right="0"/>
      </w:pPr>
      <w:r>
        <w:t xml:space="preserve">Méretarány </w:t>
      </w:r>
    </w:p>
    <w:p w14:paraId="79EB360C" w14:textId="77777777" w:rsidR="0047398A" w:rsidRDefault="00590F34">
      <w:pPr>
        <w:ind w:left="278" w:right="0"/>
      </w:pPr>
      <w:r>
        <w:t xml:space="preserve">A méretezés alapelvei </w:t>
      </w:r>
    </w:p>
    <w:p w14:paraId="4F856E75" w14:textId="77777777" w:rsidR="0047398A" w:rsidRDefault="00590F34">
      <w:pPr>
        <w:ind w:left="278" w:right="0"/>
      </w:pPr>
      <w:r>
        <w:t xml:space="preserve">Lemeztárgyak ábrázolása </w:t>
      </w:r>
    </w:p>
    <w:p w14:paraId="4CEB6155" w14:textId="77777777" w:rsidR="0047398A" w:rsidRDefault="00590F34">
      <w:pPr>
        <w:ind w:left="278" w:right="0"/>
      </w:pPr>
      <w:r>
        <w:t xml:space="preserve">Egyenes és görbe vonalú síkidomok szerkesztése </w:t>
      </w:r>
    </w:p>
    <w:p w14:paraId="7D01EA1E" w14:textId="77777777" w:rsidR="0047398A" w:rsidRDefault="00590F34">
      <w:pPr>
        <w:ind w:left="278" w:right="0"/>
      </w:pPr>
      <w:r>
        <w:t xml:space="preserve">Lemeztárgy műszaki vázlata </w:t>
      </w:r>
    </w:p>
    <w:p w14:paraId="4D7F84D9" w14:textId="77777777" w:rsidR="0047398A" w:rsidRDefault="00590F34">
      <w:pPr>
        <w:ind w:left="278" w:right="0"/>
      </w:pPr>
      <w:r>
        <w:t xml:space="preserve">A vetületi ábrázolás alapjai </w:t>
      </w:r>
    </w:p>
    <w:p w14:paraId="30184DBA" w14:textId="77777777" w:rsidR="0047398A" w:rsidRDefault="00590F34">
      <w:pPr>
        <w:ind w:left="278" w:right="0"/>
      </w:pPr>
      <w:r>
        <w:t xml:space="preserve">Merőleges vetítés, képsíkok </w:t>
      </w:r>
    </w:p>
    <w:p w14:paraId="2F6AAAB1" w14:textId="77777777" w:rsidR="0047398A" w:rsidRDefault="00590F34">
      <w:pPr>
        <w:ind w:left="278" w:right="0"/>
      </w:pPr>
      <w:r>
        <w:t xml:space="preserve">Síklapú testek ábrázolása </w:t>
      </w:r>
    </w:p>
    <w:p w14:paraId="2A232523" w14:textId="77777777" w:rsidR="0047398A" w:rsidRDefault="00590F34">
      <w:pPr>
        <w:ind w:left="278" w:right="0"/>
      </w:pPr>
      <w:r>
        <w:lastRenderedPageBreak/>
        <w:t xml:space="preserve">Ábrázolás metszetekkel </w:t>
      </w:r>
    </w:p>
    <w:p w14:paraId="21548B94" w14:textId="77777777" w:rsidR="0047398A" w:rsidRDefault="00590F34">
      <w:pPr>
        <w:spacing w:after="22" w:line="259" w:lineRule="auto"/>
        <w:ind w:left="0" w:right="0" w:firstLine="0"/>
        <w:jc w:val="left"/>
      </w:pPr>
      <w:r>
        <w:t xml:space="preserve"> </w:t>
      </w:r>
    </w:p>
    <w:p w14:paraId="437B7AC4" w14:textId="77777777" w:rsidR="0047398A" w:rsidRDefault="00590F34">
      <w:pPr>
        <w:ind w:left="278" w:right="0"/>
      </w:pPr>
      <w:r>
        <w:t xml:space="preserve">Gépelemek ábrázolása </w:t>
      </w:r>
    </w:p>
    <w:p w14:paraId="73218E69" w14:textId="77777777" w:rsidR="0047398A" w:rsidRDefault="00590F34">
      <w:pPr>
        <w:ind w:left="278" w:right="0"/>
      </w:pPr>
      <w:r>
        <w:t xml:space="preserve">Vetületi és metszeti rajzok </w:t>
      </w:r>
    </w:p>
    <w:p w14:paraId="696150D9" w14:textId="77777777" w:rsidR="0047398A" w:rsidRDefault="00590F34">
      <w:pPr>
        <w:ind w:left="278" w:right="0"/>
      </w:pPr>
      <w:r>
        <w:t xml:space="preserve">Részmetszet, résznézet, szelvény </w:t>
      </w:r>
    </w:p>
    <w:p w14:paraId="556774AA" w14:textId="77777777" w:rsidR="0047398A" w:rsidRDefault="00590F34">
      <w:pPr>
        <w:ind w:left="278" w:right="0"/>
      </w:pPr>
      <w:r>
        <w:t xml:space="preserve">Csavar, csavarkötés, csavarbiztosítás ábrázolása </w:t>
      </w:r>
    </w:p>
    <w:p w14:paraId="7CF383CF" w14:textId="77777777" w:rsidR="0047398A" w:rsidRDefault="00590F34">
      <w:pPr>
        <w:ind w:left="278" w:right="0"/>
      </w:pPr>
      <w:r>
        <w:t xml:space="preserve">Ék, retesz, bordáskötés ábrázolása </w:t>
      </w:r>
    </w:p>
    <w:p w14:paraId="2514852D" w14:textId="77777777" w:rsidR="0047398A" w:rsidRDefault="00590F34">
      <w:pPr>
        <w:ind w:left="278" w:right="0"/>
      </w:pPr>
      <w:r>
        <w:t xml:space="preserve">Szegek, csapszegek ábrázolása </w:t>
      </w:r>
    </w:p>
    <w:p w14:paraId="1F45D542" w14:textId="77777777" w:rsidR="0047398A" w:rsidRDefault="00590F34">
      <w:pPr>
        <w:ind w:left="278" w:right="0"/>
      </w:pPr>
      <w:r>
        <w:t xml:space="preserve">Csapágyak ábrázolása </w:t>
      </w:r>
    </w:p>
    <w:p w14:paraId="55130A82" w14:textId="77777777" w:rsidR="0047398A" w:rsidRDefault="00590F34">
      <w:pPr>
        <w:ind w:left="278" w:right="0"/>
      </w:pPr>
      <w:r>
        <w:t xml:space="preserve">Fogazott gépelemek ábrázolása </w:t>
      </w:r>
    </w:p>
    <w:p w14:paraId="56870CA5" w14:textId="77777777" w:rsidR="0047398A" w:rsidRDefault="00590F34">
      <w:pPr>
        <w:ind w:left="278" w:right="0"/>
      </w:pPr>
      <w:r>
        <w:t xml:space="preserve">Nem oldható kötések ábrázolása </w:t>
      </w:r>
    </w:p>
    <w:p w14:paraId="15FCF39B" w14:textId="77777777" w:rsidR="0047398A" w:rsidRDefault="00590F34">
      <w:pPr>
        <w:ind w:left="278" w:right="0"/>
      </w:pPr>
      <w:r>
        <w:t xml:space="preserve">Hegesztési varratok ábrázolása </w:t>
      </w:r>
    </w:p>
    <w:p w14:paraId="241A36BC" w14:textId="77777777" w:rsidR="0047398A" w:rsidRDefault="00590F34">
      <w:pPr>
        <w:spacing w:after="0" w:line="259" w:lineRule="auto"/>
        <w:ind w:left="0" w:right="0" w:firstLine="0"/>
        <w:jc w:val="left"/>
      </w:pPr>
      <w:r>
        <w:t xml:space="preserve"> </w:t>
      </w:r>
    </w:p>
    <w:p w14:paraId="39046C76" w14:textId="77777777" w:rsidR="007A1DC1" w:rsidRDefault="00B85913">
      <w:pPr>
        <w:ind w:left="268" w:right="4691" w:firstLine="144"/>
        <w:rPr>
          <w:b/>
          <w:i/>
        </w:rPr>
      </w:pPr>
      <w:r>
        <w:rPr>
          <w:b/>
          <w:i/>
        </w:rPr>
        <w:t>4.1.1</w:t>
      </w:r>
      <w:r w:rsidR="00590F34">
        <w:rPr>
          <w:b/>
          <w:i/>
        </w:rPr>
        <w:t>.6.2</w:t>
      </w:r>
      <w:r w:rsidR="00590F34">
        <w:rPr>
          <w:rFonts w:ascii="Arial" w:eastAsia="Arial" w:hAnsi="Arial" w:cs="Arial"/>
          <w:b/>
          <w:i/>
        </w:rPr>
        <w:t xml:space="preserve"> </w:t>
      </w:r>
      <w:r w:rsidR="00590F34">
        <w:rPr>
          <w:rFonts w:ascii="Arial" w:eastAsia="Arial" w:hAnsi="Arial" w:cs="Arial"/>
          <w:b/>
          <w:i/>
        </w:rPr>
        <w:tab/>
      </w:r>
      <w:r w:rsidR="00590F34">
        <w:t>Villamosipari szakrajz</w:t>
      </w:r>
      <w:r w:rsidR="00590F34">
        <w:rPr>
          <w:b/>
          <w:i/>
        </w:rPr>
        <w:t xml:space="preserve"> </w:t>
      </w:r>
    </w:p>
    <w:p w14:paraId="1CB29155" w14:textId="54135AB2" w:rsidR="0047398A" w:rsidRDefault="007A1DC1" w:rsidP="007A1DC1">
      <w:pPr>
        <w:ind w:right="4691"/>
      </w:pPr>
      <w:r>
        <w:rPr>
          <w:b/>
          <w:i/>
        </w:rPr>
        <w:t xml:space="preserve">    </w:t>
      </w:r>
      <w:r w:rsidR="00590F34">
        <w:t xml:space="preserve">A villamosipari szakrajz szerepe és célja </w:t>
      </w:r>
    </w:p>
    <w:p w14:paraId="097E24DA" w14:textId="77777777" w:rsidR="0047398A" w:rsidRDefault="00590F34">
      <w:pPr>
        <w:ind w:left="278" w:right="0"/>
      </w:pPr>
      <w:r>
        <w:t xml:space="preserve">A villamosipari rajzok fajtái </w:t>
      </w:r>
    </w:p>
    <w:p w14:paraId="26EC2564" w14:textId="77777777" w:rsidR="0047398A" w:rsidRDefault="00590F34">
      <w:pPr>
        <w:ind w:left="278" w:right="0"/>
      </w:pPr>
      <w:r>
        <w:t xml:space="preserve">Épületek építészeti alap- és metszetrajzai </w:t>
      </w:r>
    </w:p>
    <w:p w14:paraId="4C633AA7" w14:textId="77777777" w:rsidR="0047398A" w:rsidRDefault="00590F34">
      <w:pPr>
        <w:ind w:left="278" w:right="0"/>
      </w:pPr>
      <w:r>
        <w:t xml:space="preserve">Épületvillamossági nyomvonalrajzok </w:t>
      </w:r>
    </w:p>
    <w:p w14:paraId="15CE03E5" w14:textId="77777777" w:rsidR="0047398A" w:rsidRDefault="00590F34">
      <w:pPr>
        <w:ind w:left="278" w:right="0"/>
      </w:pPr>
      <w:r>
        <w:t xml:space="preserve">Világítási alapkapcsolások egyvonalas és működési rajzai </w:t>
      </w:r>
    </w:p>
    <w:p w14:paraId="1B7818E6" w14:textId="77777777" w:rsidR="0047398A" w:rsidRDefault="00590F34">
      <w:pPr>
        <w:ind w:left="278" w:right="0"/>
      </w:pPr>
      <w:r>
        <w:t xml:space="preserve">A világítási kapcsolók rajzjelei </w:t>
      </w:r>
    </w:p>
    <w:p w14:paraId="695FE593" w14:textId="77777777" w:rsidR="0047398A" w:rsidRDefault="00590F34">
      <w:pPr>
        <w:ind w:left="278" w:right="0"/>
      </w:pPr>
      <w:r>
        <w:t xml:space="preserve">Világítási áramkörök kapcsolási rajzai </w:t>
      </w:r>
    </w:p>
    <w:p w14:paraId="1EF7372F" w14:textId="77777777" w:rsidR="0047398A" w:rsidRDefault="00590F34">
      <w:pPr>
        <w:ind w:left="278" w:right="0"/>
      </w:pPr>
      <w:r>
        <w:t xml:space="preserve">A lépcsőházi világítás kapcsolási rajzai </w:t>
      </w:r>
    </w:p>
    <w:p w14:paraId="0D0CC671" w14:textId="77777777" w:rsidR="0047398A" w:rsidRDefault="00590F34">
      <w:pPr>
        <w:ind w:left="278" w:right="0"/>
      </w:pPr>
      <w:r>
        <w:t xml:space="preserve">A </w:t>
      </w:r>
      <w:proofErr w:type="spellStart"/>
      <w:r>
        <w:t>fővezetéki</w:t>
      </w:r>
      <w:proofErr w:type="spellEnd"/>
      <w:r>
        <w:t xml:space="preserve"> terv </w:t>
      </w:r>
    </w:p>
    <w:p w14:paraId="3E2591A7" w14:textId="77777777" w:rsidR="0047398A" w:rsidRDefault="00590F34">
      <w:pPr>
        <w:ind w:left="278" w:right="0"/>
      </w:pPr>
      <w:r>
        <w:t xml:space="preserve">A </w:t>
      </w:r>
      <w:proofErr w:type="spellStart"/>
      <w:r>
        <w:t>fővezetéki</w:t>
      </w:r>
      <w:proofErr w:type="spellEnd"/>
      <w:r>
        <w:t xml:space="preserve"> terv rajzjelei </w:t>
      </w:r>
    </w:p>
    <w:p w14:paraId="42517AC6" w14:textId="77777777" w:rsidR="0047398A" w:rsidRDefault="00590F34">
      <w:pPr>
        <w:spacing w:after="22" w:line="259" w:lineRule="auto"/>
        <w:ind w:left="283" w:right="0" w:firstLine="0"/>
        <w:jc w:val="left"/>
      </w:pPr>
      <w:r>
        <w:t xml:space="preserve"> </w:t>
      </w:r>
    </w:p>
    <w:p w14:paraId="4ADFE63B" w14:textId="77777777" w:rsidR="0047398A" w:rsidRDefault="00590F34">
      <w:pPr>
        <w:ind w:left="278" w:right="0"/>
      </w:pPr>
      <w:r>
        <w:t xml:space="preserve">Elosztóberendezések kapcsolási rajzai </w:t>
      </w:r>
    </w:p>
    <w:p w14:paraId="0A903948" w14:textId="77777777" w:rsidR="0047398A" w:rsidRDefault="00590F34">
      <w:pPr>
        <w:ind w:left="278" w:right="0"/>
      </w:pPr>
      <w:r>
        <w:t xml:space="preserve">Elosztók áramútrajzai </w:t>
      </w:r>
    </w:p>
    <w:p w14:paraId="59F23C72" w14:textId="77777777" w:rsidR="0047398A" w:rsidRDefault="00590F34">
      <w:pPr>
        <w:ind w:left="278" w:right="0"/>
      </w:pPr>
      <w:r>
        <w:t xml:space="preserve">Elosztók készülékeinek rajzjelei </w:t>
      </w:r>
    </w:p>
    <w:p w14:paraId="3D05D195" w14:textId="77777777" w:rsidR="0047398A" w:rsidRDefault="00590F34">
      <w:pPr>
        <w:ind w:left="278" w:right="0"/>
      </w:pPr>
      <w:r>
        <w:t xml:space="preserve">Elosztók elrendezési rajzai </w:t>
      </w:r>
    </w:p>
    <w:p w14:paraId="234617C0" w14:textId="77777777" w:rsidR="0047398A" w:rsidRDefault="00590F34">
      <w:pPr>
        <w:spacing w:after="22" w:line="259" w:lineRule="auto"/>
        <w:ind w:left="283" w:right="0" w:firstLine="0"/>
        <w:jc w:val="left"/>
      </w:pPr>
      <w:r>
        <w:t xml:space="preserve"> </w:t>
      </w:r>
    </w:p>
    <w:p w14:paraId="5309D353" w14:textId="77777777" w:rsidR="0047398A" w:rsidRDefault="00590F34">
      <w:pPr>
        <w:ind w:left="278" w:right="0"/>
      </w:pPr>
      <w:r>
        <w:t xml:space="preserve">Szabadvezetéki tervjelek </w:t>
      </w:r>
    </w:p>
    <w:p w14:paraId="3AFD084B" w14:textId="77777777" w:rsidR="0047398A" w:rsidRDefault="00590F34">
      <w:pPr>
        <w:ind w:left="278" w:right="0"/>
      </w:pPr>
      <w:r>
        <w:t xml:space="preserve">Szabadvezetéki hálózatok villamos rajzai </w:t>
      </w:r>
    </w:p>
    <w:p w14:paraId="183409BA" w14:textId="77777777" w:rsidR="0047398A" w:rsidRDefault="00590F34">
      <w:pPr>
        <w:ind w:left="278" w:right="0"/>
      </w:pPr>
      <w:r>
        <w:t xml:space="preserve">Kábelhálózatok rajzjelei és nyomvonalrajza </w:t>
      </w:r>
    </w:p>
    <w:p w14:paraId="1F65EE4D" w14:textId="77777777" w:rsidR="0047398A" w:rsidRDefault="00590F34">
      <w:pPr>
        <w:ind w:left="278" w:right="0"/>
      </w:pPr>
      <w:r>
        <w:t xml:space="preserve">Kábelfektetés rajzai </w:t>
      </w:r>
    </w:p>
    <w:p w14:paraId="2473CFA0" w14:textId="77777777" w:rsidR="0047398A" w:rsidRDefault="00590F34">
      <w:pPr>
        <w:ind w:left="278" w:right="0"/>
      </w:pPr>
      <w:r>
        <w:t xml:space="preserve">Kábelleltár </w:t>
      </w:r>
    </w:p>
    <w:p w14:paraId="09F0E3D4" w14:textId="77777777" w:rsidR="0047398A" w:rsidRDefault="00590F34">
      <w:pPr>
        <w:ind w:left="278" w:right="0"/>
      </w:pPr>
      <w:r>
        <w:t xml:space="preserve">Jelzőberendezések rajzjelei, kapcsolási rajzai </w:t>
      </w:r>
    </w:p>
    <w:p w14:paraId="7960E00E" w14:textId="77777777" w:rsidR="0047398A" w:rsidRDefault="00590F34">
      <w:pPr>
        <w:ind w:left="278" w:right="0"/>
      </w:pPr>
      <w:r>
        <w:t xml:space="preserve">Gyengeáramú rendszerek kapcsolási rajzai </w:t>
      </w:r>
    </w:p>
    <w:p w14:paraId="14806117" w14:textId="77777777" w:rsidR="0047398A" w:rsidRDefault="00590F34">
      <w:pPr>
        <w:spacing w:after="22" w:line="259" w:lineRule="auto"/>
        <w:ind w:left="283" w:right="0" w:firstLine="0"/>
        <w:jc w:val="left"/>
      </w:pPr>
      <w:r>
        <w:t xml:space="preserve"> </w:t>
      </w:r>
    </w:p>
    <w:p w14:paraId="1C196754" w14:textId="77777777" w:rsidR="0047398A" w:rsidRDefault="00590F34">
      <w:pPr>
        <w:ind w:left="278" w:right="0"/>
      </w:pPr>
      <w:r>
        <w:t xml:space="preserve">Vezérlési rajzok rajzjelei </w:t>
      </w:r>
    </w:p>
    <w:p w14:paraId="159DCF4B" w14:textId="77777777" w:rsidR="0047398A" w:rsidRDefault="00590F34">
      <w:pPr>
        <w:ind w:left="278" w:right="0"/>
      </w:pPr>
      <w:r>
        <w:t xml:space="preserve">Kézi működtetésű kapcsolók rajzjelei </w:t>
      </w:r>
    </w:p>
    <w:p w14:paraId="6226388D" w14:textId="77777777" w:rsidR="0047398A" w:rsidRDefault="00590F34">
      <w:pPr>
        <w:ind w:left="278" w:right="0"/>
      </w:pPr>
      <w:r>
        <w:t xml:space="preserve">Mágneskapcsolók rajzjelei </w:t>
      </w:r>
    </w:p>
    <w:p w14:paraId="2DF0F7D9" w14:textId="77777777" w:rsidR="007A1DC1" w:rsidRDefault="00590F34">
      <w:pPr>
        <w:spacing w:after="5" w:line="275" w:lineRule="auto"/>
        <w:ind w:left="278" w:right="5296"/>
        <w:jc w:val="left"/>
      </w:pPr>
      <w:r>
        <w:t xml:space="preserve">Kapcsolókészülékek rajzai </w:t>
      </w:r>
    </w:p>
    <w:p w14:paraId="6F545DEC" w14:textId="0ED8CB03" w:rsidR="0047398A" w:rsidRDefault="00590F34">
      <w:pPr>
        <w:spacing w:after="5" w:line="275" w:lineRule="auto"/>
        <w:ind w:left="278" w:right="5296"/>
        <w:jc w:val="left"/>
      </w:pPr>
      <w:r>
        <w:t xml:space="preserve">Öntartás, keresztreteszelés rajzai Villamos gépek rajzjelei </w:t>
      </w:r>
    </w:p>
    <w:p w14:paraId="12A42BBC" w14:textId="77777777" w:rsidR="0047398A" w:rsidRDefault="00590F34">
      <w:pPr>
        <w:ind w:left="278" w:right="0"/>
      </w:pPr>
      <w:r>
        <w:lastRenderedPageBreak/>
        <w:t xml:space="preserve">Villamos gépek kapocsjelölései </w:t>
      </w:r>
    </w:p>
    <w:p w14:paraId="3F2E8EA8" w14:textId="77777777" w:rsidR="0047398A" w:rsidRDefault="00590F34">
      <w:pPr>
        <w:ind w:left="278" w:right="0"/>
      </w:pPr>
      <w:r>
        <w:t xml:space="preserve">Egyenáramú gépek kapcsolási rajzai </w:t>
      </w:r>
    </w:p>
    <w:p w14:paraId="7823A82E" w14:textId="77777777" w:rsidR="0047398A" w:rsidRDefault="00590F34">
      <w:pPr>
        <w:ind w:left="278" w:right="0"/>
      </w:pPr>
      <w:r>
        <w:t xml:space="preserve">Villamos gépek belső kapcsolása </w:t>
      </w:r>
    </w:p>
    <w:p w14:paraId="6584D087" w14:textId="53A66DBD" w:rsidR="0047398A" w:rsidRDefault="00590F34" w:rsidP="00CF168F">
      <w:pPr>
        <w:spacing w:after="22" w:line="259" w:lineRule="auto"/>
        <w:ind w:left="283" w:right="0" w:firstLine="0"/>
        <w:jc w:val="left"/>
      </w:pPr>
      <w:r>
        <w:t xml:space="preserve">Villamos mérések kapcsolási rajzai </w:t>
      </w:r>
    </w:p>
    <w:p w14:paraId="02FB693F" w14:textId="77777777" w:rsidR="007A1DC1" w:rsidRDefault="00590F34">
      <w:pPr>
        <w:ind w:left="278" w:right="4668"/>
      </w:pPr>
      <w:r>
        <w:t xml:space="preserve">Villamos mérőműszerek rajzjelei </w:t>
      </w:r>
    </w:p>
    <w:p w14:paraId="3340B272" w14:textId="28FCBD6B" w:rsidR="0047398A" w:rsidRDefault="00590F34">
      <w:pPr>
        <w:ind w:left="278" w:right="4668"/>
      </w:pPr>
      <w:r>
        <w:t xml:space="preserve">Villamos mérések dokumentációja </w:t>
      </w:r>
    </w:p>
    <w:p w14:paraId="540A8C5D" w14:textId="77777777" w:rsidR="0047398A" w:rsidRDefault="00590F34">
      <w:pPr>
        <w:ind w:left="278" w:right="0"/>
      </w:pPr>
      <w:r>
        <w:t xml:space="preserve">Mérési jegyzőkönyvek tartalmi és formai követelményei </w:t>
      </w:r>
    </w:p>
    <w:p w14:paraId="6D33E04B" w14:textId="77777777" w:rsidR="0047398A" w:rsidRDefault="00F45EA5">
      <w:pPr>
        <w:pStyle w:val="Cmsor2"/>
        <w:ind w:right="0"/>
      </w:pPr>
      <w:bookmarkStart w:id="12" w:name="_Toc206741292"/>
      <w:bookmarkStart w:id="13" w:name="_Toc274623"/>
      <w:r>
        <w:t>4.2</w:t>
      </w:r>
      <w:r w:rsidR="00590F34">
        <w:rPr>
          <w:rFonts w:ascii="Arial" w:eastAsia="Arial" w:hAnsi="Arial" w:cs="Arial"/>
        </w:rPr>
        <w:t xml:space="preserve"> </w:t>
      </w:r>
      <w:r w:rsidR="00590F34">
        <w:t>Biztonságtechnika megnevezésű tanulási terület</w:t>
      </w:r>
      <w:bookmarkEnd w:id="12"/>
      <w:r w:rsidR="00590F34">
        <w:t xml:space="preserve"> </w:t>
      </w:r>
      <w:bookmarkEnd w:id="13"/>
    </w:p>
    <w:p w14:paraId="7A309E45" w14:textId="77777777" w:rsidR="0047398A" w:rsidRDefault="00590F34">
      <w:pPr>
        <w:spacing w:after="15" w:line="259" w:lineRule="auto"/>
        <w:ind w:left="0" w:right="0" w:firstLine="0"/>
        <w:jc w:val="left"/>
      </w:pPr>
      <w:r>
        <w:t xml:space="preserve"> </w:t>
      </w:r>
    </w:p>
    <w:p w14:paraId="3634B52D" w14:textId="77777777" w:rsidR="0047398A" w:rsidRDefault="00590F34">
      <w:pPr>
        <w:tabs>
          <w:tab w:val="center" w:pos="2514"/>
          <w:tab w:val="right" w:pos="9077"/>
        </w:tabs>
        <w:spacing w:after="27" w:line="259" w:lineRule="auto"/>
        <w:ind w:left="0" w:right="-10" w:firstLine="0"/>
        <w:jc w:val="left"/>
      </w:pPr>
      <w:r>
        <w:rPr>
          <w:rFonts w:ascii="Calibri" w:eastAsia="Calibri" w:hAnsi="Calibri" w:cs="Calibri"/>
          <w:sz w:val="22"/>
        </w:rPr>
        <w:tab/>
      </w:r>
      <w:r>
        <w:t>A tanulási terület ta</w:t>
      </w:r>
      <w:r w:rsidR="003E5994">
        <w:t xml:space="preserve">ntárgyainak </w:t>
      </w:r>
      <w:proofErr w:type="spellStart"/>
      <w:proofErr w:type="gramStart"/>
      <w:r w:rsidR="003E5994">
        <w:t>összóraszáma</w:t>
      </w:r>
      <w:proofErr w:type="spellEnd"/>
      <w:r w:rsidR="003E5994">
        <w:t xml:space="preserve">:  </w:t>
      </w:r>
      <w:r w:rsidR="003E5994">
        <w:tab/>
      </w:r>
      <w:proofErr w:type="gramEnd"/>
      <w:r w:rsidR="003E5994">
        <w:t xml:space="preserve">54 </w:t>
      </w:r>
      <w:r>
        <w:t xml:space="preserve">óra </w:t>
      </w:r>
    </w:p>
    <w:p w14:paraId="1F175FC8" w14:textId="77777777" w:rsidR="0047398A" w:rsidRDefault="00590F34">
      <w:pPr>
        <w:ind w:left="278" w:right="0"/>
      </w:pPr>
      <w:r>
        <w:t xml:space="preserve">A tanulási terület tartalmi összefoglalója </w:t>
      </w:r>
    </w:p>
    <w:p w14:paraId="5EC24CBA" w14:textId="77777777" w:rsidR="0047398A" w:rsidRDefault="00590F34">
      <w:pPr>
        <w:ind w:right="0"/>
      </w:pPr>
      <w:r>
        <w:t xml:space="preserve">A tanulók a villamos biztonságtechnika és munkavédelem tantárgyak keretein belül megtanulják a biztonságos munkavégzéshez szükséges legfontosabb ismereteket. A villamos biztonságtechnika tantárgy magába foglalja az áramütés elleni védelem, a villám- és túlfeszültségvédelem alapfogalmait és megoldásait, valamint a védelem hatásosságának ellenőrzésére vonatkozó követelményeket. </w:t>
      </w:r>
    </w:p>
    <w:p w14:paraId="5F0669F0" w14:textId="77777777" w:rsidR="0047398A" w:rsidRDefault="00590F34">
      <w:pPr>
        <w:ind w:right="0"/>
      </w:pPr>
      <w:r>
        <w:t xml:space="preserve">Az ismeretek elmélyítésére a szakmai gyakorlatok keretében kerül majd sor. </w:t>
      </w:r>
    </w:p>
    <w:p w14:paraId="141B0B62" w14:textId="77777777" w:rsidR="0047398A" w:rsidRDefault="00590F34">
      <w:pPr>
        <w:spacing w:after="24" w:line="259" w:lineRule="auto"/>
        <w:ind w:left="0" w:right="0" w:firstLine="0"/>
        <w:jc w:val="left"/>
      </w:pPr>
      <w:r>
        <w:t xml:space="preserve"> </w:t>
      </w:r>
    </w:p>
    <w:p w14:paraId="6C90775B" w14:textId="77777777" w:rsidR="0047398A" w:rsidRDefault="00590F34" w:rsidP="003E5994">
      <w:pPr>
        <w:pStyle w:val="Cmsor4"/>
        <w:tabs>
          <w:tab w:val="center" w:pos="2447"/>
          <w:tab w:val="right" w:pos="9077"/>
        </w:tabs>
        <w:ind w:left="0" w:right="-2" w:firstLine="0"/>
        <w:jc w:val="left"/>
      </w:pPr>
      <w:bookmarkStart w:id="14" w:name="_Toc274624"/>
      <w:r>
        <w:rPr>
          <w:rFonts w:ascii="Calibri" w:eastAsia="Calibri" w:hAnsi="Calibri" w:cs="Calibri"/>
          <w:b w:val="0"/>
          <w:sz w:val="22"/>
        </w:rPr>
        <w:tab/>
      </w:r>
      <w:bookmarkEnd w:id="14"/>
      <w:r>
        <w:t xml:space="preserve"> </w:t>
      </w:r>
    </w:p>
    <w:p w14:paraId="7D3FC635" w14:textId="77777777" w:rsidR="0047398A" w:rsidRDefault="00590F34">
      <w:pPr>
        <w:spacing w:after="0" w:line="259" w:lineRule="auto"/>
        <w:ind w:left="0" w:right="0" w:firstLine="0"/>
        <w:jc w:val="left"/>
      </w:pPr>
      <w:r>
        <w:t xml:space="preserve"> </w:t>
      </w:r>
    </w:p>
    <w:p w14:paraId="12A3CBAE" w14:textId="77777777" w:rsidR="0047398A" w:rsidRDefault="00590F34">
      <w:pPr>
        <w:spacing w:after="19" w:line="259" w:lineRule="auto"/>
        <w:ind w:left="0" w:right="0" w:firstLine="0"/>
        <w:jc w:val="left"/>
      </w:pPr>
      <w:r>
        <w:t xml:space="preserve"> </w:t>
      </w:r>
    </w:p>
    <w:p w14:paraId="30C97F65" w14:textId="77777777" w:rsidR="0047398A" w:rsidRDefault="00590F34" w:rsidP="006C3ACE">
      <w:pPr>
        <w:pStyle w:val="Cmsor3"/>
      </w:pPr>
      <w:bookmarkStart w:id="15" w:name="_Toc274625"/>
      <w:r>
        <w:rPr>
          <w:rFonts w:ascii="Calibri" w:eastAsia="Calibri" w:hAnsi="Calibri" w:cs="Calibri"/>
          <w:sz w:val="22"/>
        </w:rPr>
        <w:tab/>
      </w:r>
      <w:bookmarkStart w:id="16" w:name="_Toc206741293"/>
      <w:r w:rsidR="00F45EA5">
        <w:t>4.2</w:t>
      </w:r>
      <w:r w:rsidR="00B85913">
        <w:t>.1</w:t>
      </w:r>
      <w:r>
        <w:rPr>
          <w:rFonts w:ascii="Arial" w:eastAsia="Arial" w:hAnsi="Arial" w:cs="Arial"/>
        </w:rPr>
        <w:t xml:space="preserve"> </w:t>
      </w:r>
      <w:r w:rsidR="003E5994">
        <w:t xml:space="preserve">Munkavédelem tantárgy </w:t>
      </w:r>
      <w:r w:rsidR="003E5994">
        <w:tab/>
        <w:t>54</w:t>
      </w:r>
      <w:r>
        <w:t xml:space="preserve"> óra</w:t>
      </w:r>
      <w:bookmarkEnd w:id="16"/>
      <w:r>
        <w:t xml:space="preserve"> </w:t>
      </w:r>
      <w:bookmarkEnd w:id="15"/>
    </w:p>
    <w:p w14:paraId="3D290D79" w14:textId="77777777" w:rsidR="0047398A" w:rsidRDefault="00590F34">
      <w:pPr>
        <w:spacing w:after="16" w:line="259" w:lineRule="auto"/>
        <w:ind w:left="0" w:right="0" w:firstLine="0"/>
        <w:jc w:val="left"/>
      </w:pPr>
      <w:r>
        <w:t xml:space="preserve"> </w:t>
      </w:r>
    </w:p>
    <w:p w14:paraId="6AF6B53E" w14:textId="77777777" w:rsidR="0047398A" w:rsidRDefault="00590F34">
      <w:pPr>
        <w:tabs>
          <w:tab w:val="center" w:pos="757"/>
          <w:tab w:val="center" w:pos="2881"/>
        </w:tabs>
        <w:ind w:left="0" w:right="0" w:firstLine="0"/>
        <w:jc w:val="left"/>
      </w:pPr>
      <w:r>
        <w:rPr>
          <w:rFonts w:ascii="Calibri" w:eastAsia="Calibri" w:hAnsi="Calibri" w:cs="Calibri"/>
          <w:sz w:val="22"/>
        </w:rPr>
        <w:tab/>
      </w:r>
      <w:r w:rsidR="00F45EA5">
        <w:t>4.2</w:t>
      </w:r>
      <w:r w:rsidR="00B85913">
        <w:t>.1</w:t>
      </w:r>
      <w:r>
        <w:t>.1</w:t>
      </w:r>
      <w:r>
        <w:rPr>
          <w:rFonts w:ascii="Arial" w:eastAsia="Arial" w:hAnsi="Arial" w:cs="Arial"/>
        </w:rPr>
        <w:t xml:space="preserve"> </w:t>
      </w:r>
      <w:r>
        <w:rPr>
          <w:rFonts w:ascii="Arial" w:eastAsia="Arial" w:hAnsi="Arial" w:cs="Arial"/>
        </w:rPr>
        <w:tab/>
      </w:r>
      <w:r>
        <w:t xml:space="preserve">A tantárgy tanításának fő célja </w:t>
      </w:r>
    </w:p>
    <w:p w14:paraId="15940702" w14:textId="77777777" w:rsidR="0047398A" w:rsidRDefault="00590F34">
      <w:pPr>
        <w:ind w:right="0"/>
      </w:pPr>
      <w:r>
        <w:t xml:space="preserve">A tantárgy tanításának fő célja, hogy a tanuló ismerje és munkája során be tudja tartani a vonatkozó munkabiztonsági előírásokat. Ismerje a munkavédelem jogszabályi hátterét, az egészséges és biztonságos munkakörnyezet kialakításának feltételeit, valamint a biztonságos munkaeszköz-használat követelményeit. </w:t>
      </w:r>
    </w:p>
    <w:p w14:paraId="6ADD9863" w14:textId="77777777" w:rsidR="0047398A" w:rsidRDefault="00590F34">
      <w:pPr>
        <w:spacing w:after="21" w:line="259" w:lineRule="auto"/>
        <w:ind w:left="0" w:right="0" w:firstLine="0"/>
        <w:jc w:val="left"/>
      </w:pPr>
      <w:r>
        <w:t xml:space="preserve"> </w:t>
      </w:r>
    </w:p>
    <w:p w14:paraId="522C04CD" w14:textId="77777777" w:rsidR="0047398A" w:rsidRDefault="00F45EA5">
      <w:pPr>
        <w:ind w:left="993" w:right="0" w:hanging="566"/>
      </w:pPr>
      <w:r>
        <w:t>4.2</w:t>
      </w:r>
      <w:r w:rsidR="00B85913">
        <w:t>.1</w:t>
      </w:r>
      <w:r w:rsidR="00590F34">
        <w:t>.2</w:t>
      </w:r>
      <w:r w:rsidR="00590F34">
        <w:rPr>
          <w:rFonts w:ascii="Arial" w:eastAsia="Arial" w:hAnsi="Arial" w:cs="Arial"/>
        </w:rPr>
        <w:t xml:space="preserve"> </w:t>
      </w:r>
      <w:r w:rsidR="00590F34">
        <w:t xml:space="preserve">A tantárgyat oktató végzettségére, szakképesítésére, munkatapasztalatára vonatkozó speciális elvárások </w:t>
      </w:r>
    </w:p>
    <w:p w14:paraId="7DC1099B" w14:textId="77777777" w:rsidR="0047398A" w:rsidRDefault="00590F34">
      <w:pPr>
        <w:ind w:left="437" w:right="0"/>
      </w:pPr>
      <w:r>
        <w:t xml:space="preserve">villamos szakirányú (erősáramú) végzettség </w:t>
      </w:r>
    </w:p>
    <w:p w14:paraId="719A770B" w14:textId="77777777" w:rsidR="0047398A" w:rsidRDefault="00590F34">
      <w:pPr>
        <w:spacing w:after="19" w:line="259" w:lineRule="auto"/>
        <w:ind w:left="0" w:right="0" w:firstLine="0"/>
        <w:jc w:val="left"/>
      </w:pPr>
      <w:r>
        <w:t xml:space="preserve"> </w:t>
      </w:r>
    </w:p>
    <w:p w14:paraId="4DD5C506" w14:textId="77777777" w:rsidR="0047398A" w:rsidRDefault="00590F34">
      <w:pPr>
        <w:tabs>
          <w:tab w:val="center" w:pos="757"/>
          <w:tab w:val="center" w:pos="3514"/>
        </w:tabs>
        <w:ind w:left="0" w:right="0" w:firstLine="0"/>
        <w:jc w:val="left"/>
      </w:pPr>
      <w:r>
        <w:rPr>
          <w:rFonts w:ascii="Calibri" w:eastAsia="Calibri" w:hAnsi="Calibri" w:cs="Calibri"/>
          <w:sz w:val="22"/>
        </w:rPr>
        <w:tab/>
      </w:r>
      <w:r w:rsidR="00F45EA5">
        <w:t>4.2</w:t>
      </w:r>
      <w:r w:rsidR="00B85913">
        <w:t>.1</w:t>
      </w:r>
      <w:r>
        <w:t>.3</w:t>
      </w:r>
      <w:r>
        <w:rPr>
          <w:rFonts w:ascii="Arial" w:eastAsia="Arial" w:hAnsi="Arial" w:cs="Arial"/>
        </w:rPr>
        <w:t xml:space="preserve"> </w:t>
      </w:r>
      <w:r>
        <w:rPr>
          <w:rFonts w:ascii="Arial" w:eastAsia="Arial" w:hAnsi="Arial" w:cs="Arial"/>
        </w:rPr>
        <w:tab/>
      </w:r>
      <w:r>
        <w:t xml:space="preserve">Kapcsolódó közismereti, szakmai tartalmak </w:t>
      </w:r>
    </w:p>
    <w:p w14:paraId="1CF463E7" w14:textId="77777777" w:rsidR="0047398A" w:rsidRDefault="00590F34">
      <w:pPr>
        <w:ind w:left="437" w:right="0"/>
      </w:pPr>
      <w:r>
        <w:t xml:space="preserve">— </w:t>
      </w:r>
    </w:p>
    <w:p w14:paraId="66A95DE5" w14:textId="77777777" w:rsidR="0047398A" w:rsidRDefault="00590F34">
      <w:pPr>
        <w:spacing w:after="19" w:line="259" w:lineRule="auto"/>
        <w:ind w:left="0" w:right="0" w:firstLine="0"/>
        <w:jc w:val="left"/>
      </w:pPr>
      <w:r>
        <w:t xml:space="preserve"> </w:t>
      </w:r>
    </w:p>
    <w:p w14:paraId="0A841740" w14:textId="77777777" w:rsidR="0047398A" w:rsidRDefault="00F45EA5">
      <w:pPr>
        <w:ind w:left="993" w:right="0" w:hanging="566"/>
      </w:pPr>
      <w:r>
        <w:t>4.2</w:t>
      </w:r>
      <w:r w:rsidR="00B85913">
        <w:t>.1</w:t>
      </w:r>
      <w:r w:rsidR="00590F34">
        <w:t>.4</w:t>
      </w:r>
      <w:r w:rsidR="00590F34">
        <w:rPr>
          <w:rFonts w:ascii="Arial" w:eastAsia="Arial" w:hAnsi="Arial" w:cs="Arial"/>
        </w:rPr>
        <w:t xml:space="preserve"> </w:t>
      </w:r>
      <w:r w:rsidR="00590F34">
        <w:t xml:space="preserve">A képzés órakeretének legalább 10%-át gyakorlati helyszínen (tanműhely, üzem stb.) kell lebonyolítani. </w:t>
      </w:r>
    </w:p>
    <w:p w14:paraId="087CABCC" w14:textId="77777777" w:rsidR="0047398A" w:rsidRDefault="00590F34">
      <w:pPr>
        <w:spacing w:after="0" w:line="259" w:lineRule="auto"/>
        <w:ind w:left="0" w:right="0" w:firstLine="0"/>
        <w:jc w:val="left"/>
      </w:pPr>
      <w:r>
        <w:t xml:space="preserve"> </w:t>
      </w:r>
      <w:r>
        <w:tab/>
        <w:t xml:space="preserve"> </w:t>
      </w:r>
    </w:p>
    <w:p w14:paraId="31D777C5" w14:textId="77777777" w:rsidR="0047398A" w:rsidRDefault="00590F34">
      <w:pPr>
        <w:spacing w:after="29" w:line="259" w:lineRule="auto"/>
        <w:ind w:left="0" w:right="0" w:firstLine="0"/>
        <w:jc w:val="left"/>
      </w:pPr>
      <w:r>
        <w:t xml:space="preserve"> </w:t>
      </w:r>
    </w:p>
    <w:p w14:paraId="321A7F0F" w14:textId="77777777" w:rsidR="0047398A" w:rsidRDefault="00590F34">
      <w:pPr>
        <w:pStyle w:val="Cmsor7"/>
        <w:tabs>
          <w:tab w:val="center" w:pos="757"/>
          <w:tab w:val="center" w:pos="4138"/>
        </w:tabs>
        <w:ind w:left="0" w:right="0" w:firstLine="0"/>
      </w:pPr>
      <w:r>
        <w:rPr>
          <w:rFonts w:ascii="Calibri" w:eastAsia="Calibri" w:hAnsi="Calibri" w:cs="Calibri"/>
          <w:b w:val="0"/>
          <w:sz w:val="22"/>
        </w:rPr>
        <w:tab/>
      </w:r>
      <w:r w:rsidR="00F45EA5">
        <w:t>4.2</w:t>
      </w:r>
      <w:r w:rsidR="00B85913">
        <w:t>.1</w:t>
      </w:r>
      <w:r>
        <w:t>.5</w:t>
      </w:r>
      <w:r>
        <w:rPr>
          <w:rFonts w:ascii="Arial" w:eastAsia="Arial" w:hAnsi="Arial" w:cs="Arial"/>
        </w:rPr>
        <w:t xml:space="preserve"> </w:t>
      </w:r>
      <w:r>
        <w:rPr>
          <w:rFonts w:ascii="Arial" w:eastAsia="Arial" w:hAnsi="Arial" w:cs="Arial"/>
        </w:rPr>
        <w:tab/>
      </w:r>
      <w:r>
        <w:t xml:space="preserve">A tantárgy oktatása során fejlesztendő kompetenciák </w:t>
      </w:r>
    </w:p>
    <w:p w14:paraId="3D8928A8" w14:textId="77777777" w:rsidR="0047398A" w:rsidRDefault="00590F34">
      <w:pPr>
        <w:spacing w:after="0" w:line="259" w:lineRule="auto"/>
        <w:ind w:left="0" w:right="0" w:firstLine="0"/>
        <w:jc w:val="left"/>
      </w:pPr>
      <w:r>
        <w:t xml:space="preserve"> </w:t>
      </w:r>
    </w:p>
    <w:tbl>
      <w:tblPr>
        <w:tblStyle w:val="TableGrid"/>
        <w:tblW w:w="9290" w:type="dxa"/>
        <w:tblInd w:w="-108" w:type="dxa"/>
        <w:tblCellMar>
          <w:top w:w="7" w:type="dxa"/>
          <w:left w:w="108" w:type="dxa"/>
          <w:right w:w="77" w:type="dxa"/>
        </w:tblCellMar>
        <w:tblLook w:val="04A0" w:firstRow="1" w:lastRow="0" w:firstColumn="1" w:lastColumn="0" w:noHBand="0" w:noVBand="1"/>
      </w:tblPr>
      <w:tblGrid>
        <w:gridCol w:w="1990"/>
        <w:gridCol w:w="1979"/>
        <w:gridCol w:w="1714"/>
        <w:gridCol w:w="1827"/>
        <w:gridCol w:w="1780"/>
      </w:tblGrid>
      <w:tr w:rsidR="0047398A" w14:paraId="6CC1FB9F"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51E99670" w14:textId="77777777" w:rsidR="0047398A" w:rsidRDefault="00590F34">
            <w:pPr>
              <w:spacing w:after="0" w:line="259" w:lineRule="auto"/>
              <w:ind w:left="0" w:right="0" w:firstLine="0"/>
              <w:jc w:val="center"/>
            </w:pPr>
            <w:r>
              <w:rPr>
                <w:b/>
                <w:sz w:val="20"/>
              </w:rPr>
              <w:lastRenderedPageBreak/>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93D25A0" w14:textId="77777777" w:rsidR="0047398A" w:rsidRDefault="00590F34">
            <w:pPr>
              <w:spacing w:after="0" w:line="259" w:lineRule="auto"/>
              <w:ind w:left="0" w:right="31"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9D923ED" w14:textId="77777777" w:rsidR="0047398A" w:rsidRDefault="00590F34">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A43E26F" w14:textId="77777777" w:rsidR="0047398A" w:rsidRDefault="00590F34">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4952A406" w14:textId="77777777" w:rsidR="0047398A" w:rsidRDefault="00590F34">
            <w:pPr>
              <w:spacing w:after="40" w:line="237" w:lineRule="auto"/>
              <w:ind w:left="0" w:right="0" w:firstLine="0"/>
              <w:jc w:val="center"/>
            </w:pPr>
            <w:r>
              <w:rPr>
                <w:b/>
                <w:sz w:val="20"/>
              </w:rPr>
              <w:t xml:space="preserve">Általános és szakmához kötődő </w:t>
            </w:r>
          </w:p>
          <w:p w14:paraId="026B6302" w14:textId="77777777" w:rsidR="0047398A" w:rsidRDefault="00590F34">
            <w:pPr>
              <w:spacing w:after="0" w:line="259" w:lineRule="auto"/>
              <w:ind w:left="0" w:right="0" w:firstLine="0"/>
              <w:jc w:val="center"/>
            </w:pPr>
            <w:r>
              <w:rPr>
                <w:b/>
                <w:sz w:val="20"/>
              </w:rPr>
              <w:t xml:space="preserve">digitális kompetenciák </w:t>
            </w:r>
          </w:p>
        </w:tc>
      </w:tr>
      <w:tr w:rsidR="0047398A" w14:paraId="124FDB98"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68DEEFEF" w14:textId="77777777" w:rsidR="0047398A" w:rsidRDefault="00590F34">
            <w:pPr>
              <w:spacing w:after="0" w:line="259" w:lineRule="auto"/>
              <w:ind w:left="0" w:right="0" w:firstLine="0"/>
              <w:jc w:val="left"/>
            </w:pPr>
            <w:r>
              <w:rPr>
                <w:sz w:val="20"/>
              </w:rPr>
              <w:t xml:space="preserve">Bemutatja és értelmezi a munkavédelem fogalomrendszerét.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BA78741" w14:textId="77777777" w:rsidR="0047398A" w:rsidRDefault="00590F34">
            <w:pPr>
              <w:spacing w:after="0" w:line="259" w:lineRule="auto"/>
              <w:ind w:left="0" w:right="173" w:firstLine="0"/>
            </w:pPr>
            <w:r>
              <w:rPr>
                <w:sz w:val="20"/>
              </w:rPr>
              <w:t xml:space="preserve">Ismeri a munkavédelem fogalmát és feladatát.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4FCA3DF" w14:textId="77777777" w:rsidR="0047398A" w:rsidRDefault="00590F34">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1B27AB5C" w14:textId="77777777" w:rsidR="0047398A" w:rsidRDefault="00590F34">
            <w:pPr>
              <w:spacing w:after="0" w:line="259" w:lineRule="auto"/>
              <w:ind w:left="0" w:right="0" w:firstLine="0"/>
              <w:jc w:val="left"/>
            </w:pPr>
            <w:r>
              <w:rPr>
                <w:sz w:val="20"/>
              </w:rPr>
              <w:t xml:space="preserve">Felelősségtudat, szabálykövetés, döntésképesség </w:t>
            </w:r>
          </w:p>
        </w:tc>
        <w:tc>
          <w:tcPr>
            <w:tcW w:w="1858" w:type="dxa"/>
            <w:tcBorders>
              <w:top w:val="single" w:sz="4" w:space="0" w:color="000000"/>
              <w:left w:val="single" w:sz="4" w:space="0" w:color="000000"/>
              <w:bottom w:val="single" w:sz="4" w:space="0" w:color="000000"/>
              <w:right w:val="single" w:sz="4" w:space="0" w:color="000000"/>
            </w:tcBorders>
            <w:vAlign w:val="center"/>
          </w:tcPr>
          <w:p w14:paraId="5BE599F3" w14:textId="77777777" w:rsidR="0047398A" w:rsidRDefault="00590F34">
            <w:pPr>
              <w:spacing w:after="0" w:line="259" w:lineRule="auto"/>
              <w:ind w:left="0" w:right="0" w:firstLine="0"/>
            </w:pPr>
            <w:r>
              <w:rPr>
                <w:sz w:val="20"/>
              </w:rPr>
              <w:t xml:space="preserve">Digitális oktatási anyagok használata </w:t>
            </w:r>
          </w:p>
        </w:tc>
      </w:tr>
      <w:tr w:rsidR="0047398A" w14:paraId="5690CB29" w14:textId="77777777">
        <w:trPr>
          <w:trHeight w:val="932"/>
        </w:trPr>
        <w:tc>
          <w:tcPr>
            <w:tcW w:w="1858" w:type="dxa"/>
            <w:tcBorders>
              <w:top w:val="single" w:sz="4" w:space="0" w:color="000000"/>
              <w:left w:val="single" w:sz="4" w:space="0" w:color="000000"/>
              <w:bottom w:val="single" w:sz="4" w:space="0" w:color="000000"/>
              <w:right w:val="single" w:sz="4" w:space="0" w:color="000000"/>
            </w:tcBorders>
          </w:tcPr>
          <w:p w14:paraId="1CA8014E" w14:textId="77777777" w:rsidR="0047398A" w:rsidRDefault="00590F34">
            <w:pPr>
              <w:spacing w:after="0" w:line="259" w:lineRule="auto"/>
              <w:ind w:left="0" w:right="0" w:firstLine="0"/>
              <w:jc w:val="left"/>
            </w:pPr>
            <w:r>
              <w:rPr>
                <w:sz w:val="20"/>
              </w:rPr>
              <w:t xml:space="preserve">Ismerteti a munkáltató és a munkavállaló jogait és kötelességeit.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446D1D1" w14:textId="77777777" w:rsidR="0047398A" w:rsidRDefault="00590F34">
            <w:pPr>
              <w:spacing w:after="0" w:line="259" w:lineRule="auto"/>
              <w:ind w:left="0" w:right="67" w:firstLine="0"/>
            </w:pPr>
            <w:r>
              <w:rPr>
                <w:sz w:val="20"/>
              </w:rPr>
              <w:t xml:space="preserve">Ismeri a munkavédelemmel kapcsolatos jogszabályokat.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BEC3FE0"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15B6572"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A4F7D8F" w14:textId="77777777" w:rsidR="0047398A" w:rsidRDefault="00590F34">
            <w:pPr>
              <w:spacing w:after="0" w:line="259" w:lineRule="auto"/>
              <w:ind w:left="0" w:right="0" w:firstLine="0"/>
              <w:jc w:val="left"/>
            </w:pPr>
            <w:r>
              <w:rPr>
                <w:sz w:val="20"/>
              </w:rPr>
              <w:t xml:space="preserve">Online jogtár használata </w:t>
            </w:r>
          </w:p>
        </w:tc>
      </w:tr>
      <w:tr w:rsidR="0047398A" w14:paraId="0578E540" w14:textId="77777777">
        <w:trPr>
          <w:trHeight w:val="698"/>
        </w:trPr>
        <w:tc>
          <w:tcPr>
            <w:tcW w:w="1858" w:type="dxa"/>
            <w:tcBorders>
              <w:top w:val="single" w:sz="4" w:space="0" w:color="000000"/>
              <w:left w:val="single" w:sz="4" w:space="0" w:color="000000"/>
              <w:bottom w:val="single" w:sz="4" w:space="0" w:color="000000"/>
              <w:right w:val="single" w:sz="4" w:space="0" w:color="000000"/>
            </w:tcBorders>
          </w:tcPr>
          <w:p w14:paraId="0BCED99C" w14:textId="77777777" w:rsidR="0047398A" w:rsidRDefault="00590F34">
            <w:pPr>
              <w:spacing w:after="0" w:line="259" w:lineRule="auto"/>
              <w:ind w:left="0" w:right="0" w:firstLine="0"/>
              <w:jc w:val="left"/>
            </w:pPr>
            <w:r>
              <w:rPr>
                <w:sz w:val="20"/>
              </w:rPr>
              <w:t xml:space="preserve">Bemutatja a biztonságos munkavégzés feltételrendszerét </w:t>
            </w:r>
          </w:p>
        </w:tc>
        <w:tc>
          <w:tcPr>
            <w:tcW w:w="1858" w:type="dxa"/>
            <w:tcBorders>
              <w:top w:val="single" w:sz="4" w:space="0" w:color="000000"/>
              <w:left w:val="single" w:sz="4" w:space="0" w:color="000000"/>
              <w:bottom w:val="single" w:sz="4" w:space="0" w:color="000000"/>
              <w:right w:val="single" w:sz="4" w:space="0" w:color="000000"/>
            </w:tcBorders>
          </w:tcPr>
          <w:p w14:paraId="197EF6DD" w14:textId="77777777" w:rsidR="0047398A" w:rsidRDefault="00590F34">
            <w:pPr>
              <w:spacing w:after="0" w:line="259" w:lineRule="auto"/>
              <w:ind w:left="0" w:right="75" w:firstLine="0"/>
            </w:pPr>
            <w:r>
              <w:rPr>
                <w:sz w:val="20"/>
              </w:rPr>
              <w:t xml:space="preserve">Ismeri a munkavégzés személyi és tárgyi feltételeit.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6D130D0"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24A5BB4"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9ACCE73" w14:textId="77777777" w:rsidR="0047398A" w:rsidRDefault="00590F34">
            <w:pPr>
              <w:spacing w:after="0" w:line="259" w:lineRule="auto"/>
              <w:ind w:left="0" w:right="0" w:firstLine="0"/>
            </w:pPr>
            <w:r>
              <w:rPr>
                <w:sz w:val="20"/>
              </w:rPr>
              <w:t xml:space="preserve">Szabványok, jogszabályok olvasása </w:t>
            </w:r>
          </w:p>
        </w:tc>
      </w:tr>
      <w:tr w:rsidR="0047398A" w14:paraId="674A5D49"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09FF8911" w14:textId="77777777" w:rsidR="0047398A" w:rsidRDefault="00590F34">
            <w:pPr>
              <w:spacing w:after="0" w:line="259" w:lineRule="auto"/>
              <w:ind w:left="0" w:right="75" w:firstLine="0"/>
            </w:pPr>
            <w:r>
              <w:rPr>
                <w:sz w:val="20"/>
              </w:rPr>
              <w:t xml:space="preserve">Elvégzi a munkabaleset dokumentálását. </w:t>
            </w:r>
          </w:p>
        </w:tc>
        <w:tc>
          <w:tcPr>
            <w:tcW w:w="1858" w:type="dxa"/>
            <w:tcBorders>
              <w:top w:val="single" w:sz="4" w:space="0" w:color="000000"/>
              <w:left w:val="single" w:sz="4" w:space="0" w:color="000000"/>
              <w:bottom w:val="single" w:sz="4" w:space="0" w:color="000000"/>
              <w:right w:val="single" w:sz="4" w:space="0" w:color="000000"/>
            </w:tcBorders>
          </w:tcPr>
          <w:p w14:paraId="2B3A0939" w14:textId="77777777" w:rsidR="0047398A" w:rsidRDefault="00590F34">
            <w:pPr>
              <w:spacing w:after="0" w:line="259" w:lineRule="auto"/>
              <w:ind w:left="0" w:right="0" w:firstLine="0"/>
              <w:jc w:val="left"/>
            </w:pPr>
            <w:r>
              <w:rPr>
                <w:sz w:val="20"/>
              </w:rPr>
              <w:t xml:space="preserve">Ismeri a baleset és a munkabaleset fogalmát.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C80A473" w14:textId="77777777" w:rsidR="0047398A" w:rsidRDefault="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1E31BA54"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74C5E761" w14:textId="77777777" w:rsidR="0047398A" w:rsidRDefault="00590F34">
            <w:pPr>
              <w:spacing w:after="0" w:line="259" w:lineRule="auto"/>
              <w:ind w:left="0" w:right="0" w:firstLine="0"/>
              <w:jc w:val="left"/>
            </w:pPr>
            <w:r>
              <w:rPr>
                <w:sz w:val="20"/>
              </w:rPr>
              <w:t xml:space="preserve">Dokumentálás irodai szoftverek alkalmazásával </w:t>
            </w:r>
          </w:p>
        </w:tc>
      </w:tr>
      <w:tr w:rsidR="0047398A" w14:paraId="7AB860BE"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2AE9ACD6" w14:textId="77777777" w:rsidR="0047398A" w:rsidRDefault="00590F34">
            <w:pPr>
              <w:spacing w:after="21" w:line="252" w:lineRule="auto"/>
              <w:ind w:left="0" w:right="0" w:firstLine="0"/>
              <w:jc w:val="left"/>
            </w:pPr>
            <w:r>
              <w:rPr>
                <w:sz w:val="20"/>
              </w:rPr>
              <w:t>Alkalmazza a tevékenységhez kapcsolódó biztonságos munkahely-</w:t>
            </w:r>
          </w:p>
          <w:p w14:paraId="6198561F" w14:textId="77777777" w:rsidR="0047398A" w:rsidRDefault="00590F34">
            <w:pPr>
              <w:spacing w:after="0" w:line="259" w:lineRule="auto"/>
              <w:ind w:left="0" w:right="0" w:firstLine="0"/>
              <w:jc w:val="left"/>
            </w:pPr>
            <w:r>
              <w:rPr>
                <w:sz w:val="20"/>
              </w:rPr>
              <w:t xml:space="preserve">kialakítási előírásokat.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C2CCEEF" w14:textId="77777777" w:rsidR="0047398A" w:rsidRDefault="00590F34">
            <w:pPr>
              <w:spacing w:after="0" w:line="259" w:lineRule="auto"/>
              <w:ind w:left="0" w:right="0" w:firstLine="0"/>
              <w:jc w:val="left"/>
            </w:pPr>
            <w:r>
              <w:rPr>
                <w:sz w:val="20"/>
              </w:rPr>
              <w:t xml:space="preserve">Ismeri a biztonságos és egészséges munkakörülményeket.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E0B8156"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2A6DAA44"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C29CD5E" w14:textId="77777777" w:rsidR="0047398A" w:rsidRDefault="00590F34">
            <w:pPr>
              <w:spacing w:after="0" w:line="259" w:lineRule="auto"/>
              <w:ind w:left="0" w:right="0" w:firstLine="0"/>
              <w:jc w:val="left"/>
            </w:pPr>
            <w:r>
              <w:rPr>
                <w:sz w:val="20"/>
              </w:rPr>
              <w:t xml:space="preserve">Online katalógus és rajzolóprogram használata </w:t>
            </w:r>
          </w:p>
        </w:tc>
      </w:tr>
      <w:tr w:rsidR="0047398A" w14:paraId="41A947F7" w14:textId="77777777">
        <w:trPr>
          <w:trHeight w:val="932"/>
        </w:trPr>
        <w:tc>
          <w:tcPr>
            <w:tcW w:w="1858" w:type="dxa"/>
            <w:tcBorders>
              <w:top w:val="single" w:sz="4" w:space="0" w:color="000000"/>
              <w:left w:val="single" w:sz="4" w:space="0" w:color="000000"/>
              <w:bottom w:val="single" w:sz="4" w:space="0" w:color="000000"/>
              <w:right w:val="single" w:sz="4" w:space="0" w:color="000000"/>
            </w:tcBorders>
          </w:tcPr>
          <w:p w14:paraId="0E6451D0" w14:textId="77777777" w:rsidR="0047398A" w:rsidRDefault="00590F34">
            <w:pPr>
              <w:spacing w:after="0" w:line="259" w:lineRule="auto"/>
              <w:ind w:left="0" w:right="0" w:firstLine="0"/>
              <w:jc w:val="left"/>
            </w:pPr>
            <w:r>
              <w:rPr>
                <w:sz w:val="20"/>
              </w:rPr>
              <w:t xml:space="preserve">Bemutatja a veszélyforrások hatását és a védekezési megoldásokat </w:t>
            </w:r>
          </w:p>
        </w:tc>
        <w:tc>
          <w:tcPr>
            <w:tcW w:w="1858" w:type="dxa"/>
            <w:tcBorders>
              <w:top w:val="single" w:sz="4" w:space="0" w:color="000000"/>
              <w:left w:val="single" w:sz="4" w:space="0" w:color="000000"/>
              <w:bottom w:val="single" w:sz="4" w:space="0" w:color="000000"/>
              <w:right w:val="single" w:sz="4" w:space="0" w:color="000000"/>
            </w:tcBorders>
          </w:tcPr>
          <w:p w14:paraId="39A3448C" w14:textId="77777777" w:rsidR="0047398A" w:rsidRDefault="00590F34">
            <w:pPr>
              <w:spacing w:after="0" w:line="259" w:lineRule="auto"/>
              <w:ind w:left="0" w:right="0" w:firstLine="0"/>
              <w:jc w:val="left"/>
            </w:pPr>
            <w:r>
              <w:rPr>
                <w:sz w:val="20"/>
              </w:rPr>
              <w:t xml:space="preserve">Ismeri a munkakörnyezeti veszélyforrásokat és azok hatásait.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7897A3D" w14:textId="77777777" w:rsidR="0047398A" w:rsidRDefault="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002345AA"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4343384" w14:textId="77777777" w:rsidR="0047398A" w:rsidRDefault="00590F34">
            <w:pPr>
              <w:spacing w:after="0" w:line="259" w:lineRule="auto"/>
              <w:ind w:left="0" w:right="0" w:firstLine="0"/>
            </w:pPr>
            <w:r>
              <w:rPr>
                <w:sz w:val="20"/>
              </w:rPr>
              <w:t xml:space="preserve">Digitális oktatási anyagok használata </w:t>
            </w:r>
          </w:p>
        </w:tc>
      </w:tr>
      <w:tr w:rsidR="0047398A" w14:paraId="4A61423B" w14:textId="77777777">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163A9E02" w14:textId="77777777" w:rsidR="0047398A" w:rsidRDefault="00590F34">
            <w:pPr>
              <w:spacing w:after="0" w:line="259" w:lineRule="auto"/>
              <w:ind w:left="0" w:right="0" w:firstLine="0"/>
              <w:jc w:val="left"/>
            </w:pPr>
            <w:r>
              <w:rPr>
                <w:sz w:val="20"/>
              </w:rPr>
              <w:t xml:space="preserve">Alkalmazza az egyéni és kollektív védőeszközöket. </w:t>
            </w:r>
          </w:p>
        </w:tc>
        <w:tc>
          <w:tcPr>
            <w:tcW w:w="1858" w:type="dxa"/>
            <w:tcBorders>
              <w:top w:val="single" w:sz="4" w:space="0" w:color="000000"/>
              <w:left w:val="single" w:sz="4" w:space="0" w:color="000000"/>
              <w:bottom w:val="single" w:sz="4" w:space="0" w:color="000000"/>
              <w:right w:val="single" w:sz="4" w:space="0" w:color="000000"/>
            </w:tcBorders>
          </w:tcPr>
          <w:p w14:paraId="61CC6CF2" w14:textId="77777777" w:rsidR="0047398A" w:rsidRDefault="00590F34">
            <w:pPr>
              <w:spacing w:after="0" w:line="259" w:lineRule="auto"/>
              <w:ind w:left="0" w:right="0" w:firstLine="0"/>
              <w:jc w:val="left"/>
            </w:pPr>
            <w:r>
              <w:rPr>
                <w:sz w:val="20"/>
              </w:rPr>
              <w:t xml:space="preserve">Ismeri ez egyéni és kollektív védőeszközök használatára vonatkozó előírásokat.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A7C5EEB"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05269DD"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4B40CF1" w14:textId="77777777" w:rsidR="0047398A" w:rsidRDefault="00590F34">
            <w:pPr>
              <w:spacing w:after="0" w:line="259" w:lineRule="auto"/>
              <w:ind w:left="0" w:right="0" w:firstLine="0"/>
              <w:jc w:val="left"/>
            </w:pPr>
            <w:r>
              <w:rPr>
                <w:sz w:val="20"/>
              </w:rPr>
              <w:t xml:space="preserve">Online katalógus használata </w:t>
            </w:r>
          </w:p>
        </w:tc>
      </w:tr>
      <w:tr w:rsidR="0047398A" w14:paraId="0DA23139" w14:textId="777777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1036B29E" w14:textId="77777777" w:rsidR="0047398A" w:rsidRDefault="00590F34">
            <w:pPr>
              <w:spacing w:after="0" w:line="259" w:lineRule="auto"/>
              <w:ind w:left="0" w:right="0" w:firstLine="0"/>
              <w:jc w:val="left"/>
            </w:pPr>
            <w:r>
              <w:rPr>
                <w:sz w:val="20"/>
              </w:rPr>
              <w:t xml:space="preserve">Bemutatja </w:t>
            </w:r>
            <w:proofErr w:type="spellStart"/>
            <w:r>
              <w:rPr>
                <w:sz w:val="20"/>
              </w:rPr>
              <w:t>tűzmeg</w:t>
            </w:r>
            <w:proofErr w:type="spellEnd"/>
            <w:r>
              <w:rPr>
                <w:sz w:val="20"/>
              </w:rPr>
              <w:t>-</w:t>
            </w:r>
          </w:p>
          <w:p w14:paraId="1D6F216E" w14:textId="77777777" w:rsidR="0047398A" w:rsidRDefault="00590F34">
            <w:pPr>
              <w:spacing w:after="0" w:line="259" w:lineRule="auto"/>
              <w:ind w:left="0" w:right="0" w:firstLine="0"/>
              <w:jc w:val="left"/>
            </w:pPr>
            <w:r>
              <w:rPr>
                <w:sz w:val="20"/>
              </w:rPr>
              <w:t xml:space="preserve">előzési és tűzeseti teendőket.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B623E1F" w14:textId="77777777" w:rsidR="0047398A" w:rsidRDefault="00590F34">
            <w:pPr>
              <w:spacing w:after="0" w:line="259" w:lineRule="auto"/>
              <w:ind w:left="0" w:right="0" w:firstLine="0"/>
              <w:jc w:val="left"/>
            </w:pPr>
            <w:r>
              <w:rPr>
                <w:sz w:val="20"/>
              </w:rPr>
              <w:t xml:space="preserve">Ismeri a tűzvédelmi és megelőzési előírásokat.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2F5F7D7"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0131BF03"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6C7989A3" w14:textId="77777777" w:rsidR="0047398A" w:rsidRDefault="00590F34">
            <w:pPr>
              <w:spacing w:after="0" w:line="259" w:lineRule="auto"/>
              <w:ind w:left="0" w:right="0" w:firstLine="0"/>
              <w:jc w:val="left"/>
            </w:pPr>
            <w:r>
              <w:rPr>
                <w:sz w:val="20"/>
              </w:rPr>
              <w:t xml:space="preserve">Képek, rajzok, videók letöltése az internetről, bemutató készítéséhez </w:t>
            </w:r>
          </w:p>
        </w:tc>
      </w:tr>
      <w:tr w:rsidR="0047398A" w14:paraId="63DC2476" w14:textId="77777777">
        <w:trPr>
          <w:trHeight w:val="932"/>
        </w:trPr>
        <w:tc>
          <w:tcPr>
            <w:tcW w:w="1858" w:type="dxa"/>
            <w:tcBorders>
              <w:top w:val="single" w:sz="4" w:space="0" w:color="000000"/>
              <w:left w:val="single" w:sz="4" w:space="0" w:color="000000"/>
              <w:bottom w:val="single" w:sz="4" w:space="0" w:color="000000"/>
              <w:right w:val="single" w:sz="4" w:space="0" w:color="000000"/>
            </w:tcBorders>
          </w:tcPr>
          <w:p w14:paraId="2247123A" w14:textId="77777777" w:rsidR="0047398A" w:rsidRDefault="00590F34">
            <w:pPr>
              <w:spacing w:after="0" w:line="259" w:lineRule="auto"/>
              <w:ind w:left="0" w:right="0" w:firstLine="0"/>
              <w:jc w:val="left"/>
            </w:pPr>
            <w:r>
              <w:rPr>
                <w:sz w:val="20"/>
              </w:rPr>
              <w:t xml:space="preserve">Bemutatja a hulladékgazdálkodás szerepét a környezetvédelemben.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1B930F98" w14:textId="77777777" w:rsidR="0047398A" w:rsidRDefault="00590F34">
            <w:pPr>
              <w:spacing w:after="0" w:line="259" w:lineRule="auto"/>
              <w:ind w:left="0" w:right="0" w:firstLine="0"/>
              <w:jc w:val="left"/>
            </w:pPr>
            <w:r>
              <w:rPr>
                <w:sz w:val="20"/>
              </w:rPr>
              <w:t xml:space="preserve">Ismeri a hulladékkezelési előírásokat.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3C9E97F"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240F9E95"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06436DE9" w14:textId="77777777" w:rsidR="0047398A" w:rsidRDefault="00590F34">
            <w:pPr>
              <w:spacing w:after="0" w:line="259" w:lineRule="auto"/>
              <w:ind w:left="0" w:right="0" w:firstLine="0"/>
              <w:jc w:val="left"/>
            </w:pPr>
            <w:r>
              <w:rPr>
                <w:sz w:val="20"/>
              </w:rPr>
              <w:t xml:space="preserve">Képek, rajzok, videók letöltése az internetről, bemutató készítéséhez </w:t>
            </w:r>
          </w:p>
        </w:tc>
      </w:tr>
    </w:tbl>
    <w:p w14:paraId="0F6FB224" w14:textId="77777777" w:rsidR="0047398A" w:rsidRDefault="00590F34">
      <w:pPr>
        <w:spacing w:after="0" w:line="259" w:lineRule="auto"/>
        <w:ind w:left="0" w:right="0" w:firstLine="0"/>
        <w:jc w:val="left"/>
      </w:pPr>
      <w:r>
        <w:t xml:space="preserve"> </w:t>
      </w:r>
    </w:p>
    <w:p w14:paraId="4B11B870" w14:textId="77777777" w:rsidR="0047398A" w:rsidRDefault="00590F34">
      <w:pPr>
        <w:spacing w:after="22" w:line="259" w:lineRule="auto"/>
        <w:ind w:left="0" w:right="0" w:firstLine="0"/>
        <w:jc w:val="left"/>
      </w:pPr>
      <w:r>
        <w:t xml:space="preserve"> </w:t>
      </w:r>
    </w:p>
    <w:p w14:paraId="01DD84B9" w14:textId="77777777" w:rsidR="0047398A" w:rsidRDefault="00590F34">
      <w:pPr>
        <w:pStyle w:val="Cmsor7"/>
        <w:tabs>
          <w:tab w:val="center" w:pos="757"/>
          <w:tab w:val="center" w:pos="2520"/>
        </w:tabs>
        <w:ind w:left="0" w:right="0" w:firstLine="0"/>
      </w:pPr>
      <w:r>
        <w:rPr>
          <w:rFonts w:ascii="Calibri" w:eastAsia="Calibri" w:hAnsi="Calibri" w:cs="Calibri"/>
          <w:b w:val="0"/>
          <w:sz w:val="22"/>
        </w:rPr>
        <w:tab/>
      </w:r>
      <w:r w:rsidR="00F45EA5">
        <w:t>4.2</w:t>
      </w:r>
      <w:r w:rsidR="00B85913">
        <w:t>.1</w:t>
      </w:r>
      <w:r>
        <w:t>.6</w:t>
      </w:r>
      <w:r>
        <w:rPr>
          <w:rFonts w:ascii="Arial" w:eastAsia="Arial" w:hAnsi="Arial" w:cs="Arial"/>
        </w:rPr>
        <w:t xml:space="preserve"> </w:t>
      </w:r>
      <w:r>
        <w:rPr>
          <w:rFonts w:ascii="Arial" w:eastAsia="Arial" w:hAnsi="Arial" w:cs="Arial"/>
        </w:rPr>
        <w:tab/>
      </w:r>
      <w:r>
        <w:t xml:space="preserve">A tantárgy témakörei </w:t>
      </w:r>
    </w:p>
    <w:p w14:paraId="2A394D21" w14:textId="77777777" w:rsidR="0047398A" w:rsidRDefault="00590F34">
      <w:pPr>
        <w:spacing w:after="14" w:line="259" w:lineRule="auto"/>
        <w:ind w:left="0" w:right="0" w:firstLine="0"/>
        <w:jc w:val="left"/>
      </w:pPr>
      <w:r>
        <w:t xml:space="preserve"> </w:t>
      </w:r>
    </w:p>
    <w:p w14:paraId="7350AD00" w14:textId="77777777" w:rsidR="0047398A" w:rsidRDefault="00590F34">
      <w:pPr>
        <w:tabs>
          <w:tab w:val="center" w:pos="847"/>
          <w:tab w:val="center" w:pos="3407"/>
        </w:tabs>
        <w:ind w:left="0" w:right="0" w:firstLine="0"/>
        <w:jc w:val="left"/>
      </w:pPr>
      <w:r>
        <w:rPr>
          <w:rFonts w:ascii="Calibri" w:eastAsia="Calibri" w:hAnsi="Calibri" w:cs="Calibri"/>
          <w:sz w:val="22"/>
        </w:rPr>
        <w:tab/>
      </w:r>
      <w:r w:rsidR="00F45EA5">
        <w:rPr>
          <w:b/>
          <w:i/>
        </w:rPr>
        <w:t>4.2</w:t>
      </w:r>
      <w:r w:rsidR="00B85913">
        <w:rPr>
          <w:b/>
          <w:i/>
        </w:rPr>
        <w:t>.1</w:t>
      </w:r>
      <w:r>
        <w:rPr>
          <w:b/>
          <w:i/>
        </w:rPr>
        <w:t>.6.1</w:t>
      </w:r>
      <w:r>
        <w:rPr>
          <w:rFonts w:ascii="Arial" w:eastAsia="Arial" w:hAnsi="Arial" w:cs="Arial"/>
          <w:b/>
          <w:i/>
        </w:rPr>
        <w:t xml:space="preserve"> </w:t>
      </w:r>
      <w:r>
        <w:rPr>
          <w:rFonts w:ascii="Arial" w:eastAsia="Arial" w:hAnsi="Arial" w:cs="Arial"/>
          <w:b/>
          <w:i/>
        </w:rPr>
        <w:tab/>
      </w:r>
      <w:r>
        <w:t xml:space="preserve">Munkavédelmi alapismeretek </w:t>
      </w:r>
    </w:p>
    <w:p w14:paraId="7909CAD0" w14:textId="77777777" w:rsidR="0047398A" w:rsidRDefault="00590F34">
      <w:pPr>
        <w:ind w:left="278" w:right="0"/>
      </w:pPr>
      <w:r>
        <w:t xml:space="preserve">Munkavédelem fogalma, területei, feladatai </w:t>
      </w:r>
    </w:p>
    <w:p w14:paraId="07B68A79" w14:textId="77777777" w:rsidR="0047398A" w:rsidRDefault="00590F34">
      <w:pPr>
        <w:ind w:left="278" w:right="0"/>
      </w:pPr>
      <w:r>
        <w:t xml:space="preserve">A munkavédelem szabályrendszere, jogok és kötelezettségek </w:t>
      </w:r>
    </w:p>
    <w:p w14:paraId="00EAEFA5" w14:textId="77777777" w:rsidR="0047398A" w:rsidRDefault="00590F34">
      <w:pPr>
        <w:ind w:left="278" w:right="0"/>
      </w:pPr>
      <w:r>
        <w:lastRenderedPageBreak/>
        <w:t xml:space="preserve">A munkavédelemről szóló 1993. évi XCIII. törvényben meghatározottak szerint a munkavédelem alapvető szabályai, a követelmények normarendszere és az érintett szereplők (állam, munkáltatók, munkavállalók) főbb feladatai </w:t>
      </w:r>
    </w:p>
    <w:p w14:paraId="4FF83C72" w14:textId="77777777" w:rsidR="0047398A" w:rsidRDefault="00590F34">
      <w:pPr>
        <w:ind w:left="278" w:right="0"/>
      </w:pPr>
      <w:r>
        <w:t xml:space="preserve">A szabványok, illetve a munkáltatók helyi előírásainak szerepe </w:t>
      </w:r>
    </w:p>
    <w:p w14:paraId="0133C167" w14:textId="77777777" w:rsidR="0047398A" w:rsidRDefault="00590F34">
      <w:pPr>
        <w:ind w:left="278" w:right="0"/>
      </w:pPr>
      <w:r>
        <w:t xml:space="preserve">A munkáltatók alapvető feladatai az egészséget nem veszélyeztető és biztonságos munkakörülmények biztosítása érdekében </w:t>
      </w:r>
    </w:p>
    <w:p w14:paraId="398F3F25" w14:textId="77777777" w:rsidR="0047398A" w:rsidRDefault="00590F34">
      <w:pPr>
        <w:ind w:left="278" w:right="0"/>
      </w:pPr>
      <w:r>
        <w:t xml:space="preserve">Tervezés, létesítés, üzemeltetés </w:t>
      </w:r>
    </w:p>
    <w:p w14:paraId="47764728" w14:textId="77777777" w:rsidR="0047398A" w:rsidRDefault="00590F34">
      <w:pPr>
        <w:ind w:left="278" w:right="0"/>
      </w:pPr>
      <w:r>
        <w:t xml:space="preserve">Munkavállalók feladatai a munkavégzés során </w:t>
      </w:r>
    </w:p>
    <w:p w14:paraId="1F94B13C" w14:textId="77777777" w:rsidR="0047398A" w:rsidRDefault="00590F34">
      <w:pPr>
        <w:ind w:left="278" w:right="0"/>
      </w:pPr>
      <w:r>
        <w:t xml:space="preserve">Munkavédelmi szakemberek feladatai a munkahelyeken </w:t>
      </w:r>
    </w:p>
    <w:p w14:paraId="26600D43" w14:textId="77777777" w:rsidR="0047398A" w:rsidRDefault="00590F34">
      <w:pPr>
        <w:ind w:left="278" w:right="0"/>
      </w:pPr>
      <w:r>
        <w:t xml:space="preserve">Munkabiztonsági és munkaegészségügyi szaktevékenység keretében ellátandó feladatok Foglalkozás-egészségügyi feladatok </w:t>
      </w:r>
    </w:p>
    <w:p w14:paraId="4DE97B3C" w14:textId="77777777" w:rsidR="0047398A" w:rsidRDefault="00590F34">
      <w:pPr>
        <w:ind w:left="278" w:right="0"/>
      </w:pPr>
      <w:r>
        <w:t xml:space="preserve">A munkavégzés személyi feltételei: jogszerű foglalkoztatás, munkaköri alkalmasság orvosi vizsgálata, foglalkoztatási tilalmak, szakmai ismeretek, munkavédelmi ismeretek </w:t>
      </w:r>
    </w:p>
    <w:p w14:paraId="112999F8" w14:textId="77777777" w:rsidR="0047398A" w:rsidRDefault="00590F34">
      <w:pPr>
        <w:ind w:left="278" w:right="0"/>
      </w:pPr>
      <w:r>
        <w:t xml:space="preserve">A munkavégzés alapvető szervezési feltételei: egyedül végzett munka tilalma, irányítás szükségessége </w:t>
      </w:r>
    </w:p>
    <w:p w14:paraId="04048B86" w14:textId="77777777" w:rsidR="0047398A" w:rsidRDefault="00590F34">
      <w:pPr>
        <w:ind w:left="278" w:right="0"/>
      </w:pPr>
      <w:r>
        <w:t xml:space="preserve">Egyéni védőeszközök juttatásának szabályai </w:t>
      </w:r>
    </w:p>
    <w:p w14:paraId="3D6951A5" w14:textId="77777777" w:rsidR="0047398A" w:rsidRDefault="00590F34">
      <w:pPr>
        <w:ind w:left="278" w:right="0"/>
      </w:pPr>
      <w:r>
        <w:t xml:space="preserve">Balesetek és munkabalesetek, valamint a foglalkozási megbetegedések fogalma </w:t>
      </w:r>
    </w:p>
    <w:p w14:paraId="0C6E091A" w14:textId="77777777" w:rsidR="0047398A" w:rsidRDefault="00590F34">
      <w:pPr>
        <w:ind w:left="278" w:right="0"/>
      </w:pPr>
      <w:r>
        <w:t xml:space="preserve">Feladatok munkabaleset esetén </w:t>
      </w:r>
    </w:p>
    <w:p w14:paraId="745FDBF8" w14:textId="77777777" w:rsidR="0047398A" w:rsidRDefault="00590F34">
      <w:pPr>
        <w:ind w:left="278" w:right="0"/>
      </w:pPr>
      <w:r>
        <w:t xml:space="preserve">A kivizsgálás és dokumentálás szerepe </w:t>
      </w:r>
    </w:p>
    <w:p w14:paraId="1C86BBC5" w14:textId="77777777" w:rsidR="0047398A" w:rsidRDefault="00590F34">
      <w:pPr>
        <w:ind w:left="278" w:right="0"/>
      </w:pPr>
      <w:r>
        <w:t xml:space="preserve">Munkavédelmi érdekképviselet a munkahelyen </w:t>
      </w:r>
    </w:p>
    <w:p w14:paraId="5FB15E15" w14:textId="77777777" w:rsidR="007A1DC1" w:rsidRDefault="00590F34">
      <w:pPr>
        <w:ind w:left="278" w:right="855"/>
      </w:pPr>
      <w:r>
        <w:t xml:space="preserve">A munkavállalók munkavédelmi érdekképviseletének jelentősége és lehetőségei </w:t>
      </w:r>
    </w:p>
    <w:p w14:paraId="77DE4603" w14:textId="29348A7B" w:rsidR="0047398A" w:rsidRDefault="00590F34">
      <w:pPr>
        <w:ind w:left="278" w:right="855"/>
      </w:pPr>
      <w:r>
        <w:t xml:space="preserve">A választott képviselők szerepe, feladatai, jogai </w:t>
      </w:r>
    </w:p>
    <w:p w14:paraId="2530CBF1" w14:textId="77777777" w:rsidR="0047398A" w:rsidRDefault="00590F34">
      <w:pPr>
        <w:spacing w:after="18" w:line="259" w:lineRule="auto"/>
        <w:ind w:left="0" w:right="0" w:firstLine="0"/>
        <w:jc w:val="left"/>
      </w:pPr>
      <w:r>
        <w:t xml:space="preserve"> </w:t>
      </w:r>
    </w:p>
    <w:p w14:paraId="5C0C90ED" w14:textId="77777777" w:rsidR="0047398A" w:rsidRDefault="00590F34">
      <w:pPr>
        <w:tabs>
          <w:tab w:val="center" w:pos="847"/>
          <w:tab w:val="center" w:pos="4246"/>
        </w:tabs>
        <w:ind w:left="0" w:right="0" w:firstLine="0"/>
        <w:jc w:val="left"/>
      </w:pPr>
      <w:r>
        <w:rPr>
          <w:rFonts w:ascii="Calibri" w:eastAsia="Calibri" w:hAnsi="Calibri" w:cs="Calibri"/>
          <w:sz w:val="22"/>
        </w:rPr>
        <w:tab/>
      </w:r>
      <w:r w:rsidR="00F45EA5">
        <w:rPr>
          <w:b/>
          <w:i/>
        </w:rPr>
        <w:t>4.2</w:t>
      </w:r>
      <w:r w:rsidR="00B85913">
        <w:rPr>
          <w:b/>
          <w:i/>
        </w:rPr>
        <w:t>.1</w:t>
      </w:r>
      <w:r>
        <w:rPr>
          <w:b/>
          <w:i/>
        </w:rPr>
        <w:t>.6.2</w:t>
      </w:r>
      <w:r>
        <w:rPr>
          <w:rFonts w:ascii="Arial" w:eastAsia="Arial" w:hAnsi="Arial" w:cs="Arial"/>
          <w:b/>
          <w:i/>
        </w:rPr>
        <w:t xml:space="preserve"> </w:t>
      </w:r>
      <w:r>
        <w:rPr>
          <w:rFonts w:ascii="Arial" w:eastAsia="Arial" w:hAnsi="Arial" w:cs="Arial"/>
          <w:b/>
          <w:i/>
        </w:rPr>
        <w:tab/>
      </w:r>
      <w:r>
        <w:t xml:space="preserve">Egészséges és biztonságos munkakörülmények </w:t>
      </w:r>
    </w:p>
    <w:p w14:paraId="6920ACA9" w14:textId="77777777" w:rsidR="0047398A" w:rsidRDefault="00590F34">
      <w:pPr>
        <w:ind w:left="278" w:right="0"/>
      </w:pPr>
      <w:r>
        <w:t xml:space="preserve">A munkahelyek kialakításának általános szabályai </w:t>
      </w:r>
    </w:p>
    <w:p w14:paraId="7ADCB5B0" w14:textId="77777777" w:rsidR="007A1DC1" w:rsidRDefault="00590F34">
      <w:pPr>
        <w:ind w:left="278" w:right="720"/>
      </w:pPr>
      <w:r>
        <w:t xml:space="preserve">A létesítés általános követelményei, a hatásos védelem módjai, prioritások </w:t>
      </w:r>
    </w:p>
    <w:p w14:paraId="258CC40F" w14:textId="399A9897" w:rsidR="0047398A" w:rsidRDefault="00590F34">
      <w:pPr>
        <w:ind w:left="278" w:right="720"/>
      </w:pPr>
      <w:r>
        <w:t xml:space="preserve">Szociális létesítmények </w:t>
      </w:r>
    </w:p>
    <w:p w14:paraId="244A462C" w14:textId="77777777" w:rsidR="0047398A" w:rsidRDefault="00590F34">
      <w:pPr>
        <w:ind w:left="278" w:right="0"/>
      </w:pPr>
      <w:r>
        <w:t xml:space="preserve">Öltözőhelyiségek, pihenőhelyek, tisztálkodó- és mellékhelyiségek biztosítása, megfelelősége </w:t>
      </w:r>
    </w:p>
    <w:p w14:paraId="5072CDD7" w14:textId="77777777" w:rsidR="0047398A" w:rsidRDefault="00590F34">
      <w:pPr>
        <w:ind w:left="278" w:right="0"/>
      </w:pPr>
      <w:r>
        <w:t xml:space="preserve">Az egészséget nem veszélyeztető és biztonságos munkavégzés személyi, tárgyi és szervezeti feltételeinek értelmezése </w:t>
      </w:r>
    </w:p>
    <w:p w14:paraId="5F4F925C" w14:textId="77777777" w:rsidR="0047398A" w:rsidRDefault="00590F34">
      <w:pPr>
        <w:ind w:left="278" w:right="0"/>
      </w:pPr>
      <w:r>
        <w:t xml:space="preserve">A munkakörnyezet és a munkavégzés hatása a munkát végző ember egészségére és testi épségére </w:t>
      </w:r>
    </w:p>
    <w:p w14:paraId="0AAECAC9" w14:textId="77777777" w:rsidR="0047398A" w:rsidRDefault="00590F34">
      <w:pPr>
        <w:ind w:left="278" w:right="0"/>
      </w:pPr>
      <w:r>
        <w:t xml:space="preserve">A munkavállalók egészségét és biztonságát veszélyeztető kockázatok, a munkakörülmények hatásai, a munkavégzésből eredő megterhelések, munkakörnyezet kóroki tényezői </w:t>
      </w:r>
    </w:p>
    <w:p w14:paraId="6EA6420E" w14:textId="77777777" w:rsidR="0047398A" w:rsidRDefault="00590F34">
      <w:pPr>
        <w:ind w:left="278" w:right="0"/>
      </w:pPr>
      <w:r>
        <w:t xml:space="preserve">A megelőzés fontossága és lehetőségei </w:t>
      </w:r>
    </w:p>
    <w:p w14:paraId="7B410666" w14:textId="77777777" w:rsidR="0047398A" w:rsidRDefault="00590F34">
      <w:pPr>
        <w:ind w:left="278" w:right="0"/>
      </w:pPr>
      <w:r>
        <w:t xml:space="preserve">A műszaki megelőzés, zárt technológia, a biztonsági berendezések, egyéni védőeszközök és szervezési intézkedések fogalma, fajtái és rendeltetésük </w:t>
      </w:r>
    </w:p>
    <w:p w14:paraId="089F65E1" w14:textId="77777777" w:rsidR="0047398A" w:rsidRDefault="00590F34">
      <w:pPr>
        <w:ind w:left="278" w:right="0"/>
      </w:pPr>
      <w:r>
        <w:t xml:space="preserve">Közlekedési útvonalak, menekülési utak, jelölések </w:t>
      </w:r>
    </w:p>
    <w:p w14:paraId="66140EBA" w14:textId="77777777" w:rsidR="0047398A" w:rsidRDefault="00590F34">
      <w:pPr>
        <w:ind w:left="278" w:right="0"/>
      </w:pPr>
      <w:r>
        <w:t xml:space="preserve">Közlekedési útvonalak, menekülési utak, helyiségek padlózata, ajtók és kapuk, lépcsők, veszélyes területek, akadálymentes közlekedés, jelölések </w:t>
      </w:r>
    </w:p>
    <w:p w14:paraId="2A85D2EF" w14:textId="77777777" w:rsidR="0047398A" w:rsidRDefault="00590F34">
      <w:pPr>
        <w:ind w:left="278" w:right="0"/>
      </w:pPr>
      <w:r>
        <w:t xml:space="preserve">Alapvető feladatok a tűzmegelőzés érdekében </w:t>
      </w:r>
    </w:p>
    <w:p w14:paraId="6AF9DABC" w14:textId="77777777" w:rsidR="0047398A" w:rsidRDefault="00590F34">
      <w:pPr>
        <w:ind w:left="278" w:right="0"/>
      </w:pPr>
      <w:r>
        <w:t xml:space="preserve">Tűzmegelőzés, tervezés, létesítés, üzemeltetés, karbantartás, javítás és felülvizsgálat Tűzoltó készülékek, tűzoltó technika, beépített tűzjelző berendezés vagy tűzoltó berendezések </w:t>
      </w:r>
    </w:p>
    <w:p w14:paraId="0E495C2E" w14:textId="77777777" w:rsidR="0047398A" w:rsidRDefault="00590F34">
      <w:pPr>
        <w:ind w:left="278" w:right="0"/>
      </w:pPr>
      <w:r>
        <w:lastRenderedPageBreak/>
        <w:t xml:space="preserve">Tűzjelzés adása, fogadása, tűzjelző vagy tűzoltó központok, valamint távfelügyelet </w:t>
      </w:r>
    </w:p>
    <w:p w14:paraId="2F620A2F" w14:textId="77777777" w:rsidR="0047398A" w:rsidRDefault="00590F34">
      <w:pPr>
        <w:ind w:left="278" w:right="0"/>
      </w:pPr>
      <w:r>
        <w:t xml:space="preserve">Anyagmozgatás a munkahelyeken </w:t>
      </w:r>
    </w:p>
    <w:p w14:paraId="5F2D6CC3" w14:textId="77777777" w:rsidR="0047398A" w:rsidRDefault="00590F34">
      <w:pPr>
        <w:ind w:left="278" w:right="0"/>
      </w:pPr>
      <w:r>
        <w:t xml:space="preserve">Kézi és gépi anyagmozgatás fajtái </w:t>
      </w:r>
    </w:p>
    <w:p w14:paraId="6CB25DD0" w14:textId="77777777" w:rsidR="0047398A" w:rsidRDefault="00590F34">
      <w:pPr>
        <w:ind w:left="278" w:right="0"/>
      </w:pPr>
      <w:r>
        <w:t xml:space="preserve">A kézi anyagmozgatás szabályai, hátsérülések megelőzése </w:t>
      </w:r>
    </w:p>
    <w:p w14:paraId="11C5E0C3" w14:textId="77777777" w:rsidR="0047398A" w:rsidRDefault="00590F34">
      <w:pPr>
        <w:ind w:left="278" w:right="0"/>
      </w:pPr>
      <w:r>
        <w:t xml:space="preserve">Raktározás, raktározás típusai </w:t>
      </w:r>
    </w:p>
    <w:p w14:paraId="6F4C5767" w14:textId="77777777" w:rsidR="0047398A" w:rsidRDefault="00590F34">
      <w:pPr>
        <w:ind w:left="278" w:right="0"/>
      </w:pPr>
      <w:r>
        <w:t xml:space="preserve">Jelzések, feliratok, biztonsági szín- és alakjelek </w:t>
      </w:r>
    </w:p>
    <w:p w14:paraId="5EC1FDF5" w14:textId="77777777" w:rsidR="0047398A" w:rsidRDefault="00590F34">
      <w:pPr>
        <w:ind w:left="278" w:right="0"/>
      </w:pPr>
      <w:r>
        <w:t xml:space="preserve">Hulladékgazdálkodás, környezetvédelem célja, eszközei </w:t>
      </w:r>
    </w:p>
    <w:p w14:paraId="53387D70" w14:textId="77777777" w:rsidR="0047398A" w:rsidRDefault="00590F34">
      <w:pPr>
        <w:spacing w:after="0" w:line="259" w:lineRule="auto"/>
        <w:ind w:left="0" w:right="0" w:firstLine="0"/>
        <w:jc w:val="left"/>
      </w:pPr>
      <w:r>
        <w:t xml:space="preserve"> </w:t>
      </w:r>
      <w:r>
        <w:tab/>
        <w:t xml:space="preserve"> </w:t>
      </w:r>
    </w:p>
    <w:p w14:paraId="39311EEF" w14:textId="77777777" w:rsidR="0047398A" w:rsidRDefault="00590F34">
      <w:pPr>
        <w:spacing w:after="13" w:line="259" w:lineRule="auto"/>
        <w:ind w:left="0" w:right="0" w:firstLine="0"/>
        <w:jc w:val="left"/>
      </w:pPr>
      <w:r>
        <w:t xml:space="preserve"> </w:t>
      </w:r>
    </w:p>
    <w:p w14:paraId="2C7C8A39" w14:textId="77777777" w:rsidR="0047398A" w:rsidRDefault="00590F34">
      <w:pPr>
        <w:tabs>
          <w:tab w:val="center" w:pos="847"/>
          <w:tab w:val="center" w:pos="3227"/>
        </w:tabs>
        <w:ind w:left="0" w:right="0" w:firstLine="0"/>
        <w:jc w:val="left"/>
      </w:pPr>
      <w:r>
        <w:rPr>
          <w:rFonts w:ascii="Calibri" w:eastAsia="Calibri" w:hAnsi="Calibri" w:cs="Calibri"/>
          <w:sz w:val="22"/>
        </w:rPr>
        <w:tab/>
      </w:r>
      <w:r w:rsidR="00F45EA5">
        <w:rPr>
          <w:b/>
          <w:i/>
        </w:rPr>
        <w:t>4.2</w:t>
      </w:r>
      <w:r w:rsidR="00B85913">
        <w:rPr>
          <w:b/>
          <w:i/>
        </w:rPr>
        <w:t>.1</w:t>
      </w:r>
      <w:r>
        <w:rPr>
          <w:b/>
          <w:i/>
        </w:rPr>
        <w:t>.6.3</w:t>
      </w:r>
      <w:r>
        <w:rPr>
          <w:rFonts w:ascii="Arial" w:eastAsia="Arial" w:hAnsi="Arial" w:cs="Arial"/>
          <w:b/>
          <w:i/>
        </w:rPr>
        <w:t xml:space="preserve"> </w:t>
      </w:r>
      <w:r>
        <w:rPr>
          <w:rFonts w:ascii="Arial" w:eastAsia="Arial" w:hAnsi="Arial" w:cs="Arial"/>
          <w:b/>
          <w:i/>
        </w:rPr>
        <w:tab/>
      </w:r>
      <w:r>
        <w:t>Munkakörnyezeti hatások</w:t>
      </w:r>
      <w:r>
        <w:rPr>
          <w:b/>
          <w:i/>
        </w:rPr>
        <w:t xml:space="preserve"> </w:t>
      </w:r>
    </w:p>
    <w:p w14:paraId="40CF668D" w14:textId="77777777" w:rsidR="0047398A" w:rsidRDefault="00590F34">
      <w:pPr>
        <w:ind w:left="278" w:right="0"/>
      </w:pPr>
      <w:r>
        <w:t xml:space="preserve">Veszélyforrások, veszélyek a munkahelyeken (pl. zaj, rezgés, veszélyes anyagok és keverékek, stressz) </w:t>
      </w:r>
    </w:p>
    <w:p w14:paraId="6F9E11C0" w14:textId="77777777" w:rsidR="0047398A" w:rsidRDefault="00590F34">
      <w:pPr>
        <w:ind w:left="278" w:right="0"/>
      </w:pPr>
      <w:r>
        <w:t xml:space="preserve">Fizikai, biológiai és kémiai hatások a dolgozókra, főbb veszélyforrások, valamint a veszélyforrások felismerésének módszerei és a védekezés a lehetőségei </w:t>
      </w:r>
    </w:p>
    <w:p w14:paraId="1E1BED7C" w14:textId="77777777" w:rsidR="0047398A" w:rsidRDefault="00590F34">
      <w:pPr>
        <w:ind w:left="278" w:right="0"/>
      </w:pPr>
      <w:r>
        <w:t xml:space="preserve">A stressz, munkahelyi stressz fogalma és az ellene való védekezés jelentősége a munkahelyen </w:t>
      </w:r>
    </w:p>
    <w:p w14:paraId="307275E8" w14:textId="77777777" w:rsidR="0047398A" w:rsidRDefault="00590F34">
      <w:pPr>
        <w:ind w:left="278" w:right="0"/>
      </w:pPr>
      <w:r>
        <w:t xml:space="preserve">A kockázat fogalma, felmérése és kezelése </w:t>
      </w:r>
    </w:p>
    <w:p w14:paraId="62BB6850" w14:textId="77777777" w:rsidR="007A1DC1" w:rsidRDefault="00590F34">
      <w:pPr>
        <w:ind w:left="278" w:right="0"/>
      </w:pPr>
      <w:r>
        <w:t xml:space="preserve">A kockázatok azonosításának, értékelésének és kezelésének célja az egészséget nem veszélyeztető és biztonságos munkavégzés feltételeinek biztosításában, a munkahelyi balesetek és foglalkozási megbetegedések megelőzésében </w:t>
      </w:r>
    </w:p>
    <w:p w14:paraId="3222002D" w14:textId="1954BBF5" w:rsidR="0047398A" w:rsidRDefault="00590F34">
      <w:pPr>
        <w:ind w:left="278" w:right="0"/>
      </w:pPr>
      <w:r>
        <w:t xml:space="preserve">A munkavállalók részvételének jelentősége </w:t>
      </w:r>
    </w:p>
    <w:p w14:paraId="5D6D8F58" w14:textId="77777777" w:rsidR="0047398A" w:rsidRDefault="00590F34">
      <w:pPr>
        <w:spacing w:after="14" w:line="259" w:lineRule="auto"/>
        <w:ind w:left="0" w:right="0" w:firstLine="0"/>
        <w:jc w:val="left"/>
      </w:pPr>
      <w:r>
        <w:t xml:space="preserve"> </w:t>
      </w:r>
    </w:p>
    <w:p w14:paraId="4F210A5F" w14:textId="77777777" w:rsidR="0047398A" w:rsidRDefault="00590F34">
      <w:pPr>
        <w:tabs>
          <w:tab w:val="center" w:pos="847"/>
          <w:tab w:val="center" w:pos="3742"/>
        </w:tabs>
        <w:ind w:left="0" w:right="0" w:firstLine="0"/>
        <w:jc w:val="left"/>
      </w:pPr>
      <w:r>
        <w:rPr>
          <w:rFonts w:ascii="Calibri" w:eastAsia="Calibri" w:hAnsi="Calibri" w:cs="Calibri"/>
          <w:sz w:val="22"/>
        </w:rPr>
        <w:tab/>
      </w:r>
      <w:r w:rsidR="00F45EA5">
        <w:rPr>
          <w:b/>
          <w:i/>
        </w:rPr>
        <w:t>4.2</w:t>
      </w:r>
      <w:r w:rsidR="00B85913">
        <w:rPr>
          <w:b/>
          <w:i/>
        </w:rPr>
        <w:t>.1</w:t>
      </w:r>
      <w:r>
        <w:rPr>
          <w:b/>
          <w:i/>
        </w:rPr>
        <w:t>.6.4</w:t>
      </w:r>
      <w:r>
        <w:rPr>
          <w:rFonts w:ascii="Arial" w:eastAsia="Arial" w:hAnsi="Arial" w:cs="Arial"/>
          <w:b/>
          <w:i/>
        </w:rPr>
        <w:t xml:space="preserve"> </w:t>
      </w:r>
      <w:r>
        <w:rPr>
          <w:rFonts w:ascii="Arial" w:eastAsia="Arial" w:hAnsi="Arial" w:cs="Arial"/>
          <w:b/>
          <w:i/>
        </w:rPr>
        <w:tab/>
      </w:r>
      <w:r>
        <w:t>Biztonságos munkaeszköz-használat</w:t>
      </w:r>
      <w:r>
        <w:rPr>
          <w:b/>
          <w:i/>
        </w:rPr>
        <w:t xml:space="preserve"> </w:t>
      </w:r>
    </w:p>
    <w:p w14:paraId="4197AB77" w14:textId="77777777" w:rsidR="0047398A" w:rsidRDefault="00590F34">
      <w:pPr>
        <w:ind w:left="278" w:right="0"/>
      </w:pPr>
      <w:r>
        <w:t xml:space="preserve">A munkaeszközök halmazai </w:t>
      </w:r>
    </w:p>
    <w:p w14:paraId="7299BC9C" w14:textId="77777777" w:rsidR="0047398A" w:rsidRDefault="00590F34">
      <w:pPr>
        <w:ind w:left="278" w:right="0"/>
      </w:pPr>
      <w:r>
        <w:t xml:space="preserve">Szerszám, készülék, gép, berendezés fogalmának meghatározása </w:t>
      </w:r>
    </w:p>
    <w:p w14:paraId="0EE59859" w14:textId="77777777" w:rsidR="0047398A" w:rsidRDefault="00590F34">
      <w:pPr>
        <w:ind w:left="278" w:right="0"/>
      </w:pPr>
      <w:r>
        <w:t xml:space="preserve">A munkaeszközök dokumentációi </w:t>
      </w:r>
    </w:p>
    <w:p w14:paraId="1912428F" w14:textId="77777777" w:rsidR="0047398A" w:rsidRDefault="00590F34">
      <w:pPr>
        <w:ind w:left="278" w:right="0"/>
      </w:pPr>
      <w:r>
        <w:t xml:space="preserve">A munkaeszköz üzembe helyezésének, használatba vételének dokumentációs követelményei és a munkaeszközre – mint termékre – meghatározott EK-megfelelőségi nyilatkozat, valamint a megfelelőséget tanúsító egyéb dokumentumok </w:t>
      </w:r>
    </w:p>
    <w:p w14:paraId="6C903293" w14:textId="77777777" w:rsidR="0047398A" w:rsidRDefault="00590F34">
      <w:pPr>
        <w:ind w:left="278" w:right="0"/>
      </w:pPr>
      <w:r>
        <w:t xml:space="preserve">A munkaeszközök veszélyessége, eljárások </w:t>
      </w:r>
    </w:p>
    <w:p w14:paraId="72F12E4E" w14:textId="77777777" w:rsidR="0047398A" w:rsidRDefault="00590F34">
      <w:pPr>
        <w:ind w:left="278" w:right="0"/>
      </w:pPr>
      <w:r>
        <w:t xml:space="preserve">A biztonságtechnika alapelvei, veszélyforrások típusai, megbízhatóság, meghibásodás, biztonság </w:t>
      </w:r>
    </w:p>
    <w:p w14:paraId="298A5EBF" w14:textId="77777777" w:rsidR="0047398A" w:rsidRDefault="00590F34">
      <w:pPr>
        <w:ind w:left="278" w:right="0"/>
      </w:pPr>
      <w:r>
        <w:t xml:space="preserve">A biztonságtechnika jellemzői, kialakítás követelményei </w:t>
      </w:r>
    </w:p>
    <w:p w14:paraId="3C619B54" w14:textId="77777777" w:rsidR="0047398A" w:rsidRDefault="00590F34">
      <w:pPr>
        <w:ind w:left="278" w:right="0"/>
      </w:pPr>
      <w:r>
        <w:t xml:space="preserve">Veszélyes munkaeszközök, üzembehelyezési eljárás </w:t>
      </w:r>
    </w:p>
    <w:p w14:paraId="0790CC79" w14:textId="77777777" w:rsidR="0047398A" w:rsidRDefault="00590F34">
      <w:pPr>
        <w:ind w:left="278" w:right="0"/>
      </w:pPr>
      <w:r>
        <w:t xml:space="preserve">Munkaeszközök üzemeltetésének, használatának feltételei </w:t>
      </w:r>
    </w:p>
    <w:p w14:paraId="5900E119" w14:textId="77777777" w:rsidR="0047398A" w:rsidRDefault="00590F34">
      <w:pPr>
        <w:ind w:left="278" w:right="0"/>
      </w:pPr>
      <w:r>
        <w:t xml:space="preserve">Feltétlenül és feltételesen ható biztonságtechnika, konstrukciós, üzemviteli és emberi tényezők szerepe </w:t>
      </w:r>
    </w:p>
    <w:p w14:paraId="11C85D31" w14:textId="77777777" w:rsidR="0047398A" w:rsidRDefault="00590F34">
      <w:pPr>
        <w:ind w:left="278" w:right="0"/>
      </w:pPr>
      <w:r>
        <w:t xml:space="preserve">Általános üzemeltetési követelmények </w:t>
      </w:r>
    </w:p>
    <w:p w14:paraId="4EABE3DC" w14:textId="77777777" w:rsidR="0047398A" w:rsidRDefault="00590F34">
      <w:pPr>
        <w:ind w:left="278" w:right="0"/>
      </w:pPr>
      <w:r>
        <w:t xml:space="preserve">Kezelőelemek, védőberendezések kialakítása, a biztonságos működés ellenőrzése, ergonómiai követelmények </w:t>
      </w:r>
    </w:p>
    <w:p w14:paraId="33515E91" w14:textId="77777777" w:rsidR="0047398A" w:rsidRDefault="00590F34">
      <w:pPr>
        <w:spacing w:after="0" w:line="259" w:lineRule="auto"/>
        <w:ind w:left="0" w:right="0" w:firstLine="0"/>
        <w:jc w:val="left"/>
      </w:pPr>
      <w:r>
        <w:t xml:space="preserve"> </w:t>
      </w:r>
    </w:p>
    <w:p w14:paraId="53A5ACE1" w14:textId="037F97F4" w:rsidR="0047398A" w:rsidRDefault="00590F34">
      <w:pPr>
        <w:spacing w:after="0" w:line="259" w:lineRule="auto"/>
        <w:ind w:left="0" w:right="0" w:firstLine="0"/>
        <w:jc w:val="left"/>
      </w:pPr>
      <w:r>
        <w:t xml:space="preserve"> </w:t>
      </w:r>
      <w:r>
        <w:tab/>
        <w:t xml:space="preserve"> </w:t>
      </w:r>
    </w:p>
    <w:p w14:paraId="50F50AE3" w14:textId="3BAD3B1D" w:rsidR="007A1DC1" w:rsidRDefault="007A1DC1">
      <w:pPr>
        <w:spacing w:after="0" w:line="259" w:lineRule="auto"/>
        <w:ind w:left="0" w:right="0" w:firstLine="0"/>
        <w:jc w:val="left"/>
      </w:pPr>
    </w:p>
    <w:p w14:paraId="7FC1A857" w14:textId="2694370E" w:rsidR="007A1DC1" w:rsidRDefault="007A1DC1">
      <w:pPr>
        <w:spacing w:after="0" w:line="259" w:lineRule="auto"/>
        <w:ind w:left="0" w:right="0" w:firstLine="0"/>
        <w:jc w:val="left"/>
      </w:pPr>
    </w:p>
    <w:p w14:paraId="1F10DFD7" w14:textId="54DF061D" w:rsidR="007A1DC1" w:rsidRDefault="007A1DC1">
      <w:pPr>
        <w:spacing w:after="0" w:line="259" w:lineRule="auto"/>
        <w:ind w:left="0" w:right="0" w:firstLine="0"/>
        <w:jc w:val="left"/>
      </w:pPr>
    </w:p>
    <w:p w14:paraId="0AFA598F" w14:textId="4815898F" w:rsidR="007A1DC1" w:rsidRDefault="007A1DC1">
      <w:pPr>
        <w:spacing w:after="0" w:line="259" w:lineRule="auto"/>
        <w:ind w:left="0" w:right="0" w:firstLine="0"/>
        <w:jc w:val="left"/>
      </w:pPr>
    </w:p>
    <w:p w14:paraId="7D4AFD59" w14:textId="0C2A909D" w:rsidR="007A1DC1" w:rsidRDefault="007A1DC1">
      <w:pPr>
        <w:spacing w:after="0" w:line="259" w:lineRule="auto"/>
        <w:ind w:left="0" w:right="0" w:firstLine="0"/>
        <w:jc w:val="left"/>
      </w:pPr>
    </w:p>
    <w:p w14:paraId="57FA9F57" w14:textId="00022F7D" w:rsidR="007A1DC1" w:rsidRDefault="007A1DC1">
      <w:pPr>
        <w:spacing w:after="0" w:line="259" w:lineRule="auto"/>
        <w:ind w:left="0" w:right="0" w:firstLine="0"/>
        <w:jc w:val="left"/>
      </w:pPr>
    </w:p>
    <w:p w14:paraId="6EE486D4" w14:textId="51646DB2" w:rsidR="007A1DC1" w:rsidRDefault="007A1DC1">
      <w:pPr>
        <w:spacing w:after="0" w:line="259" w:lineRule="auto"/>
        <w:ind w:left="0" w:right="0" w:firstLine="0"/>
        <w:jc w:val="left"/>
      </w:pPr>
    </w:p>
    <w:p w14:paraId="14D12C3E" w14:textId="27D7F78D" w:rsidR="007A1DC1" w:rsidRDefault="007A1DC1">
      <w:pPr>
        <w:spacing w:after="0" w:line="259" w:lineRule="auto"/>
        <w:ind w:left="0" w:right="0" w:firstLine="0"/>
        <w:jc w:val="left"/>
      </w:pPr>
    </w:p>
    <w:p w14:paraId="2340AD99" w14:textId="55779E90" w:rsidR="007A1DC1" w:rsidRDefault="007A1DC1">
      <w:pPr>
        <w:spacing w:after="0" w:line="259" w:lineRule="auto"/>
        <w:ind w:left="0" w:right="0" w:firstLine="0"/>
        <w:jc w:val="left"/>
      </w:pPr>
    </w:p>
    <w:p w14:paraId="690ACD42" w14:textId="361FED11" w:rsidR="007A1DC1" w:rsidRDefault="007A1DC1">
      <w:pPr>
        <w:spacing w:after="0" w:line="259" w:lineRule="auto"/>
        <w:ind w:left="0" w:right="0" w:firstLine="0"/>
        <w:jc w:val="left"/>
      </w:pPr>
    </w:p>
    <w:p w14:paraId="01D66F49" w14:textId="77777777" w:rsidR="007A1DC1" w:rsidRDefault="007A1DC1">
      <w:pPr>
        <w:spacing w:after="0" w:line="259" w:lineRule="auto"/>
        <w:ind w:left="0" w:right="0" w:firstLine="0"/>
        <w:jc w:val="left"/>
      </w:pPr>
    </w:p>
    <w:p w14:paraId="15E6032A" w14:textId="77777777" w:rsidR="0047398A" w:rsidRDefault="00590F34">
      <w:pPr>
        <w:spacing w:after="33" w:line="259" w:lineRule="auto"/>
        <w:ind w:left="0" w:right="0" w:firstLine="0"/>
        <w:jc w:val="left"/>
      </w:pPr>
      <w:r>
        <w:t xml:space="preserve"> </w:t>
      </w:r>
    </w:p>
    <w:p w14:paraId="34142A6A" w14:textId="77777777" w:rsidR="0047398A" w:rsidRDefault="00B85913">
      <w:pPr>
        <w:pStyle w:val="Cmsor2"/>
        <w:ind w:left="566" w:right="0" w:hanging="566"/>
      </w:pPr>
      <w:bookmarkStart w:id="17" w:name="_Toc206741294"/>
      <w:bookmarkStart w:id="18" w:name="_Toc274626"/>
      <w:r>
        <w:t>4.3</w:t>
      </w:r>
      <w:r w:rsidR="00590F34">
        <w:rPr>
          <w:rFonts w:ascii="Arial" w:eastAsia="Arial" w:hAnsi="Arial" w:cs="Arial"/>
        </w:rPr>
        <w:t xml:space="preserve"> </w:t>
      </w:r>
      <w:r w:rsidR="00590F34">
        <w:t>Épületvillamosság megnevezésű tanulási terület az Épületvillamosság szakmairány</w:t>
      </w:r>
      <w:bookmarkEnd w:id="17"/>
      <w:r w:rsidR="00590F34">
        <w:t xml:space="preserve"> </w:t>
      </w:r>
      <w:bookmarkEnd w:id="18"/>
    </w:p>
    <w:p w14:paraId="04ABFB47" w14:textId="77777777" w:rsidR="0047398A" w:rsidRPr="00EF02EE" w:rsidRDefault="00590F34" w:rsidP="00493CE0">
      <w:pPr>
        <w:rPr>
          <w:b/>
          <w:bCs/>
        </w:rPr>
      </w:pPr>
      <w:bookmarkStart w:id="19" w:name="_Toc274627"/>
      <w:r w:rsidRPr="00EF02EE">
        <w:rPr>
          <w:b/>
          <w:bCs/>
        </w:rPr>
        <w:t xml:space="preserve">számára </w:t>
      </w:r>
      <w:bookmarkEnd w:id="19"/>
    </w:p>
    <w:p w14:paraId="54D3934E" w14:textId="77777777" w:rsidR="0047398A" w:rsidRDefault="00590F34">
      <w:pPr>
        <w:spacing w:after="15" w:line="259" w:lineRule="auto"/>
        <w:ind w:left="0" w:right="0" w:firstLine="0"/>
        <w:jc w:val="left"/>
      </w:pPr>
      <w:r>
        <w:t xml:space="preserve"> </w:t>
      </w:r>
    </w:p>
    <w:p w14:paraId="53C7003C" w14:textId="77777777" w:rsidR="0047398A" w:rsidRDefault="00590F34">
      <w:pPr>
        <w:tabs>
          <w:tab w:val="center" w:pos="2514"/>
          <w:tab w:val="right" w:pos="9077"/>
        </w:tabs>
        <w:spacing w:after="27" w:line="259" w:lineRule="auto"/>
        <w:ind w:left="0" w:right="-10" w:firstLine="0"/>
        <w:jc w:val="left"/>
      </w:pPr>
      <w:r>
        <w:rPr>
          <w:rFonts w:ascii="Calibri" w:eastAsia="Calibri" w:hAnsi="Calibri" w:cs="Calibri"/>
          <w:sz w:val="22"/>
        </w:rPr>
        <w:tab/>
      </w:r>
      <w:r>
        <w:t>A tanulási terület ta</w:t>
      </w:r>
      <w:r w:rsidR="003E5994">
        <w:t xml:space="preserve">ntárgyainak </w:t>
      </w:r>
      <w:proofErr w:type="spellStart"/>
      <w:proofErr w:type="gramStart"/>
      <w:r w:rsidR="003E5994">
        <w:t>összóraszáma</w:t>
      </w:r>
      <w:proofErr w:type="spellEnd"/>
      <w:r w:rsidR="003E5994">
        <w:t xml:space="preserve">:  </w:t>
      </w:r>
      <w:r w:rsidR="003E5994">
        <w:tab/>
      </w:r>
      <w:proofErr w:type="gramEnd"/>
      <w:r w:rsidR="003E5994">
        <w:t>845</w:t>
      </w:r>
      <w:r w:rsidR="0067061D">
        <w:t xml:space="preserve"> </w:t>
      </w:r>
      <w:r>
        <w:t xml:space="preserve">óra </w:t>
      </w:r>
    </w:p>
    <w:p w14:paraId="1460E307" w14:textId="77777777" w:rsidR="0047398A" w:rsidRDefault="00590F34">
      <w:pPr>
        <w:ind w:left="278" w:right="0"/>
      </w:pPr>
      <w:r>
        <w:t xml:space="preserve">A tanulási terület tartalmi összefoglalója </w:t>
      </w:r>
    </w:p>
    <w:p w14:paraId="63F2463A" w14:textId="77777777" w:rsidR="0047398A" w:rsidRDefault="00590F34">
      <w:pPr>
        <w:ind w:right="0"/>
      </w:pPr>
      <w:r>
        <w:t xml:space="preserve">A tanulási terület tantárgyai alkalmassá teszik a tanulót az épületvillamossági szerelések önálló, illetve részben önálló elvégzésére. </w:t>
      </w:r>
    </w:p>
    <w:p w14:paraId="607D123C" w14:textId="77777777" w:rsidR="0047398A" w:rsidRDefault="00590F34">
      <w:pPr>
        <w:spacing w:after="16" w:line="259" w:lineRule="auto"/>
        <w:ind w:left="0" w:right="0" w:firstLine="0"/>
        <w:jc w:val="left"/>
      </w:pPr>
      <w:r>
        <w:t xml:space="preserve"> </w:t>
      </w:r>
    </w:p>
    <w:p w14:paraId="5E306C5F" w14:textId="77777777" w:rsidR="00CF168F" w:rsidRDefault="00CF168F" w:rsidP="006C3ACE">
      <w:pPr>
        <w:pStyle w:val="Cmsor3"/>
        <w:rPr>
          <w:rFonts w:ascii="Calibri" w:eastAsia="Calibri" w:hAnsi="Calibri" w:cs="Calibri"/>
          <w:sz w:val="22"/>
        </w:rPr>
      </w:pPr>
      <w:bookmarkStart w:id="20" w:name="_Toc274628"/>
    </w:p>
    <w:p w14:paraId="3931689B" w14:textId="7C3A287E" w:rsidR="0047398A" w:rsidRDefault="00590F34" w:rsidP="006C3ACE">
      <w:pPr>
        <w:pStyle w:val="Cmsor3"/>
      </w:pPr>
      <w:r>
        <w:rPr>
          <w:rFonts w:ascii="Calibri" w:eastAsia="Calibri" w:hAnsi="Calibri" w:cs="Calibri"/>
          <w:sz w:val="22"/>
        </w:rPr>
        <w:tab/>
      </w:r>
      <w:bookmarkStart w:id="21" w:name="_Toc206741295"/>
      <w:r w:rsidR="00B85913">
        <w:t>4.3</w:t>
      </w:r>
      <w:r>
        <w:t>.1</w:t>
      </w:r>
      <w:r>
        <w:rPr>
          <w:rFonts w:ascii="Arial" w:eastAsia="Arial" w:hAnsi="Arial" w:cs="Arial"/>
        </w:rPr>
        <w:t xml:space="preserve"> </w:t>
      </w:r>
      <w:r>
        <w:t>Épület</w:t>
      </w:r>
      <w:r w:rsidR="003E5994">
        <w:t xml:space="preserve">villamosság 1. tantárgy </w:t>
      </w:r>
      <w:r w:rsidR="003E5994">
        <w:tab/>
        <w:t>229</w:t>
      </w:r>
      <w:r>
        <w:t xml:space="preserve"> óra</w:t>
      </w:r>
      <w:bookmarkEnd w:id="21"/>
      <w:r>
        <w:t xml:space="preserve"> </w:t>
      </w:r>
      <w:bookmarkEnd w:id="20"/>
    </w:p>
    <w:p w14:paraId="3786CFDC" w14:textId="77777777" w:rsidR="0047398A" w:rsidRDefault="00590F34">
      <w:pPr>
        <w:spacing w:after="16" w:line="259" w:lineRule="auto"/>
        <w:ind w:left="0" w:right="0" w:firstLine="0"/>
        <w:jc w:val="left"/>
      </w:pPr>
      <w:r>
        <w:t xml:space="preserve"> </w:t>
      </w:r>
    </w:p>
    <w:p w14:paraId="49E104B0" w14:textId="77777777" w:rsidR="0047398A" w:rsidRDefault="00590F34">
      <w:pPr>
        <w:tabs>
          <w:tab w:val="center" w:pos="757"/>
          <w:tab w:val="center" w:pos="2881"/>
        </w:tabs>
        <w:ind w:left="0" w:right="0" w:firstLine="0"/>
        <w:jc w:val="left"/>
      </w:pPr>
      <w:r>
        <w:rPr>
          <w:rFonts w:ascii="Calibri" w:eastAsia="Calibri" w:hAnsi="Calibri" w:cs="Calibri"/>
          <w:sz w:val="22"/>
        </w:rPr>
        <w:tab/>
      </w:r>
      <w:r w:rsidR="00B85913">
        <w:t>4.3</w:t>
      </w:r>
      <w:r>
        <w:t>.1.1</w:t>
      </w:r>
      <w:r>
        <w:rPr>
          <w:rFonts w:ascii="Arial" w:eastAsia="Arial" w:hAnsi="Arial" w:cs="Arial"/>
        </w:rPr>
        <w:t xml:space="preserve"> </w:t>
      </w:r>
      <w:r>
        <w:rPr>
          <w:rFonts w:ascii="Arial" w:eastAsia="Arial" w:hAnsi="Arial" w:cs="Arial"/>
        </w:rPr>
        <w:tab/>
      </w:r>
      <w:r>
        <w:t xml:space="preserve">A tantárgy tanításának fő célja </w:t>
      </w:r>
    </w:p>
    <w:p w14:paraId="587D9EA4" w14:textId="77777777" w:rsidR="0047398A" w:rsidRDefault="00590F34">
      <w:pPr>
        <w:ind w:right="0"/>
      </w:pPr>
      <w:r>
        <w:t xml:space="preserve">A tantárgy tanításának fő célja, hogy a tanulók képesek legyenek a villamos áramkörök kialakítására, túláram- és érintésvédelmének (hibavédelmének) megvalósítására. Képesek legyenek adott kivitelezésnél a munkaműveletek műveleti sorrendjének meghatározására, a munkához szükséges anyag- és eszközszükséglet meghatározására. </w:t>
      </w:r>
    </w:p>
    <w:p w14:paraId="663BD716" w14:textId="77777777" w:rsidR="0047398A" w:rsidRDefault="00590F34">
      <w:pPr>
        <w:ind w:right="0"/>
      </w:pPr>
      <w:r>
        <w:t xml:space="preserve">Ismerjék a leggyakrabban alkalmazott szerelési technológiákat, az épületvillamossági fogyasztókat és azok villamos jellemzőit. Tisztában legyenek a világítástechnikai alapismeretekkel, képesek legyenek rendszerben látni az épületek és lakások villamos fogyasztóinak energiaellátását, működtetését, védelmi megoldásait. </w:t>
      </w:r>
    </w:p>
    <w:p w14:paraId="20B75B35" w14:textId="77777777" w:rsidR="0047398A" w:rsidRDefault="00590F34">
      <w:pPr>
        <w:spacing w:after="21" w:line="259" w:lineRule="auto"/>
        <w:ind w:left="0" w:right="0" w:firstLine="0"/>
        <w:jc w:val="left"/>
      </w:pPr>
      <w:r>
        <w:t xml:space="preserve"> </w:t>
      </w:r>
    </w:p>
    <w:p w14:paraId="3532CF87" w14:textId="77777777" w:rsidR="0047398A" w:rsidRDefault="00B85913">
      <w:pPr>
        <w:ind w:left="993" w:right="0" w:hanging="566"/>
      </w:pPr>
      <w:r>
        <w:t>4.3</w:t>
      </w:r>
      <w:r w:rsidR="00590F34">
        <w:t>.1.2</w:t>
      </w:r>
      <w:r w:rsidR="00590F34">
        <w:rPr>
          <w:rFonts w:ascii="Arial" w:eastAsia="Arial" w:hAnsi="Arial" w:cs="Arial"/>
        </w:rPr>
        <w:t xml:space="preserve"> </w:t>
      </w:r>
      <w:r w:rsidR="00590F34">
        <w:t xml:space="preserve">A tantárgyat oktató végzettségére, szakképesítésére, munkatapasztalatára vonatkozó speciális elvárások </w:t>
      </w:r>
    </w:p>
    <w:p w14:paraId="79504E9F" w14:textId="77777777" w:rsidR="0047398A" w:rsidRDefault="00590F34">
      <w:pPr>
        <w:ind w:left="437" w:right="0"/>
      </w:pPr>
      <w:r>
        <w:t xml:space="preserve">villamos szakirányú (erősáramú) végzettség </w:t>
      </w:r>
    </w:p>
    <w:p w14:paraId="18E52F23" w14:textId="77777777" w:rsidR="0047398A" w:rsidRDefault="00590F34">
      <w:pPr>
        <w:spacing w:after="19" w:line="259" w:lineRule="auto"/>
        <w:ind w:left="0" w:right="0" w:firstLine="0"/>
        <w:jc w:val="left"/>
      </w:pPr>
      <w:r>
        <w:t xml:space="preserve"> </w:t>
      </w:r>
    </w:p>
    <w:p w14:paraId="2B4E117B" w14:textId="77777777" w:rsidR="0047398A" w:rsidRDefault="00590F34">
      <w:pPr>
        <w:tabs>
          <w:tab w:val="center" w:pos="757"/>
          <w:tab w:val="center" w:pos="3514"/>
        </w:tabs>
        <w:ind w:left="0" w:right="0" w:firstLine="0"/>
        <w:jc w:val="left"/>
      </w:pPr>
      <w:r>
        <w:rPr>
          <w:rFonts w:ascii="Calibri" w:eastAsia="Calibri" w:hAnsi="Calibri" w:cs="Calibri"/>
          <w:sz w:val="22"/>
        </w:rPr>
        <w:tab/>
      </w:r>
      <w:r w:rsidR="0067061D">
        <w:t>4.3</w:t>
      </w:r>
      <w:r>
        <w:t>.1.3</w:t>
      </w:r>
      <w:r>
        <w:rPr>
          <w:rFonts w:ascii="Arial" w:eastAsia="Arial" w:hAnsi="Arial" w:cs="Arial"/>
        </w:rPr>
        <w:t xml:space="preserve"> </w:t>
      </w:r>
      <w:r>
        <w:rPr>
          <w:rFonts w:ascii="Arial" w:eastAsia="Arial" w:hAnsi="Arial" w:cs="Arial"/>
        </w:rPr>
        <w:tab/>
      </w:r>
      <w:r>
        <w:t xml:space="preserve">Kapcsolódó közismereti, szakmai tartalmak </w:t>
      </w:r>
    </w:p>
    <w:p w14:paraId="6D016543" w14:textId="77777777" w:rsidR="0047398A" w:rsidRDefault="00590F34">
      <w:pPr>
        <w:ind w:left="437" w:right="0"/>
      </w:pPr>
      <w:r>
        <w:t xml:space="preserve">műszaki alapismeretek, elektrotechnika, biztonságtechnika, villamos dokumentáció, villamos hálózatok 1., villamos készülékek és berendezések 1. </w:t>
      </w:r>
    </w:p>
    <w:p w14:paraId="6996A36A" w14:textId="77777777" w:rsidR="0047398A" w:rsidRDefault="00590F34">
      <w:pPr>
        <w:spacing w:after="19" w:line="259" w:lineRule="auto"/>
        <w:ind w:left="0" w:right="0" w:firstLine="0"/>
        <w:jc w:val="left"/>
      </w:pPr>
      <w:r>
        <w:t xml:space="preserve"> </w:t>
      </w:r>
    </w:p>
    <w:p w14:paraId="5307FEE3" w14:textId="77777777" w:rsidR="0047398A" w:rsidRDefault="0067061D">
      <w:pPr>
        <w:ind w:left="993" w:right="0" w:hanging="566"/>
      </w:pPr>
      <w:r>
        <w:t>4.3</w:t>
      </w:r>
      <w:r w:rsidR="00590F34">
        <w:t>.1.4</w:t>
      </w:r>
      <w:r w:rsidR="00590F34">
        <w:rPr>
          <w:rFonts w:ascii="Arial" w:eastAsia="Arial" w:hAnsi="Arial" w:cs="Arial"/>
        </w:rPr>
        <w:t xml:space="preserve"> </w:t>
      </w:r>
      <w:r w:rsidR="00590F34">
        <w:t xml:space="preserve">A képzés órakeretének legalább 70%-át gyakorlati helyszínen (tanműhely, üzem stb.) kell lebonyolítani. </w:t>
      </w:r>
    </w:p>
    <w:p w14:paraId="74CA1B16" w14:textId="77777777" w:rsidR="0047398A" w:rsidRDefault="00590F34">
      <w:pPr>
        <w:spacing w:after="29" w:line="259" w:lineRule="auto"/>
        <w:ind w:left="0" w:right="0" w:firstLine="0"/>
        <w:jc w:val="left"/>
      </w:pPr>
      <w:r>
        <w:t xml:space="preserve"> </w:t>
      </w:r>
    </w:p>
    <w:p w14:paraId="087E05EB" w14:textId="77777777" w:rsidR="0047398A" w:rsidRDefault="00590F34">
      <w:pPr>
        <w:pStyle w:val="Cmsor6"/>
        <w:tabs>
          <w:tab w:val="center" w:pos="757"/>
          <w:tab w:val="center" w:pos="4137"/>
        </w:tabs>
        <w:ind w:left="0" w:right="0" w:firstLine="0"/>
      </w:pPr>
      <w:r>
        <w:rPr>
          <w:rFonts w:ascii="Calibri" w:eastAsia="Calibri" w:hAnsi="Calibri" w:cs="Calibri"/>
          <w:b w:val="0"/>
          <w:sz w:val="22"/>
        </w:rPr>
        <w:tab/>
      </w:r>
      <w:r w:rsidR="0067061D">
        <w:t>4.3</w:t>
      </w:r>
      <w:r>
        <w:t>.1.5</w:t>
      </w:r>
      <w:r>
        <w:rPr>
          <w:rFonts w:ascii="Arial" w:eastAsia="Arial" w:hAnsi="Arial" w:cs="Arial"/>
        </w:rPr>
        <w:t xml:space="preserve"> </w:t>
      </w:r>
      <w:r>
        <w:rPr>
          <w:rFonts w:ascii="Arial" w:eastAsia="Arial" w:hAnsi="Arial" w:cs="Arial"/>
        </w:rPr>
        <w:tab/>
      </w:r>
      <w:r>
        <w:t xml:space="preserve">A tantárgy oktatása során fejlesztendő kompetenciák </w:t>
      </w:r>
    </w:p>
    <w:p w14:paraId="65B5C3A3" w14:textId="77777777" w:rsidR="0047398A" w:rsidRDefault="00590F34">
      <w:pPr>
        <w:spacing w:after="0" w:line="259" w:lineRule="auto"/>
        <w:ind w:left="0" w:right="0" w:firstLine="0"/>
        <w:jc w:val="left"/>
      </w:pPr>
      <w:r>
        <w:t xml:space="preserve"> </w:t>
      </w:r>
    </w:p>
    <w:tbl>
      <w:tblPr>
        <w:tblStyle w:val="TableGrid"/>
        <w:tblW w:w="9290" w:type="dxa"/>
        <w:tblInd w:w="-108" w:type="dxa"/>
        <w:tblCellMar>
          <w:top w:w="7" w:type="dxa"/>
          <w:left w:w="108" w:type="dxa"/>
          <w:right w:w="63" w:type="dxa"/>
        </w:tblCellMar>
        <w:tblLook w:val="04A0" w:firstRow="1" w:lastRow="0" w:firstColumn="1" w:lastColumn="0" w:noHBand="0" w:noVBand="1"/>
      </w:tblPr>
      <w:tblGrid>
        <w:gridCol w:w="1858"/>
        <w:gridCol w:w="1857"/>
        <w:gridCol w:w="1853"/>
        <w:gridCol w:w="1857"/>
        <w:gridCol w:w="1865"/>
      </w:tblGrid>
      <w:tr w:rsidR="0047398A" w14:paraId="72AECD35"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091F380F" w14:textId="77777777" w:rsidR="0047398A" w:rsidRDefault="00590F34">
            <w:pPr>
              <w:spacing w:after="0" w:line="259" w:lineRule="auto"/>
              <w:ind w:left="0" w:right="0" w:firstLine="0"/>
              <w:jc w:val="center"/>
            </w:pPr>
            <w:r>
              <w:rPr>
                <w:b/>
                <w:sz w:val="20"/>
              </w:rPr>
              <w:lastRenderedPageBreak/>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DB643E3" w14:textId="77777777" w:rsidR="0047398A" w:rsidRDefault="00590F34">
            <w:pPr>
              <w:spacing w:after="0" w:line="259" w:lineRule="auto"/>
              <w:ind w:left="0" w:right="46"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45703EE" w14:textId="77777777" w:rsidR="0047398A" w:rsidRDefault="00590F34">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93E783C" w14:textId="77777777" w:rsidR="0047398A" w:rsidRDefault="00590F34">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2C97672C" w14:textId="77777777" w:rsidR="0047398A" w:rsidRDefault="00590F34">
            <w:pPr>
              <w:spacing w:after="37" w:line="240" w:lineRule="auto"/>
              <w:ind w:left="0" w:right="0" w:firstLine="0"/>
              <w:jc w:val="center"/>
            </w:pPr>
            <w:r>
              <w:rPr>
                <w:b/>
                <w:sz w:val="20"/>
              </w:rPr>
              <w:t xml:space="preserve">Általános és szakmához kötődő </w:t>
            </w:r>
          </w:p>
          <w:p w14:paraId="475DC080" w14:textId="77777777" w:rsidR="0047398A" w:rsidRDefault="00590F34">
            <w:pPr>
              <w:spacing w:after="0" w:line="259" w:lineRule="auto"/>
              <w:ind w:left="0" w:right="0" w:firstLine="0"/>
              <w:jc w:val="center"/>
            </w:pPr>
            <w:r>
              <w:rPr>
                <w:b/>
                <w:sz w:val="20"/>
              </w:rPr>
              <w:t xml:space="preserve">digitális kompetenciák </w:t>
            </w:r>
          </w:p>
        </w:tc>
      </w:tr>
      <w:tr w:rsidR="0047398A" w14:paraId="60EA4427" w14:textId="77777777">
        <w:trPr>
          <w:trHeight w:val="1848"/>
        </w:trPr>
        <w:tc>
          <w:tcPr>
            <w:tcW w:w="1858" w:type="dxa"/>
            <w:tcBorders>
              <w:top w:val="single" w:sz="4" w:space="0" w:color="000000"/>
              <w:left w:val="single" w:sz="4" w:space="0" w:color="000000"/>
              <w:bottom w:val="single" w:sz="4" w:space="0" w:color="000000"/>
              <w:right w:val="single" w:sz="4" w:space="0" w:color="000000"/>
            </w:tcBorders>
            <w:vAlign w:val="center"/>
          </w:tcPr>
          <w:p w14:paraId="37035ADF" w14:textId="77777777" w:rsidR="0047398A" w:rsidRDefault="00590F34">
            <w:pPr>
              <w:spacing w:after="0" w:line="259" w:lineRule="auto"/>
              <w:ind w:left="0" w:right="0" w:firstLine="0"/>
              <w:jc w:val="left"/>
            </w:pPr>
            <w:r>
              <w:rPr>
                <w:sz w:val="20"/>
              </w:rPr>
              <w:t xml:space="preserve">Épületvillamossági terveket, műszaki leírásokat olvas, értelmez. </w:t>
            </w:r>
          </w:p>
        </w:tc>
        <w:tc>
          <w:tcPr>
            <w:tcW w:w="1858" w:type="dxa"/>
            <w:tcBorders>
              <w:top w:val="single" w:sz="4" w:space="0" w:color="000000"/>
              <w:left w:val="single" w:sz="4" w:space="0" w:color="000000"/>
              <w:bottom w:val="single" w:sz="4" w:space="0" w:color="000000"/>
              <w:right w:val="single" w:sz="4" w:space="0" w:color="000000"/>
            </w:tcBorders>
          </w:tcPr>
          <w:p w14:paraId="16C1F727" w14:textId="77777777" w:rsidR="0047398A" w:rsidRDefault="00590F34">
            <w:pPr>
              <w:spacing w:after="37" w:line="238" w:lineRule="auto"/>
              <w:ind w:left="0" w:right="0" w:firstLine="0"/>
              <w:jc w:val="left"/>
            </w:pPr>
            <w:r>
              <w:rPr>
                <w:sz w:val="20"/>
              </w:rPr>
              <w:t xml:space="preserve">Ismeri az épületvillamosság kiviteli dokumentumait. </w:t>
            </w:r>
          </w:p>
          <w:p w14:paraId="2A335A5A" w14:textId="77777777" w:rsidR="0047398A" w:rsidRDefault="00590F34">
            <w:pPr>
              <w:spacing w:after="0" w:line="259" w:lineRule="auto"/>
              <w:ind w:left="0" w:right="0" w:firstLine="0"/>
              <w:jc w:val="left"/>
            </w:pPr>
            <w:r>
              <w:rPr>
                <w:sz w:val="20"/>
              </w:rPr>
              <w:t xml:space="preserve">Ismeri az épületvillamossági anyagokat, szerelvényeket, fogyasztókat, szerelési technológiákat.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F1DF79B" w14:textId="77777777" w:rsidR="0047398A" w:rsidRDefault="00590F34">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0BB09EAC" w14:textId="77777777" w:rsidR="0047398A" w:rsidRDefault="00590F34">
            <w:pPr>
              <w:spacing w:after="9" w:line="258" w:lineRule="auto"/>
              <w:ind w:left="0" w:right="0" w:firstLine="0"/>
              <w:jc w:val="left"/>
            </w:pPr>
            <w:r>
              <w:rPr>
                <w:sz w:val="20"/>
              </w:rPr>
              <w:t xml:space="preserve">Munkáját igényesen, pontosan végzi. A biztonságtechnikai, munkavédelmi előírások betartására, betartatására törekszik. </w:t>
            </w:r>
          </w:p>
          <w:p w14:paraId="11C3EA27" w14:textId="77777777" w:rsidR="0047398A" w:rsidRDefault="00590F34">
            <w:pPr>
              <w:spacing w:after="0" w:line="259" w:lineRule="auto"/>
              <w:ind w:left="0" w:right="0" w:firstLine="0"/>
              <w:jc w:val="left"/>
            </w:pPr>
            <w:r>
              <w:rPr>
                <w:sz w:val="20"/>
              </w:rPr>
              <w:t>Odafigyel környezetének állapotára, a rendre, a tisztaságra, a keletkező hulladékok kezelésére. Ügyel a takarékos anyag- és energia-</w:t>
            </w:r>
          </w:p>
        </w:tc>
        <w:tc>
          <w:tcPr>
            <w:tcW w:w="1858" w:type="dxa"/>
            <w:tcBorders>
              <w:top w:val="single" w:sz="4" w:space="0" w:color="000000"/>
              <w:left w:val="single" w:sz="4" w:space="0" w:color="000000"/>
              <w:bottom w:val="single" w:sz="4" w:space="0" w:color="000000"/>
              <w:right w:val="single" w:sz="4" w:space="0" w:color="000000"/>
            </w:tcBorders>
            <w:vAlign w:val="center"/>
          </w:tcPr>
          <w:p w14:paraId="23FAA074" w14:textId="77777777" w:rsidR="0047398A" w:rsidRDefault="00590F34">
            <w:pPr>
              <w:spacing w:after="0" w:line="259" w:lineRule="auto"/>
              <w:ind w:left="0" w:right="0" w:firstLine="0"/>
              <w:jc w:val="left"/>
            </w:pPr>
            <w:r>
              <w:rPr>
                <w:sz w:val="20"/>
              </w:rPr>
              <w:t xml:space="preserve">Kiviteli dokumentáció vonatkozó részeinek letöltése, olvasása nyomtatott és online formában </w:t>
            </w:r>
          </w:p>
        </w:tc>
      </w:tr>
      <w:tr w:rsidR="0047398A" w14:paraId="539F166C" w14:textId="77777777">
        <w:trPr>
          <w:trHeight w:val="1392"/>
        </w:trPr>
        <w:tc>
          <w:tcPr>
            <w:tcW w:w="1858" w:type="dxa"/>
            <w:tcBorders>
              <w:top w:val="single" w:sz="4" w:space="0" w:color="000000"/>
              <w:left w:val="single" w:sz="4" w:space="0" w:color="000000"/>
              <w:bottom w:val="single" w:sz="4" w:space="0" w:color="000000"/>
              <w:right w:val="single" w:sz="4" w:space="0" w:color="000000"/>
            </w:tcBorders>
          </w:tcPr>
          <w:p w14:paraId="164566FC" w14:textId="77777777" w:rsidR="0047398A" w:rsidRDefault="00590F34">
            <w:pPr>
              <w:spacing w:after="0" w:line="259" w:lineRule="auto"/>
              <w:ind w:left="0" w:right="0" w:firstLine="0"/>
              <w:jc w:val="left"/>
            </w:pPr>
            <w:r>
              <w:rPr>
                <w:sz w:val="20"/>
              </w:rPr>
              <w:t xml:space="preserve">Kábeles csatlakozóvezetéket létesít és elkészíti a hozzá tartozó víz- és tűzzáró kábelátvezetést.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F8C8AB7" w14:textId="77777777" w:rsidR="0047398A" w:rsidRDefault="00590F34">
            <w:pPr>
              <w:spacing w:after="0" w:line="259" w:lineRule="auto"/>
              <w:ind w:left="0" w:right="0" w:firstLine="0"/>
              <w:jc w:val="left"/>
            </w:pPr>
            <w:r>
              <w:rPr>
                <w:sz w:val="20"/>
              </w:rPr>
              <w:t xml:space="preserve">Ismeri a vezetékek, kábelek jellemzőit szerelési technológiáit.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DB27F06" w14:textId="77777777" w:rsidR="0047398A" w:rsidRDefault="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53BFDC6D"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27813DF" w14:textId="77777777" w:rsidR="0047398A" w:rsidRDefault="00590F34">
            <w:pPr>
              <w:spacing w:after="0" w:line="259" w:lineRule="auto"/>
              <w:ind w:left="0" w:right="0" w:firstLine="0"/>
              <w:jc w:val="left"/>
            </w:pPr>
            <w:r>
              <w:rPr>
                <w:sz w:val="20"/>
              </w:rPr>
              <w:t xml:space="preserve">Kiviteli dokumentáció vonatkozó részeinek letöltése, olvasása nyomtatott és online formában </w:t>
            </w:r>
          </w:p>
        </w:tc>
      </w:tr>
      <w:tr w:rsidR="0047398A" w14:paraId="1BF50AA5"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192C00DC" w14:textId="77777777" w:rsidR="0047398A" w:rsidRDefault="00590F34">
            <w:pPr>
              <w:spacing w:after="0" w:line="259" w:lineRule="auto"/>
              <w:ind w:left="0" w:right="90" w:firstLine="0"/>
            </w:pPr>
            <w:r>
              <w:rPr>
                <w:sz w:val="20"/>
              </w:rPr>
              <w:t xml:space="preserve">Erősáramú és gyengeáramú alapszerelést létesít.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829B750" w14:textId="77777777" w:rsidR="0047398A" w:rsidRDefault="00590F34">
            <w:pPr>
              <w:spacing w:after="0" w:line="259" w:lineRule="auto"/>
              <w:ind w:left="0" w:right="0" w:firstLine="0"/>
              <w:jc w:val="left"/>
            </w:pPr>
            <w:r>
              <w:rPr>
                <w:sz w:val="20"/>
              </w:rPr>
              <w:t xml:space="preserve">Ismeri a falon kívüli és süllyesztett szerelési technológiákat.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36A452B" w14:textId="77777777" w:rsidR="0047398A" w:rsidRDefault="00590F34">
            <w:pPr>
              <w:spacing w:after="0" w:line="259" w:lineRule="auto"/>
              <w:ind w:left="0" w:right="0" w:firstLine="0"/>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1EEC3294" w14:textId="77777777" w:rsidR="0047398A" w:rsidRDefault="00590F34">
            <w:pPr>
              <w:spacing w:after="0" w:line="259" w:lineRule="auto"/>
              <w:ind w:left="0" w:right="0" w:firstLine="0"/>
              <w:jc w:val="left"/>
            </w:pPr>
            <w:r>
              <w:rPr>
                <w:sz w:val="20"/>
              </w:rPr>
              <w:t xml:space="preserve">felhasználásra. </w:t>
            </w:r>
          </w:p>
        </w:tc>
        <w:tc>
          <w:tcPr>
            <w:tcW w:w="1858" w:type="dxa"/>
            <w:tcBorders>
              <w:top w:val="single" w:sz="4" w:space="0" w:color="000000"/>
              <w:left w:val="single" w:sz="4" w:space="0" w:color="000000"/>
              <w:bottom w:val="single" w:sz="4" w:space="0" w:color="000000"/>
              <w:right w:val="single" w:sz="4" w:space="0" w:color="000000"/>
            </w:tcBorders>
          </w:tcPr>
          <w:p w14:paraId="665D14D5" w14:textId="77777777" w:rsidR="0047398A" w:rsidRDefault="00590F34">
            <w:pPr>
              <w:spacing w:after="0" w:line="259" w:lineRule="auto"/>
              <w:ind w:left="0" w:right="0" w:firstLine="0"/>
              <w:jc w:val="left"/>
            </w:pPr>
            <w:r>
              <w:rPr>
                <w:sz w:val="20"/>
              </w:rPr>
              <w:t xml:space="preserve">Kiviteli dokumentáció vonatkozó részeinek letöltése, olvasása nyomtatott és online formában </w:t>
            </w:r>
          </w:p>
        </w:tc>
      </w:tr>
      <w:tr w:rsidR="0047398A" w14:paraId="0AE0B1A7" w14:textId="77777777">
        <w:trPr>
          <w:trHeight w:val="698"/>
        </w:trPr>
        <w:tc>
          <w:tcPr>
            <w:tcW w:w="1858" w:type="dxa"/>
            <w:tcBorders>
              <w:top w:val="single" w:sz="4" w:space="0" w:color="000000"/>
              <w:left w:val="single" w:sz="4" w:space="0" w:color="000000"/>
              <w:bottom w:val="single" w:sz="4" w:space="0" w:color="000000"/>
              <w:right w:val="single" w:sz="4" w:space="0" w:color="000000"/>
            </w:tcBorders>
          </w:tcPr>
          <w:p w14:paraId="22A6188F" w14:textId="77777777" w:rsidR="0047398A" w:rsidRDefault="00590F34">
            <w:pPr>
              <w:spacing w:after="0" w:line="259" w:lineRule="auto"/>
              <w:ind w:left="0" w:right="0" w:firstLine="0"/>
              <w:jc w:val="left"/>
            </w:pPr>
            <w:r>
              <w:rPr>
                <w:sz w:val="20"/>
              </w:rPr>
              <w:t xml:space="preserve">Fogyasztó számára vezetéket választ, szerel. </w:t>
            </w:r>
          </w:p>
        </w:tc>
        <w:tc>
          <w:tcPr>
            <w:tcW w:w="1858" w:type="dxa"/>
            <w:tcBorders>
              <w:top w:val="single" w:sz="4" w:space="0" w:color="000000"/>
              <w:left w:val="single" w:sz="4" w:space="0" w:color="000000"/>
              <w:bottom w:val="single" w:sz="4" w:space="0" w:color="000000"/>
              <w:right w:val="single" w:sz="4" w:space="0" w:color="000000"/>
            </w:tcBorders>
          </w:tcPr>
          <w:p w14:paraId="5908FDC4" w14:textId="77777777" w:rsidR="0047398A" w:rsidRDefault="00590F34">
            <w:pPr>
              <w:spacing w:after="0" w:line="259" w:lineRule="auto"/>
              <w:ind w:left="0" w:right="0" w:firstLine="0"/>
              <w:jc w:val="left"/>
            </w:pPr>
            <w:r>
              <w:rPr>
                <w:sz w:val="20"/>
              </w:rPr>
              <w:t xml:space="preserve">Ismeri a vezetékek kiválasztásának előírásait.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8FC1D8C" w14:textId="77777777" w:rsidR="0047398A" w:rsidRDefault="00590F34">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0B06596E"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0DA19513" w14:textId="77777777" w:rsidR="0047398A" w:rsidRDefault="00590F34">
            <w:pPr>
              <w:spacing w:after="0" w:line="259" w:lineRule="auto"/>
              <w:ind w:left="0" w:right="0" w:firstLine="0"/>
              <w:jc w:val="left"/>
            </w:pPr>
            <w:r>
              <w:rPr>
                <w:sz w:val="20"/>
              </w:rPr>
              <w:t xml:space="preserve">Vezetékek kiválasztása online katalógusból </w:t>
            </w:r>
          </w:p>
        </w:tc>
      </w:tr>
      <w:tr w:rsidR="0047398A" w14:paraId="03DCD5FC" w14:textId="77777777">
        <w:trPr>
          <w:trHeight w:val="931"/>
        </w:trPr>
        <w:tc>
          <w:tcPr>
            <w:tcW w:w="1858" w:type="dxa"/>
            <w:tcBorders>
              <w:top w:val="single" w:sz="4" w:space="0" w:color="000000"/>
              <w:left w:val="single" w:sz="4" w:space="0" w:color="000000"/>
              <w:bottom w:val="single" w:sz="4" w:space="0" w:color="000000"/>
              <w:right w:val="single" w:sz="4" w:space="0" w:color="000000"/>
            </w:tcBorders>
          </w:tcPr>
          <w:p w14:paraId="690C0C89" w14:textId="77777777" w:rsidR="0047398A" w:rsidRDefault="00590F34">
            <w:pPr>
              <w:spacing w:after="2" w:line="237" w:lineRule="auto"/>
              <w:ind w:left="0" w:right="0" w:firstLine="0"/>
              <w:jc w:val="left"/>
            </w:pPr>
            <w:r>
              <w:rPr>
                <w:sz w:val="20"/>
              </w:rPr>
              <w:t xml:space="preserve">Kapcsolókészüléket választ, telepít </w:t>
            </w:r>
          </w:p>
          <w:p w14:paraId="0E49DECE" w14:textId="77777777" w:rsidR="0047398A" w:rsidRDefault="00590F34">
            <w:pPr>
              <w:spacing w:after="0" w:line="259" w:lineRule="auto"/>
              <w:ind w:left="0" w:right="0" w:firstLine="0"/>
              <w:jc w:val="left"/>
            </w:pPr>
            <w:r>
              <w:rPr>
                <w:sz w:val="20"/>
              </w:rPr>
              <w:t xml:space="preserve">áramkör működtetésére.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2F5420D" w14:textId="77777777" w:rsidR="0047398A" w:rsidRDefault="00590F34">
            <w:pPr>
              <w:spacing w:after="0" w:line="259" w:lineRule="auto"/>
              <w:ind w:left="0" w:right="0" w:firstLine="0"/>
              <w:jc w:val="left"/>
            </w:pPr>
            <w:r>
              <w:rPr>
                <w:sz w:val="20"/>
              </w:rPr>
              <w:t xml:space="preserve">Ismeri kapcsolókészülékek jellemzőit.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5F3D5EC"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0662997A"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0FA68F87" w14:textId="77777777" w:rsidR="0047398A" w:rsidRDefault="00590F34">
            <w:pPr>
              <w:spacing w:after="0" w:line="259" w:lineRule="auto"/>
              <w:ind w:left="0" w:right="0" w:firstLine="0"/>
              <w:jc w:val="left"/>
            </w:pPr>
            <w:r>
              <w:rPr>
                <w:sz w:val="20"/>
              </w:rPr>
              <w:t xml:space="preserve">Kapcsolókészülékek, szerelési anyagok kiválasztása online katalógusból </w:t>
            </w:r>
          </w:p>
        </w:tc>
      </w:tr>
      <w:tr w:rsidR="0047398A" w14:paraId="7BCB5A3A" w14:textId="777777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4A09D0E7" w14:textId="77777777" w:rsidR="0047398A" w:rsidRDefault="00590F34">
            <w:pPr>
              <w:spacing w:after="0" w:line="259" w:lineRule="auto"/>
              <w:ind w:left="0" w:right="0" w:firstLine="0"/>
              <w:jc w:val="left"/>
            </w:pPr>
            <w:r>
              <w:rPr>
                <w:sz w:val="20"/>
              </w:rPr>
              <w:t xml:space="preserve">Beállítja, szereli a </w:t>
            </w:r>
            <w:proofErr w:type="spellStart"/>
            <w:r>
              <w:rPr>
                <w:sz w:val="20"/>
              </w:rPr>
              <w:t>túláramvédelmi</w:t>
            </w:r>
            <w:proofErr w:type="spellEnd"/>
            <w:r>
              <w:rPr>
                <w:sz w:val="20"/>
              </w:rPr>
              <w:t xml:space="preserve"> készüléket. </w:t>
            </w:r>
          </w:p>
        </w:tc>
        <w:tc>
          <w:tcPr>
            <w:tcW w:w="1858" w:type="dxa"/>
            <w:tcBorders>
              <w:top w:val="single" w:sz="4" w:space="0" w:color="000000"/>
              <w:left w:val="single" w:sz="4" w:space="0" w:color="000000"/>
              <w:bottom w:val="single" w:sz="4" w:space="0" w:color="000000"/>
              <w:right w:val="single" w:sz="4" w:space="0" w:color="000000"/>
            </w:tcBorders>
          </w:tcPr>
          <w:p w14:paraId="75A01C22" w14:textId="77777777" w:rsidR="0047398A" w:rsidRDefault="00590F34">
            <w:pPr>
              <w:spacing w:after="0" w:line="259" w:lineRule="auto"/>
              <w:ind w:left="0" w:right="0" w:firstLine="0"/>
              <w:jc w:val="left"/>
            </w:pPr>
            <w:r>
              <w:rPr>
                <w:sz w:val="20"/>
              </w:rPr>
              <w:t xml:space="preserve">Ismeri a </w:t>
            </w:r>
            <w:proofErr w:type="spellStart"/>
            <w:r>
              <w:rPr>
                <w:sz w:val="20"/>
              </w:rPr>
              <w:t>túláramvédelmi</w:t>
            </w:r>
            <w:proofErr w:type="spellEnd"/>
            <w:r>
              <w:rPr>
                <w:sz w:val="20"/>
              </w:rPr>
              <w:t xml:space="preserve"> készülékek jellemzőit, feladatát.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A644BF9" w14:textId="77777777" w:rsidR="0047398A" w:rsidRDefault="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14C3609B"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265DE949" w14:textId="77777777" w:rsidR="0047398A" w:rsidRDefault="00590F34">
            <w:pPr>
              <w:spacing w:after="0" w:line="259" w:lineRule="auto"/>
              <w:ind w:left="0" w:right="0" w:firstLine="0"/>
              <w:jc w:val="left"/>
            </w:pPr>
            <w:proofErr w:type="spellStart"/>
            <w:r>
              <w:rPr>
                <w:sz w:val="20"/>
              </w:rPr>
              <w:t>Túláramvédelmi</w:t>
            </w:r>
            <w:proofErr w:type="spellEnd"/>
            <w:r>
              <w:rPr>
                <w:sz w:val="20"/>
              </w:rPr>
              <w:t xml:space="preserve"> eszközök kiválasztása online katalógusból </w:t>
            </w:r>
          </w:p>
        </w:tc>
      </w:tr>
      <w:tr w:rsidR="0047398A" w14:paraId="231BFCAD"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43515290" w14:textId="77777777" w:rsidR="0047398A" w:rsidRDefault="00590F34">
            <w:pPr>
              <w:spacing w:after="0" w:line="259" w:lineRule="auto"/>
              <w:ind w:left="0" w:right="0" w:firstLine="0"/>
              <w:jc w:val="left"/>
            </w:pPr>
            <w:r>
              <w:rPr>
                <w:sz w:val="20"/>
              </w:rPr>
              <w:t xml:space="preserve">Áramütés elleni védelmet (hibavédelmet) alakít ki. </w:t>
            </w:r>
          </w:p>
        </w:tc>
        <w:tc>
          <w:tcPr>
            <w:tcW w:w="1858" w:type="dxa"/>
            <w:tcBorders>
              <w:top w:val="single" w:sz="4" w:space="0" w:color="000000"/>
              <w:left w:val="single" w:sz="4" w:space="0" w:color="000000"/>
              <w:bottom w:val="single" w:sz="4" w:space="0" w:color="000000"/>
              <w:right w:val="single" w:sz="4" w:space="0" w:color="000000"/>
            </w:tcBorders>
            <w:vAlign w:val="center"/>
          </w:tcPr>
          <w:p w14:paraId="21D942F2" w14:textId="77777777" w:rsidR="0047398A" w:rsidRDefault="00590F34">
            <w:pPr>
              <w:spacing w:after="0" w:line="259" w:lineRule="auto"/>
              <w:ind w:left="0" w:right="0" w:firstLine="0"/>
              <w:jc w:val="left"/>
            </w:pPr>
            <w:r>
              <w:rPr>
                <w:sz w:val="20"/>
              </w:rPr>
              <w:t xml:space="preserve">Ismeri az áramütés elleni védelem, hibavédelem jellemzőit.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6E9EF38" w14:textId="77777777" w:rsidR="0047398A" w:rsidRDefault="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778AFEBF"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2A5BE990" w14:textId="77777777" w:rsidR="0047398A" w:rsidRDefault="00590F34">
            <w:pPr>
              <w:spacing w:after="0" w:line="259" w:lineRule="auto"/>
              <w:ind w:left="0" w:right="0" w:firstLine="0"/>
              <w:jc w:val="left"/>
            </w:pPr>
            <w:r>
              <w:rPr>
                <w:sz w:val="20"/>
              </w:rPr>
              <w:t xml:space="preserve">Kiviteli dokumentáció vonatkozó részeinek letöltése, olvasása nyomtatott és online formában </w:t>
            </w:r>
          </w:p>
        </w:tc>
      </w:tr>
      <w:tr w:rsidR="0047398A" w14:paraId="341268DE" w14:textId="777777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03B937A4" w14:textId="77777777" w:rsidR="0047398A" w:rsidRDefault="00590F34">
            <w:pPr>
              <w:spacing w:after="0" w:line="259" w:lineRule="auto"/>
              <w:ind w:left="0" w:right="0" w:firstLine="0"/>
              <w:jc w:val="left"/>
            </w:pPr>
            <w:r>
              <w:rPr>
                <w:sz w:val="20"/>
              </w:rPr>
              <w:t xml:space="preserve">Világítási berendezést szerel. </w:t>
            </w:r>
          </w:p>
        </w:tc>
        <w:tc>
          <w:tcPr>
            <w:tcW w:w="1858" w:type="dxa"/>
            <w:tcBorders>
              <w:top w:val="single" w:sz="4" w:space="0" w:color="000000"/>
              <w:left w:val="single" w:sz="4" w:space="0" w:color="000000"/>
              <w:bottom w:val="single" w:sz="4" w:space="0" w:color="000000"/>
              <w:right w:val="single" w:sz="4" w:space="0" w:color="000000"/>
            </w:tcBorders>
          </w:tcPr>
          <w:p w14:paraId="73984A4B" w14:textId="77777777" w:rsidR="0047398A" w:rsidRDefault="00590F34">
            <w:pPr>
              <w:spacing w:after="0" w:line="259" w:lineRule="auto"/>
              <w:ind w:left="0" w:right="0" w:firstLine="0"/>
              <w:jc w:val="left"/>
            </w:pPr>
            <w:r>
              <w:rPr>
                <w:sz w:val="20"/>
              </w:rPr>
              <w:t xml:space="preserve">Ismeri a világítási fogyasztók jellemzőit, világítási lámpatesteket.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4671688" w14:textId="77777777" w:rsidR="0047398A" w:rsidRDefault="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71D83FD6"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015EC2E" w14:textId="77777777" w:rsidR="0047398A" w:rsidRDefault="00590F34">
            <w:pPr>
              <w:spacing w:after="0" w:line="259" w:lineRule="auto"/>
              <w:ind w:left="0" w:right="74" w:firstLine="0"/>
            </w:pPr>
            <w:r>
              <w:rPr>
                <w:sz w:val="20"/>
              </w:rPr>
              <w:t xml:space="preserve">Világítási lámpatestek kiválasztása online katalógusból </w:t>
            </w:r>
          </w:p>
        </w:tc>
      </w:tr>
      <w:tr w:rsidR="0047398A" w14:paraId="55536B90"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414DE36A" w14:textId="77777777" w:rsidR="0047398A" w:rsidRDefault="00590F34">
            <w:pPr>
              <w:spacing w:after="0" w:line="259" w:lineRule="auto"/>
              <w:ind w:left="0" w:right="0" w:firstLine="0"/>
              <w:jc w:val="left"/>
            </w:pPr>
            <w:r>
              <w:rPr>
                <w:sz w:val="20"/>
              </w:rPr>
              <w:t xml:space="preserve">Épületvillamossági fogyasztó táplálását alakítja ki. </w:t>
            </w:r>
          </w:p>
        </w:tc>
        <w:tc>
          <w:tcPr>
            <w:tcW w:w="1858" w:type="dxa"/>
            <w:tcBorders>
              <w:top w:val="single" w:sz="4" w:space="0" w:color="000000"/>
              <w:left w:val="single" w:sz="4" w:space="0" w:color="000000"/>
              <w:bottom w:val="single" w:sz="4" w:space="0" w:color="000000"/>
              <w:right w:val="single" w:sz="4" w:space="0" w:color="000000"/>
            </w:tcBorders>
            <w:vAlign w:val="center"/>
          </w:tcPr>
          <w:p w14:paraId="641A4062" w14:textId="77777777" w:rsidR="0047398A" w:rsidRDefault="00590F34">
            <w:pPr>
              <w:spacing w:after="0" w:line="259" w:lineRule="auto"/>
              <w:ind w:left="0" w:right="0" w:firstLine="0"/>
              <w:jc w:val="left"/>
            </w:pPr>
            <w:r>
              <w:rPr>
                <w:sz w:val="20"/>
              </w:rPr>
              <w:t xml:space="preserve">Ismeri a villamos fogyasztók telepítési előírásait.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E24D880" w14:textId="77777777" w:rsidR="0047398A" w:rsidRDefault="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46928BBA"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7F07479E" w14:textId="77777777" w:rsidR="0047398A" w:rsidRDefault="00590F34">
            <w:pPr>
              <w:spacing w:after="0" w:line="259" w:lineRule="auto"/>
              <w:ind w:left="0" w:right="0" w:firstLine="0"/>
              <w:jc w:val="left"/>
            </w:pPr>
            <w:r>
              <w:rPr>
                <w:sz w:val="20"/>
              </w:rPr>
              <w:t xml:space="preserve">Alkatrészek, szerelési anyagok kiválasztása online katalógusból </w:t>
            </w:r>
          </w:p>
        </w:tc>
      </w:tr>
      <w:tr w:rsidR="0047398A" w14:paraId="418B0135" w14:textId="77777777">
        <w:trPr>
          <w:trHeight w:val="2539"/>
        </w:trPr>
        <w:tc>
          <w:tcPr>
            <w:tcW w:w="1858" w:type="dxa"/>
            <w:tcBorders>
              <w:top w:val="single" w:sz="4" w:space="0" w:color="000000"/>
              <w:left w:val="single" w:sz="4" w:space="0" w:color="000000"/>
              <w:bottom w:val="single" w:sz="4" w:space="0" w:color="000000"/>
              <w:right w:val="single" w:sz="4" w:space="0" w:color="000000"/>
            </w:tcBorders>
            <w:vAlign w:val="center"/>
          </w:tcPr>
          <w:p w14:paraId="7C525431" w14:textId="77777777" w:rsidR="0047398A" w:rsidRDefault="00590F34">
            <w:pPr>
              <w:spacing w:after="0" w:line="259" w:lineRule="auto"/>
              <w:ind w:left="0" w:right="0" w:firstLine="0"/>
              <w:jc w:val="left"/>
            </w:pPr>
            <w:r>
              <w:rPr>
                <w:sz w:val="20"/>
              </w:rPr>
              <w:lastRenderedPageBreak/>
              <w:t xml:space="preserve">Hálózat villamos és érintésvédelmi paramétereit méri és dokumentálja, biztonságtechnikai előírások alkalmazásával. </w:t>
            </w:r>
          </w:p>
        </w:tc>
        <w:tc>
          <w:tcPr>
            <w:tcW w:w="1858" w:type="dxa"/>
            <w:tcBorders>
              <w:top w:val="single" w:sz="4" w:space="0" w:color="000000"/>
              <w:left w:val="single" w:sz="4" w:space="0" w:color="000000"/>
              <w:bottom w:val="single" w:sz="4" w:space="0" w:color="000000"/>
              <w:right w:val="single" w:sz="4" w:space="0" w:color="000000"/>
            </w:tcBorders>
          </w:tcPr>
          <w:p w14:paraId="7D74D6AE" w14:textId="77777777" w:rsidR="0047398A" w:rsidRDefault="00590F34">
            <w:pPr>
              <w:spacing w:after="0" w:line="259" w:lineRule="auto"/>
              <w:ind w:left="0" w:right="0" w:firstLine="0"/>
              <w:jc w:val="left"/>
            </w:pPr>
            <w:r>
              <w:rPr>
                <w:sz w:val="20"/>
              </w:rPr>
              <w:t xml:space="preserve">Ismeri a szerelői ellenőrzésre vonatkozó előírásokat és mérési feladatokat, mérőeszközöket, mérési módszereket. Ismeri a szerelői ellenőrzésre vonatkozó dokumentációs követelményeket.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65CCD39"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3139A880"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C01F119" w14:textId="77777777" w:rsidR="0047398A" w:rsidRDefault="00590F34">
            <w:pPr>
              <w:spacing w:after="0" w:line="259" w:lineRule="auto"/>
              <w:ind w:left="0" w:right="0" w:firstLine="0"/>
              <w:jc w:val="left"/>
            </w:pPr>
            <w:r>
              <w:rPr>
                <w:sz w:val="20"/>
              </w:rPr>
              <w:t xml:space="preserve">Irodai szoftverek használata dokumentáció készítésére </w:t>
            </w:r>
          </w:p>
        </w:tc>
      </w:tr>
    </w:tbl>
    <w:p w14:paraId="0CBA1FC8" w14:textId="77777777" w:rsidR="0047398A" w:rsidRDefault="00590F34">
      <w:pPr>
        <w:spacing w:after="0" w:line="259" w:lineRule="auto"/>
        <w:ind w:left="0" w:right="0" w:firstLine="0"/>
        <w:jc w:val="left"/>
      </w:pPr>
      <w:r>
        <w:t xml:space="preserve"> </w:t>
      </w:r>
    </w:p>
    <w:p w14:paraId="5B61E0BF" w14:textId="77777777" w:rsidR="0047398A" w:rsidRDefault="00590F34">
      <w:pPr>
        <w:spacing w:after="22" w:line="259" w:lineRule="auto"/>
        <w:ind w:left="0" w:right="0" w:firstLine="0"/>
        <w:jc w:val="left"/>
      </w:pPr>
      <w:r>
        <w:t xml:space="preserve"> </w:t>
      </w:r>
    </w:p>
    <w:p w14:paraId="54F7D5DA" w14:textId="77777777" w:rsidR="0047398A" w:rsidRDefault="00590F34">
      <w:pPr>
        <w:pStyle w:val="Cmsor6"/>
        <w:tabs>
          <w:tab w:val="center" w:pos="757"/>
          <w:tab w:val="center" w:pos="2520"/>
        </w:tabs>
        <w:ind w:left="0" w:right="0" w:firstLine="0"/>
      </w:pPr>
      <w:r>
        <w:rPr>
          <w:rFonts w:ascii="Calibri" w:eastAsia="Calibri" w:hAnsi="Calibri" w:cs="Calibri"/>
          <w:b w:val="0"/>
          <w:sz w:val="22"/>
        </w:rPr>
        <w:tab/>
      </w:r>
      <w:r w:rsidR="0067061D">
        <w:t>4.3</w:t>
      </w:r>
      <w:r>
        <w:t>.1.6</w:t>
      </w:r>
      <w:r>
        <w:rPr>
          <w:rFonts w:ascii="Arial" w:eastAsia="Arial" w:hAnsi="Arial" w:cs="Arial"/>
        </w:rPr>
        <w:t xml:space="preserve"> </w:t>
      </w:r>
      <w:r>
        <w:rPr>
          <w:rFonts w:ascii="Arial" w:eastAsia="Arial" w:hAnsi="Arial" w:cs="Arial"/>
        </w:rPr>
        <w:tab/>
      </w:r>
      <w:r>
        <w:t xml:space="preserve">A tantárgy témakörei </w:t>
      </w:r>
    </w:p>
    <w:p w14:paraId="42D3FD90" w14:textId="77777777" w:rsidR="0047398A" w:rsidRDefault="00590F34">
      <w:pPr>
        <w:spacing w:after="17" w:line="259" w:lineRule="auto"/>
        <w:ind w:left="0" w:right="0" w:firstLine="0"/>
        <w:jc w:val="left"/>
      </w:pPr>
      <w:r>
        <w:t xml:space="preserve"> </w:t>
      </w:r>
    </w:p>
    <w:p w14:paraId="59B35055" w14:textId="77777777" w:rsidR="0047398A" w:rsidRDefault="00590F34">
      <w:pPr>
        <w:tabs>
          <w:tab w:val="center" w:pos="847"/>
          <w:tab w:val="center" w:pos="4241"/>
        </w:tabs>
        <w:ind w:left="0" w:right="0" w:firstLine="0"/>
        <w:jc w:val="left"/>
      </w:pPr>
      <w:r>
        <w:rPr>
          <w:rFonts w:ascii="Calibri" w:eastAsia="Calibri" w:hAnsi="Calibri" w:cs="Calibri"/>
          <w:sz w:val="22"/>
        </w:rPr>
        <w:tab/>
      </w:r>
      <w:r w:rsidR="0067061D">
        <w:rPr>
          <w:b/>
          <w:i/>
        </w:rPr>
        <w:t>4.3</w:t>
      </w:r>
      <w:r>
        <w:rPr>
          <w:b/>
          <w:i/>
        </w:rPr>
        <w:t>.1.6.1</w:t>
      </w:r>
      <w:r>
        <w:rPr>
          <w:rFonts w:ascii="Arial" w:eastAsia="Arial" w:hAnsi="Arial" w:cs="Arial"/>
          <w:b/>
          <w:i/>
        </w:rPr>
        <w:t xml:space="preserve"> </w:t>
      </w:r>
      <w:r>
        <w:rPr>
          <w:rFonts w:ascii="Arial" w:eastAsia="Arial" w:hAnsi="Arial" w:cs="Arial"/>
          <w:b/>
          <w:i/>
        </w:rPr>
        <w:tab/>
      </w:r>
      <w:r>
        <w:t>Az épületvillamos-szerelői munka előkészítése</w:t>
      </w:r>
      <w:r>
        <w:rPr>
          <w:b/>
          <w:i/>
        </w:rPr>
        <w:t xml:space="preserve"> </w:t>
      </w:r>
    </w:p>
    <w:p w14:paraId="4F1DB09C" w14:textId="77777777" w:rsidR="0047398A" w:rsidRDefault="00590F34">
      <w:pPr>
        <w:ind w:left="278" w:right="0"/>
      </w:pPr>
      <w:r>
        <w:t xml:space="preserve">Az épületvillamossági szerelő, a villamoshálózat-szerelő és a villamosberendezés-szerelő feladatai </w:t>
      </w:r>
    </w:p>
    <w:p w14:paraId="410D2172" w14:textId="77777777" w:rsidR="0047398A" w:rsidRDefault="00590F34">
      <w:pPr>
        <w:ind w:left="278" w:right="0"/>
      </w:pPr>
      <w:r>
        <w:t xml:space="preserve">Vázlatos rajz készítése munkaműveletekről </w:t>
      </w:r>
    </w:p>
    <w:p w14:paraId="2FC8E4E9" w14:textId="77777777" w:rsidR="0047398A" w:rsidRDefault="00590F34">
      <w:pPr>
        <w:ind w:left="278" w:right="0"/>
      </w:pPr>
      <w:r>
        <w:t xml:space="preserve">Az eszköz- és anyagszükséglet felmérése és meghatározása </w:t>
      </w:r>
    </w:p>
    <w:p w14:paraId="490297F5" w14:textId="77777777" w:rsidR="0047398A" w:rsidRDefault="00590F34">
      <w:pPr>
        <w:ind w:left="278" w:right="0"/>
      </w:pPr>
      <w:r>
        <w:t xml:space="preserve">A szerelési munka fázisokra bontása, a műveleti sorrend meghatározása </w:t>
      </w:r>
    </w:p>
    <w:p w14:paraId="038C7FA1" w14:textId="77777777" w:rsidR="0047398A" w:rsidRDefault="00590F34">
      <w:pPr>
        <w:ind w:left="278" w:right="0"/>
      </w:pPr>
      <w:r>
        <w:t xml:space="preserve">A munkához szükséges időszükséglet és szerelői létszám meghatározása </w:t>
      </w:r>
    </w:p>
    <w:p w14:paraId="4008ED00" w14:textId="77777777" w:rsidR="0047398A" w:rsidRDefault="00590F34">
      <w:pPr>
        <w:ind w:left="278" w:right="0"/>
      </w:pPr>
      <w:r>
        <w:t xml:space="preserve">Villamos és nem villamos anyagok kiválasztása a munkatevékenységhez </w:t>
      </w:r>
    </w:p>
    <w:p w14:paraId="3178E49B" w14:textId="77777777" w:rsidR="0047398A" w:rsidRDefault="00590F34">
      <w:pPr>
        <w:ind w:left="278" w:right="0"/>
      </w:pPr>
      <w:r>
        <w:t xml:space="preserve">A munkafolyamathoz szükséges eszközök, szerszámok kiválasztása </w:t>
      </w:r>
    </w:p>
    <w:p w14:paraId="05E6CC5A" w14:textId="77777777" w:rsidR="0047398A" w:rsidRDefault="00590F34">
      <w:pPr>
        <w:ind w:left="278" w:right="0"/>
      </w:pPr>
      <w:r>
        <w:t xml:space="preserve">Műszaki dokumentáció olvasása, értelmezése, készítése </w:t>
      </w:r>
    </w:p>
    <w:p w14:paraId="023A5B76" w14:textId="77777777" w:rsidR="0047398A" w:rsidRDefault="00590F34">
      <w:pPr>
        <w:ind w:left="278" w:right="0"/>
      </w:pPr>
      <w:r>
        <w:t xml:space="preserve">Erőátviteli és informatikai hálózat kialakítására vonatkozó kivitelezési előírások alkalmazása </w:t>
      </w:r>
    </w:p>
    <w:p w14:paraId="13D36B47" w14:textId="77777777" w:rsidR="0047398A" w:rsidRDefault="00590F34">
      <w:pPr>
        <w:ind w:left="278" w:right="0"/>
      </w:pPr>
      <w:r>
        <w:t xml:space="preserve">A beltéri és kültéri fogyasztói berendezések villamos jellemzőinek ismerete, azok különbözőségei </w:t>
      </w:r>
    </w:p>
    <w:p w14:paraId="30C7391F" w14:textId="77777777" w:rsidR="0047398A" w:rsidRDefault="00590F34">
      <w:pPr>
        <w:ind w:left="278" w:right="0"/>
      </w:pPr>
      <w:r>
        <w:t xml:space="preserve">Az elosztóberendezés alapvető fajtái, felszereltsége, eszközei, szerelési módjai, védettsége </w:t>
      </w:r>
    </w:p>
    <w:p w14:paraId="05D38341" w14:textId="77777777" w:rsidR="007A1DC1" w:rsidRDefault="00590F34">
      <w:pPr>
        <w:ind w:left="278" w:right="0"/>
      </w:pPr>
      <w:r>
        <w:t xml:space="preserve">A munkavédelmi eszközök alkalmasságának ellenőrzése, azok szakszerű tárolása </w:t>
      </w:r>
    </w:p>
    <w:p w14:paraId="65E718D3" w14:textId="5A262E85" w:rsidR="0047398A" w:rsidRDefault="00590F34">
      <w:pPr>
        <w:ind w:left="278" w:right="0"/>
      </w:pPr>
      <w:r>
        <w:t xml:space="preserve">A magasban végzett munkákra vonatkozó munkavédelmi szabályok és a szerszámok használatára vonatkozó előírások betartása </w:t>
      </w:r>
    </w:p>
    <w:p w14:paraId="6DB04A30" w14:textId="77777777" w:rsidR="0047398A" w:rsidRDefault="00590F34">
      <w:pPr>
        <w:ind w:left="278" w:right="0"/>
      </w:pPr>
      <w:r>
        <w:t xml:space="preserve">Az anyagok, szerszámok és eszközök, illetve a munkavédelmi eszközök alkalmasságának ellenőrzése, azok szakszerű tárolása </w:t>
      </w:r>
    </w:p>
    <w:p w14:paraId="1F1B1717" w14:textId="77777777" w:rsidR="0047398A" w:rsidRDefault="00590F34">
      <w:pPr>
        <w:spacing w:after="3" w:line="259" w:lineRule="auto"/>
        <w:ind w:left="0" w:right="0" w:firstLine="0"/>
        <w:jc w:val="left"/>
      </w:pPr>
      <w:r>
        <w:t xml:space="preserve"> </w:t>
      </w:r>
    </w:p>
    <w:p w14:paraId="6D518660" w14:textId="77777777" w:rsidR="0047398A" w:rsidRDefault="00590F34">
      <w:pPr>
        <w:tabs>
          <w:tab w:val="center" w:pos="847"/>
          <w:tab w:val="center" w:pos="2490"/>
        </w:tabs>
        <w:ind w:left="0" w:right="0" w:firstLine="0"/>
        <w:jc w:val="left"/>
      </w:pPr>
      <w:r>
        <w:rPr>
          <w:rFonts w:ascii="Calibri" w:eastAsia="Calibri" w:hAnsi="Calibri" w:cs="Calibri"/>
          <w:sz w:val="22"/>
        </w:rPr>
        <w:tab/>
      </w:r>
      <w:r w:rsidR="0067061D">
        <w:rPr>
          <w:b/>
          <w:i/>
        </w:rPr>
        <w:t>4.3</w:t>
      </w:r>
      <w:r>
        <w:rPr>
          <w:b/>
          <w:i/>
        </w:rPr>
        <w:t>.1.6.2</w:t>
      </w:r>
      <w:r>
        <w:rPr>
          <w:rFonts w:ascii="Arial" w:eastAsia="Arial" w:hAnsi="Arial" w:cs="Arial"/>
          <w:b/>
          <w:i/>
        </w:rPr>
        <w:t xml:space="preserve"> </w:t>
      </w:r>
      <w:r>
        <w:rPr>
          <w:rFonts w:ascii="Arial" w:eastAsia="Arial" w:hAnsi="Arial" w:cs="Arial"/>
          <w:b/>
          <w:i/>
        </w:rPr>
        <w:tab/>
      </w:r>
      <w:r>
        <w:t>Vezetékek</w:t>
      </w:r>
      <w:r>
        <w:rPr>
          <w:b/>
          <w:i/>
        </w:rPr>
        <w:t xml:space="preserve"> </w:t>
      </w:r>
    </w:p>
    <w:p w14:paraId="6B9CF37A" w14:textId="77777777" w:rsidR="0047398A" w:rsidRDefault="00590F34">
      <w:pPr>
        <w:ind w:left="278" w:right="0"/>
      </w:pPr>
      <w:r>
        <w:t xml:space="preserve">Vezetékek, kábelek </w:t>
      </w:r>
    </w:p>
    <w:p w14:paraId="7F359105" w14:textId="77777777" w:rsidR="0047398A" w:rsidRDefault="00590F34">
      <w:pPr>
        <w:ind w:left="278" w:right="0"/>
      </w:pPr>
      <w:r>
        <w:t xml:space="preserve">Vezeték fogalma, vezetékek jellemző adatai </w:t>
      </w:r>
    </w:p>
    <w:p w14:paraId="450956D7" w14:textId="77777777" w:rsidR="0047398A" w:rsidRDefault="00590F34">
      <w:pPr>
        <w:ind w:left="278" w:right="0"/>
      </w:pPr>
      <w:r>
        <w:t xml:space="preserve">Vezetékek jelölési rendszerei (harmonizált, VDE) </w:t>
      </w:r>
    </w:p>
    <w:p w14:paraId="125550D9" w14:textId="77777777" w:rsidR="0047398A" w:rsidRDefault="00590F34">
      <w:pPr>
        <w:ind w:left="278" w:right="0"/>
      </w:pPr>
      <w:r>
        <w:t xml:space="preserve">Vezeték méretezése feszültségesésre </w:t>
      </w:r>
    </w:p>
    <w:p w14:paraId="6E0B4708" w14:textId="77777777" w:rsidR="0047398A" w:rsidRDefault="00590F34">
      <w:pPr>
        <w:ind w:left="278" w:right="0"/>
      </w:pPr>
      <w:r>
        <w:t xml:space="preserve">Vezetékek terhelhetősége, terhelhetőséget módosító jellemzők </w:t>
      </w:r>
    </w:p>
    <w:p w14:paraId="41B0F292" w14:textId="77777777" w:rsidR="0047398A" w:rsidRDefault="00590F34">
      <w:pPr>
        <w:ind w:left="278" w:right="0"/>
      </w:pPr>
      <w:r>
        <w:t xml:space="preserve">Fontosabb épületvillamossági vezetékfajták és főbb jellemzőik </w:t>
      </w:r>
    </w:p>
    <w:p w14:paraId="3C569DD6" w14:textId="77777777" w:rsidR="0047398A" w:rsidRDefault="00590F34">
      <w:pPr>
        <w:ind w:left="278" w:right="0"/>
      </w:pPr>
      <w:r>
        <w:t xml:space="preserve">Halogénmentes vezetékek </w:t>
      </w:r>
    </w:p>
    <w:p w14:paraId="61F1E991" w14:textId="77777777" w:rsidR="0047398A" w:rsidRDefault="00590F34">
      <w:pPr>
        <w:ind w:left="278" w:right="0"/>
      </w:pPr>
      <w:r>
        <w:t xml:space="preserve">Tűzálló vezeték </w:t>
      </w:r>
    </w:p>
    <w:p w14:paraId="189A3CD0" w14:textId="77777777" w:rsidR="0047398A" w:rsidRDefault="00590F34">
      <w:pPr>
        <w:ind w:left="278" w:right="0"/>
      </w:pPr>
      <w:r>
        <w:lastRenderedPageBreak/>
        <w:t xml:space="preserve">Vezetékkötésekkel szemben támasztott követelmények </w:t>
      </w:r>
    </w:p>
    <w:p w14:paraId="701BC8EF" w14:textId="77777777" w:rsidR="0047398A" w:rsidRDefault="00590F34">
      <w:pPr>
        <w:ind w:left="278" w:right="0"/>
      </w:pPr>
      <w:r>
        <w:t xml:space="preserve">Vezetékkötések </w:t>
      </w:r>
    </w:p>
    <w:p w14:paraId="74F85CB3" w14:textId="77777777" w:rsidR="0047398A" w:rsidRDefault="00590F34">
      <w:pPr>
        <w:ind w:left="278" w:right="0"/>
      </w:pPr>
      <w:r>
        <w:t xml:space="preserve">Kábel fogalma </w:t>
      </w:r>
    </w:p>
    <w:p w14:paraId="7709442C" w14:textId="77777777" w:rsidR="0047398A" w:rsidRDefault="00590F34">
      <w:pPr>
        <w:ind w:left="278" w:right="0"/>
      </w:pPr>
      <w:r>
        <w:t xml:space="preserve">Kábelek jellemzői </w:t>
      </w:r>
    </w:p>
    <w:p w14:paraId="398943A5" w14:textId="77777777" w:rsidR="0047398A" w:rsidRDefault="00590F34">
      <w:pPr>
        <w:ind w:left="278" w:right="0"/>
      </w:pPr>
      <w:r>
        <w:t xml:space="preserve">Kábel fektetése, elhelyezése </w:t>
      </w:r>
    </w:p>
    <w:p w14:paraId="61F4EDED" w14:textId="77777777" w:rsidR="0047398A" w:rsidRDefault="00590F34">
      <w:pPr>
        <w:ind w:left="278" w:right="0"/>
      </w:pPr>
      <w:r>
        <w:t xml:space="preserve">06/1kV névleges feszültségű erősáramú kábel végelzáró szerelése </w:t>
      </w:r>
    </w:p>
    <w:p w14:paraId="0C5886E6" w14:textId="77777777" w:rsidR="0047398A" w:rsidRDefault="00590F34">
      <w:pPr>
        <w:ind w:left="278" w:right="0"/>
      </w:pPr>
      <w:r>
        <w:t xml:space="preserve">06/1kV névleges feszültségű erősáramú kábel összekötő szerelése </w:t>
      </w:r>
    </w:p>
    <w:p w14:paraId="3B3BEB50" w14:textId="77777777" w:rsidR="0047398A" w:rsidRDefault="00590F34">
      <w:pPr>
        <w:ind w:left="278" w:right="0"/>
      </w:pPr>
      <w:r>
        <w:t xml:space="preserve">Földkábeles csatlakozó létesítése terv alapján </w:t>
      </w:r>
    </w:p>
    <w:p w14:paraId="04BF3A07" w14:textId="77777777" w:rsidR="0047398A" w:rsidRDefault="00590F34">
      <w:pPr>
        <w:ind w:left="278" w:right="0"/>
      </w:pPr>
      <w:r>
        <w:t xml:space="preserve">Végzárás és leágazás készítése, feliratozás, homokágy készítése, téglázás, jelzőszalag elhelyezése, dokumentálás </w:t>
      </w:r>
    </w:p>
    <w:p w14:paraId="3721C97A" w14:textId="77777777" w:rsidR="0047398A" w:rsidRDefault="00590F34">
      <w:pPr>
        <w:ind w:left="278" w:right="0"/>
      </w:pPr>
      <w:r>
        <w:t xml:space="preserve">Tűzszakaszoknál a kábelek átvezetésének megoldása, tűzzárás </w:t>
      </w:r>
    </w:p>
    <w:p w14:paraId="263B2A3C" w14:textId="77777777" w:rsidR="0047398A" w:rsidRDefault="00590F34">
      <w:pPr>
        <w:spacing w:after="13" w:line="259" w:lineRule="auto"/>
        <w:ind w:left="0" w:right="0" w:firstLine="0"/>
        <w:jc w:val="left"/>
      </w:pPr>
      <w:r>
        <w:t xml:space="preserve"> </w:t>
      </w:r>
    </w:p>
    <w:p w14:paraId="130C0977" w14:textId="77777777" w:rsidR="007A1DC1" w:rsidRDefault="0067061D">
      <w:pPr>
        <w:ind w:left="268" w:right="3701" w:firstLine="144"/>
        <w:rPr>
          <w:b/>
          <w:i/>
        </w:rPr>
      </w:pPr>
      <w:r>
        <w:rPr>
          <w:b/>
          <w:i/>
        </w:rPr>
        <w:t>4.3</w:t>
      </w:r>
      <w:r w:rsidR="00590F34">
        <w:rPr>
          <w:b/>
          <w:i/>
        </w:rPr>
        <w:t>.1.6.3</w:t>
      </w:r>
      <w:r w:rsidR="00590F34">
        <w:rPr>
          <w:rFonts w:ascii="Arial" w:eastAsia="Arial" w:hAnsi="Arial" w:cs="Arial"/>
          <w:b/>
          <w:i/>
        </w:rPr>
        <w:t xml:space="preserve"> </w:t>
      </w:r>
      <w:r w:rsidR="00590F34">
        <w:rPr>
          <w:rFonts w:ascii="Arial" w:eastAsia="Arial" w:hAnsi="Arial" w:cs="Arial"/>
          <w:b/>
          <w:i/>
        </w:rPr>
        <w:tab/>
      </w:r>
      <w:r w:rsidR="00590F34">
        <w:t>Áramütés elleni védelem</w:t>
      </w:r>
      <w:r w:rsidR="00590F34">
        <w:rPr>
          <w:b/>
          <w:i/>
        </w:rPr>
        <w:t xml:space="preserve"> </w:t>
      </w:r>
    </w:p>
    <w:p w14:paraId="46CFFC44" w14:textId="6E86FAFB" w:rsidR="0047398A" w:rsidRDefault="007A1DC1" w:rsidP="007A1DC1">
      <w:pPr>
        <w:ind w:right="3701"/>
      </w:pPr>
      <w:r>
        <w:rPr>
          <w:b/>
          <w:i/>
        </w:rPr>
        <w:t xml:space="preserve">    </w:t>
      </w:r>
      <w:r w:rsidR="00590F34">
        <w:t xml:space="preserve">Áramütés elleni védelem (alap- és hibavédelem) </w:t>
      </w:r>
    </w:p>
    <w:p w14:paraId="340D8695" w14:textId="77777777" w:rsidR="0047398A" w:rsidRDefault="00590F34">
      <w:pPr>
        <w:ind w:left="278" w:right="0"/>
      </w:pPr>
      <w:r>
        <w:t xml:space="preserve">Érintésvédelem (hibavédelem) alapfogalmai </w:t>
      </w:r>
    </w:p>
    <w:p w14:paraId="05F0DFB8" w14:textId="77777777" w:rsidR="0047398A" w:rsidRDefault="00590F34">
      <w:pPr>
        <w:ind w:left="278" w:right="0"/>
      </w:pPr>
      <w:r>
        <w:t xml:space="preserve">Az érintésvédelemmel (hibavédelemmel) kapcsolatos előírások ismerete és használata </w:t>
      </w:r>
    </w:p>
    <w:p w14:paraId="04C3444E" w14:textId="77777777" w:rsidR="0047398A" w:rsidRDefault="00590F34">
      <w:pPr>
        <w:ind w:left="278" w:right="0"/>
      </w:pPr>
      <w:r>
        <w:t xml:space="preserve">Védővezetős érintésvédelem (hibavédelem) módjai </w:t>
      </w:r>
    </w:p>
    <w:p w14:paraId="52200920" w14:textId="77777777" w:rsidR="0047398A" w:rsidRDefault="00590F34">
      <w:pPr>
        <w:ind w:left="278" w:right="0"/>
      </w:pPr>
      <w:r>
        <w:t xml:space="preserve">Táplálás önműködő lekapcsolása védelmi mód </w:t>
      </w:r>
    </w:p>
    <w:p w14:paraId="320AF195" w14:textId="77777777" w:rsidR="0047398A" w:rsidRDefault="00590F34">
      <w:pPr>
        <w:ind w:left="278" w:right="0"/>
      </w:pPr>
      <w:r>
        <w:t xml:space="preserve">Földelő-, védő- és EPH-vezetők </w:t>
      </w:r>
    </w:p>
    <w:p w14:paraId="68E2BC9D" w14:textId="77777777" w:rsidR="0047398A" w:rsidRDefault="00590F34">
      <w:pPr>
        <w:ind w:left="278" w:right="0"/>
      </w:pPr>
      <w:r>
        <w:t xml:space="preserve">Áramvédőkapcsoló működési elve, feladata, bekötése </w:t>
      </w:r>
    </w:p>
    <w:p w14:paraId="5D6ACAEB" w14:textId="77777777" w:rsidR="0047398A" w:rsidRDefault="00590F34">
      <w:pPr>
        <w:ind w:left="278" w:right="0"/>
      </w:pPr>
      <w:r>
        <w:t xml:space="preserve">Védővezető nélküli érintésvédelmi (hibavédelmi) módok, azok jellemzői </w:t>
      </w:r>
    </w:p>
    <w:p w14:paraId="64F78B2F" w14:textId="77777777" w:rsidR="0047398A" w:rsidRDefault="00590F34">
      <w:pPr>
        <w:ind w:left="278" w:right="0"/>
      </w:pPr>
      <w:r>
        <w:t xml:space="preserve">Gyártmányok érintésvédelmi (hibavédelmi) kialakítása </w:t>
      </w:r>
    </w:p>
    <w:p w14:paraId="07A386E9" w14:textId="77777777" w:rsidR="0047398A" w:rsidRDefault="00590F34">
      <w:pPr>
        <w:ind w:left="278" w:right="0"/>
      </w:pPr>
      <w:r>
        <w:t xml:space="preserve">Érintésvédelmi osztályok </w:t>
      </w:r>
    </w:p>
    <w:p w14:paraId="277B3D49" w14:textId="77777777" w:rsidR="0047398A" w:rsidRDefault="00590F34">
      <w:pPr>
        <w:ind w:left="278" w:right="0"/>
      </w:pPr>
      <w:r>
        <w:t xml:space="preserve">Üzembe helyezés és ellenőrzés érintésvédelmi (hibavédelmi) szempontból </w:t>
      </w:r>
    </w:p>
    <w:p w14:paraId="3DEAEC8A" w14:textId="77777777" w:rsidR="0047398A" w:rsidRDefault="00590F34">
      <w:pPr>
        <w:spacing w:after="15" w:line="259" w:lineRule="auto"/>
        <w:ind w:left="0" w:right="0" w:firstLine="0"/>
        <w:jc w:val="left"/>
      </w:pPr>
      <w:r>
        <w:t xml:space="preserve"> </w:t>
      </w:r>
    </w:p>
    <w:p w14:paraId="78814DDC" w14:textId="77777777" w:rsidR="0047398A" w:rsidRDefault="00590F34">
      <w:pPr>
        <w:tabs>
          <w:tab w:val="center" w:pos="847"/>
          <w:tab w:val="center" w:pos="3734"/>
        </w:tabs>
        <w:ind w:left="0" w:right="0" w:firstLine="0"/>
        <w:jc w:val="left"/>
      </w:pPr>
      <w:r>
        <w:rPr>
          <w:rFonts w:ascii="Calibri" w:eastAsia="Calibri" w:hAnsi="Calibri" w:cs="Calibri"/>
          <w:sz w:val="22"/>
        </w:rPr>
        <w:tab/>
      </w:r>
      <w:r w:rsidR="0067061D">
        <w:rPr>
          <w:b/>
          <w:i/>
        </w:rPr>
        <w:t>4.3</w:t>
      </w:r>
      <w:r>
        <w:rPr>
          <w:b/>
          <w:i/>
        </w:rPr>
        <w:t>.1.6.4</w:t>
      </w:r>
      <w:r>
        <w:rPr>
          <w:rFonts w:ascii="Arial" w:eastAsia="Arial" w:hAnsi="Arial" w:cs="Arial"/>
          <w:b/>
          <w:i/>
        </w:rPr>
        <w:t xml:space="preserve"> </w:t>
      </w:r>
      <w:r>
        <w:rPr>
          <w:rFonts w:ascii="Arial" w:eastAsia="Arial" w:hAnsi="Arial" w:cs="Arial"/>
          <w:b/>
          <w:i/>
        </w:rPr>
        <w:tab/>
      </w:r>
      <w:r>
        <w:t>Épület-villanyszerelési technológiák</w:t>
      </w:r>
      <w:r>
        <w:rPr>
          <w:b/>
          <w:i/>
        </w:rPr>
        <w:t xml:space="preserve"> </w:t>
      </w:r>
    </w:p>
    <w:p w14:paraId="1394E810" w14:textId="77777777" w:rsidR="0047398A" w:rsidRDefault="00590F34">
      <w:pPr>
        <w:ind w:left="278" w:right="0"/>
      </w:pPr>
      <w:r>
        <w:t xml:space="preserve">Erőátviteli és informatikai hálózat kialakítására vonatkozó előírások alkalmazása a szerelésnél </w:t>
      </w:r>
    </w:p>
    <w:p w14:paraId="52975A18" w14:textId="77777777" w:rsidR="0047398A" w:rsidRDefault="00590F34">
      <w:pPr>
        <w:ind w:left="278" w:right="0"/>
      </w:pPr>
      <w:r>
        <w:t xml:space="preserve">Erőátviteli hálózatok fogalma </w:t>
      </w:r>
    </w:p>
    <w:p w14:paraId="136831F9" w14:textId="77777777" w:rsidR="0047398A" w:rsidRDefault="00590F34">
      <w:pPr>
        <w:ind w:left="278" w:right="0"/>
      </w:pPr>
      <w:r>
        <w:t xml:space="preserve">Erőátviteli hálózatok fajtái </w:t>
      </w:r>
    </w:p>
    <w:p w14:paraId="1F51DC79" w14:textId="77777777" w:rsidR="0047398A" w:rsidRDefault="00590F34">
      <w:pPr>
        <w:ind w:left="278" w:right="0"/>
      </w:pPr>
      <w:r>
        <w:t xml:space="preserve">Erőátviteli hálózatok jellemzői </w:t>
      </w:r>
    </w:p>
    <w:p w14:paraId="2283DE95" w14:textId="77777777" w:rsidR="0047398A" w:rsidRDefault="00590F34">
      <w:pPr>
        <w:ind w:left="278" w:right="0"/>
      </w:pPr>
      <w:r>
        <w:t xml:space="preserve">Ipari és háztartási erőátviteli hálózatok minőségi különbségei </w:t>
      </w:r>
    </w:p>
    <w:p w14:paraId="37FEBEB0" w14:textId="77777777" w:rsidR="0047398A" w:rsidRDefault="00590F34">
      <w:pPr>
        <w:ind w:left="278" w:right="0"/>
      </w:pPr>
      <w:r>
        <w:t xml:space="preserve">Ipari és háztartási erőátviteli hálózatok szerelvényei, készülékei </w:t>
      </w:r>
    </w:p>
    <w:p w14:paraId="42E6477F" w14:textId="77777777" w:rsidR="0047398A" w:rsidRDefault="00590F34">
      <w:pPr>
        <w:ind w:left="278" w:right="0"/>
      </w:pPr>
      <w:r>
        <w:t xml:space="preserve">Falon kívüli szerelési módok alkalmazása </w:t>
      </w:r>
    </w:p>
    <w:p w14:paraId="175199A6" w14:textId="77777777" w:rsidR="0047398A" w:rsidRDefault="00590F34">
      <w:pPr>
        <w:ind w:left="278" w:right="0"/>
      </w:pPr>
      <w:r>
        <w:t xml:space="preserve">Falon kívüli szerelési módok jellemzői, előnyei, hátrányai </w:t>
      </w:r>
    </w:p>
    <w:p w14:paraId="308025DC" w14:textId="77777777" w:rsidR="0047398A" w:rsidRDefault="00590F34">
      <w:pPr>
        <w:ind w:left="278" w:right="0"/>
      </w:pPr>
      <w:r>
        <w:t xml:space="preserve">Falon kívüli szerelés védőcső nélkül </w:t>
      </w:r>
    </w:p>
    <w:p w14:paraId="7E18DB7F" w14:textId="77777777" w:rsidR="007A1DC1" w:rsidRDefault="00590F34">
      <w:pPr>
        <w:spacing w:after="5" w:line="275" w:lineRule="auto"/>
        <w:ind w:left="278" w:right="4686"/>
        <w:jc w:val="left"/>
      </w:pPr>
      <w:r>
        <w:t xml:space="preserve">Falon kívüli szerelés védőcsővel </w:t>
      </w:r>
    </w:p>
    <w:p w14:paraId="3F39375F" w14:textId="06336E3D" w:rsidR="0047398A" w:rsidRDefault="00590F34">
      <w:pPr>
        <w:spacing w:after="5" w:line="275" w:lineRule="auto"/>
        <w:ind w:left="278" w:right="4686"/>
        <w:jc w:val="left"/>
      </w:pPr>
      <w:r>
        <w:t xml:space="preserve">Falon kívüli szerelés </w:t>
      </w:r>
      <w:proofErr w:type="spellStart"/>
      <w:r>
        <w:t>anyagai</w:t>
      </w:r>
      <w:proofErr w:type="spellEnd"/>
      <w:r>
        <w:t xml:space="preserve">, szerelvényei Falon kívüli szerelés IP-fokozatai </w:t>
      </w:r>
    </w:p>
    <w:p w14:paraId="110E182C" w14:textId="77777777" w:rsidR="0047398A" w:rsidRDefault="00590F34">
      <w:pPr>
        <w:ind w:left="278" w:right="0"/>
      </w:pPr>
      <w:r>
        <w:t xml:space="preserve">Falba süllyesztett szerelési módok alkalmazása </w:t>
      </w:r>
    </w:p>
    <w:p w14:paraId="64C20F99" w14:textId="77777777" w:rsidR="0047398A" w:rsidRDefault="00590F34">
      <w:pPr>
        <w:ind w:left="278" w:right="0"/>
      </w:pPr>
      <w:r>
        <w:t xml:space="preserve">Falba süllyesztett szerelési módok jellemzői, előnyei, hátrányai </w:t>
      </w:r>
    </w:p>
    <w:p w14:paraId="03DD4298" w14:textId="77777777" w:rsidR="0047398A" w:rsidRDefault="00590F34">
      <w:pPr>
        <w:ind w:left="278" w:right="0"/>
      </w:pPr>
      <w:r>
        <w:t xml:space="preserve">Falba süllyesztett szerelés védőcső nélkül </w:t>
      </w:r>
    </w:p>
    <w:p w14:paraId="5A5064CF" w14:textId="77777777" w:rsidR="0047398A" w:rsidRDefault="00590F34">
      <w:pPr>
        <w:ind w:left="278" w:right="0"/>
      </w:pPr>
      <w:r>
        <w:t xml:space="preserve">Falba süllyesztett szerelés védőcsővel </w:t>
      </w:r>
    </w:p>
    <w:p w14:paraId="59383DC0" w14:textId="77777777" w:rsidR="0047398A" w:rsidRDefault="00590F34">
      <w:pPr>
        <w:ind w:left="278" w:right="0"/>
      </w:pPr>
      <w:r>
        <w:t xml:space="preserve">Falba süllyesztett szerelés </w:t>
      </w:r>
      <w:proofErr w:type="spellStart"/>
      <w:r>
        <w:t>anyagai</w:t>
      </w:r>
      <w:proofErr w:type="spellEnd"/>
      <w:r>
        <w:t xml:space="preserve">, szerelvényei </w:t>
      </w:r>
    </w:p>
    <w:p w14:paraId="5DA5E5CF" w14:textId="77777777" w:rsidR="0047398A" w:rsidRDefault="00590F34">
      <w:pPr>
        <w:ind w:left="278" w:right="0"/>
      </w:pPr>
      <w:r>
        <w:lastRenderedPageBreak/>
        <w:t xml:space="preserve">Falba süllyesztett szerelés IP-fokozatai </w:t>
      </w:r>
    </w:p>
    <w:p w14:paraId="406E2817" w14:textId="77777777" w:rsidR="0047398A" w:rsidRDefault="00590F34">
      <w:pPr>
        <w:ind w:left="278" w:right="0"/>
      </w:pPr>
      <w:r>
        <w:t xml:space="preserve">Falba süllyesztett, falon kívüli szerelés munka- és balesetvédelmi előírásai </w:t>
      </w:r>
    </w:p>
    <w:p w14:paraId="5D04D7CA" w14:textId="77777777" w:rsidR="0047398A" w:rsidRDefault="00590F34">
      <w:pPr>
        <w:ind w:left="278" w:right="0"/>
      </w:pPr>
      <w:r>
        <w:t xml:space="preserve">A fogyasztásmérők elhelyezésének szempontjai, fogyasztásmérőhely kialakítása </w:t>
      </w:r>
    </w:p>
    <w:p w14:paraId="1DD74DA1" w14:textId="77777777" w:rsidR="0047398A" w:rsidRDefault="00590F34">
      <w:pPr>
        <w:ind w:left="278" w:right="0"/>
      </w:pPr>
      <w:r>
        <w:t xml:space="preserve">Az első becsatlakozási pont meghatározása, </w:t>
      </w:r>
      <w:proofErr w:type="spellStart"/>
      <w:r>
        <w:t>túláramvédelemmel</w:t>
      </w:r>
      <w:proofErr w:type="spellEnd"/>
      <w:r>
        <w:t xml:space="preserve"> való ellátása </w:t>
      </w:r>
    </w:p>
    <w:p w14:paraId="67C9ECE2" w14:textId="77777777" w:rsidR="0047398A" w:rsidRDefault="00590F34">
      <w:pPr>
        <w:ind w:left="278" w:right="0"/>
      </w:pPr>
      <w:r>
        <w:t xml:space="preserve">Lakáselosztó és lakás belső áramköreinek kialakítása </w:t>
      </w:r>
    </w:p>
    <w:p w14:paraId="396657D0" w14:textId="77777777" w:rsidR="007A1DC1" w:rsidRDefault="00590F34">
      <w:pPr>
        <w:ind w:left="278" w:right="0"/>
      </w:pPr>
      <w:r>
        <w:t xml:space="preserve">Lakás belső áramkörének kialakítási szempontjai, védelmi szelektivitás, szakszerűség </w:t>
      </w:r>
    </w:p>
    <w:p w14:paraId="48917A4F" w14:textId="747EA3FF" w:rsidR="0047398A" w:rsidRDefault="00590F34">
      <w:pPr>
        <w:ind w:left="278" w:right="0"/>
      </w:pPr>
      <w:r>
        <w:t xml:space="preserve">Lakás érintésvédelmi kialakításának lehetőségei, nullázás, EPH-kialakítása </w:t>
      </w:r>
    </w:p>
    <w:p w14:paraId="100E0B3C" w14:textId="77777777" w:rsidR="0047398A" w:rsidRDefault="00590F34">
      <w:pPr>
        <w:spacing w:after="16" w:line="259" w:lineRule="auto"/>
        <w:ind w:left="0" w:right="0" w:firstLine="0"/>
        <w:jc w:val="left"/>
      </w:pPr>
      <w:r>
        <w:t xml:space="preserve"> </w:t>
      </w:r>
    </w:p>
    <w:p w14:paraId="05D1AACF" w14:textId="77777777" w:rsidR="0047398A" w:rsidRDefault="00590F34">
      <w:pPr>
        <w:tabs>
          <w:tab w:val="center" w:pos="847"/>
          <w:tab w:val="center" w:pos="3802"/>
        </w:tabs>
        <w:ind w:left="0" w:right="0" w:firstLine="0"/>
        <w:jc w:val="left"/>
      </w:pPr>
      <w:r>
        <w:rPr>
          <w:rFonts w:ascii="Calibri" w:eastAsia="Calibri" w:hAnsi="Calibri" w:cs="Calibri"/>
          <w:sz w:val="22"/>
        </w:rPr>
        <w:tab/>
      </w:r>
      <w:r w:rsidR="0067061D">
        <w:rPr>
          <w:b/>
          <w:i/>
        </w:rPr>
        <w:t>4.3</w:t>
      </w:r>
      <w:r>
        <w:rPr>
          <w:b/>
          <w:i/>
        </w:rPr>
        <w:t>.1.6.5</w:t>
      </w:r>
      <w:r>
        <w:rPr>
          <w:rFonts w:ascii="Arial" w:eastAsia="Arial" w:hAnsi="Arial" w:cs="Arial"/>
          <w:b/>
          <w:i/>
        </w:rPr>
        <w:t xml:space="preserve"> </w:t>
      </w:r>
      <w:r>
        <w:rPr>
          <w:rFonts w:ascii="Arial" w:eastAsia="Arial" w:hAnsi="Arial" w:cs="Arial"/>
          <w:b/>
          <w:i/>
        </w:rPr>
        <w:tab/>
      </w:r>
      <w:r>
        <w:t xml:space="preserve">Kapcsolókészülékek, </w:t>
      </w:r>
      <w:proofErr w:type="spellStart"/>
      <w:r>
        <w:t>túláramvédelem</w:t>
      </w:r>
      <w:proofErr w:type="spellEnd"/>
      <w:r>
        <w:rPr>
          <w:b/>
          <w:i/>
        </w:rPr>
        <w:t xml:space="preserve"> </w:t>
      </w:r>
    </w:p>
    <w:p w14:paraId="5792688B" w14:textId="77777777" w:rsidR="0047398A" w:rsidRDefault="00590F34">
      <w:pPr>
        <w:ind w:left="278" w:right="0"/>
      </w:pPr>
      <w:r>
        <w:t xml:space="preserve">Kapcsoló fogalma, feladata az áramkörben </w:t>
      </w:r>
    </w:p>
    <w:p w14:paraId="26C16FD1" w14:textId="77777777" w:rsidR="0047398A" w:rsidRDefault="00590F34">
      <w:pPr>
        <w:ind w:left="278" w:right="0"/>
      </w:pPr>
      <w:r>
        <w:t xml:space="preserve">Kapcsolók csoportosítása </w:t>
      </w:r>
    </w:p>
    <w:p w14:paraId="65EB7E2A" w14:textId="77777777" w:rsidR="0047398A" w:rsidRDefault="00590F34">
      <w:pPr>
        <w:ind w:left="278" w:right="0"/>
      </w:pPr>
      <w:r>
        <w:t xml:space="preserve">Kapcsolók általános jellemzői </w:t>
      </w:r>
    </w:p>
    <w:p w14:paraId="1653F7EA" w14:textId="77777777" w:rsidR="0047398A" w:rsidRDefault="00590F34">
      <w:pPr>
        <w:ind w:left="278" w:right="0"/>
      </w:pPr>
      <w:r>
        <w:t xml:space="preserve">Túláram fogalma, hatásai </w:t>
      </w:r>
    </w:p>
    <w:p w14:paraId="2E5A79A4" w14:textId="77777777" w:rsidR="0047398A" w:rsidRDefault="00590F34">
      <w:pPr>
        <w:ind w:left="278" w:right="0"/>
      </w:pPr>
      <w:r>
        <w:t xml:space="preserve">Túlterhelés, zárlat, bekapcsolási áramlökések </w:t>
      </w:r>
    </w:p>
    <w:p w14:paraId="5FF953CE" w14:textId="77777777" w:rsidR="0047398A" w:rsidRDefault="00590F34">
      <w:pPr>
        <w:ind w:left="278" w:right="0"/>
      </w:pPr>
      <w:proofErr w:type="spellStart"/>
      <w:r>
        <w:t>Túláramvédelem</w:t>
      </w:r>
      <w:proofErr w:type="spellEnd"/>
      <w:r>
        <w:t xml:space="preserve"> feladata, eszközei </w:t>
      </w:r>
    </w:p>
    <w:p w14:paraId="7B10EDC2" w14:textId="77777777" w:rsidR="0047398A" w:rsidRDefault="00590F34">
      <w:pPr>
        <w:ind w:left="278" w:right="0"/>
      </w:pPr>
      <w:r>
        <w:t xml:space="preserve">Túlterhelés-védelem </w:t>
      </w:r>
    </w:p>
    <w:p w14:paraId="537E2935" w14:textId="77777777" w:rsidR="0047398A" w:rsidRDefault="00590F34">
      <w:pPr>
        <w:ind w:left="278" w:right="0"/>
      </w:pPr>
      <w:r>
        <w:t xml:space="preserve">Zárlatvédelem </w:t>
      </w:r>
    </w:p>
    <w:p w14:paraId="29FFA84D" w14:textId="77777777" w:rsidR="0047398A" w:rsidRDefault="00590F34">
      <w:pPr>
        <w:ind w:left="278" w:right="0"/>
      </w:pPr>
      <w:r>
        <w:t xml:space="preserve">Olvadóbiztosító működési elve </w:t>
      </w:r>
    </w:p>
    <w:p w14:paraId="4FE867D7" w14:textId="77777777" w:rsidR="0047398A" w:rsidRDefault="00590F34">
      <w:pPr>
        <w:ind w:left="278" w:right="0"/>
      </w:pPr>
      <w:r>
        <w:t xml:space="preserve">Olvadóbiztosító fajtái, szerkezeti kialakításuk </w:t>
      </w:r>
    </w:p>
    <w:p w14:paraId="21E48317" w14:textId="77777777" w:rsidR="0047398A" w:rsidRDefault="00590F34">
      <w:pPr>
        <w:ind w:left="278" w:right="0"/>
      </w:pPr>
      <w:proofErr w:type="spellStart"/>
      <w:r>
        <w:t>Neozed</w:t>
      </w:r>
      <w:proofErr w:type="spellEnd"/>
      <w:r>
        <w:t xml:space="preserve">, </w:t>
      </w:r>
      <w:proofErr w:type="spellStart"/>
      <w:r>
        <w:t>diazed</w:t>
      </w:r>
      <w:proofErr w:type="spellEnd"/>
      <w:r>
        <w:t xml:space="preserve">, hengeres, késes olvadóbiztosító szerkezete, jellemzői </w:t>
      </w:r>
    </w:p>
    <w:p w14:paraId="5685D6FB" w14:textId="77777777" w:rsidR="0047398A" w:rsidRDefault="00590F34">
      <w:pPr>
        <w:ind w:left="278" w:right="0"/>
      </w:pPr>
      <w:r>
        <w:t xml:space="preserve">Olvadóbiztosítók jellemző adatai (névleges feszültség, névleges áram, jelleggörbe, zárlati megszakítóképesség) Kismegszakító működési elve </w:t>
      </w:r>
    </w:p>
    <w:p w14:paraId="67953BEA" w14:textId="77777777" w:rsidR="0047398A" w:rsidRDefault="00590F34">
      <w:pPr>
        <w:ind w:left="278" w:right="0"/>
      </w:pPr>
      <w:r>
        <w:t xml:space="preserve">Kismegszakító szerkezeti kialakítása, jellemzői </w:t>
      </w:r>
    </w:p>
    <w:p w14:paraId="63286CF4" w14:textId="77777777" w:rsidR="0047398A" w:rsidRDefault="00590F34">
      <w:pPr>
        <w:ind w:left="278" w:right="0"/>
      </w:pPr>
      <w:r>
        <w:t xml:space="preserve">Kismegszakító jellemző adatai (névleges feszültség, névleges áram, jelleggörbe, zárlati megszakítóképesség) </w:t>
      </w:r>
    </w:p>
    <w:p w14:paraId="20E8AA87" w14:textId="77777777" w:rsidR="0047398A" w:rsidRDefault="00590F34">
      <w:pPr>
        <w:ind w:left="278" w:right="0"/>
      </w:pPr>
      <w:r>
        <w:t xml:space="preserve">Megszakító szerkezeti kialakítása, jellemzői, feladata </w:t>
      </w:r>
    </w:p>
    <w:p w14:paraId="18E2C760" w14:textId="77777777" w:rsidR="0047398A" w:rsidRDefault="00590F34">
      <w:pPr>
        <w:ind w:left="278" w:right="0"/>
      </w:pPr>
      <w:r>
        <w:t xml:space="preserve">Szakaszoló jellemzői, feladata </w:t>
      </w:r>
    </w:p>
    <w:p w14:paraId="4F07688B" w14:textId="77777777" w:rsidR="0047398A" w:rsidRDefault="00590F34">
      <w:pPr>
        <w:ind w:left="278" w:right="0"/>
      </w:pPr>
      <w:r>
        <w:t xml:space="preserve">Terheléskapcsoló jellemzői, feladata </w:t>
      </w:r>
    </w:p>
    <w:p w14:paraId="6A427EF3" w14:textId="77777777" w:rsidR="0047398A" w:rsidRDefault="00590F34">
      <w:pPr>
        <w:ind w:left="278" w:right="0"/>
      </w:pPr>
      <w:r>
        <w:t xml:space="preserve">Mágneskapcsoló szerkezeti felépítése, jellemzői, alkalmazása </w:t>
      </w:r>
    </w:p>
    <w:p w14:paraId="140D240B" w14:textId="77777777" w:rsidR="0047398A" w:rsidRDefault="00590F34">
      <w:pPr>
        <w:ind w:left="278" w:right="0"/>
      </w:pPr>
      <w:r>
        <w:t xml:space="preserve">Félvezető kapcsolók jellemzői, alkalmazása </w:t>
      </w:r>
    </w:p>
    <w:p w14:paraId="572C85D3" w14:textId="77777777" w:rsidR="0047398A" w:rsidRDefault="00590F34">
      <w:pPr>
        <w:ind w:left="278" w:right="0"/>
      </w:pPr>
      <w:r>
        <w:t xml:space="preserve">Elosztók fogalma, szerepe, kialakítása </w:t>
      </w:r>
    </w:p>
    <w:p w14:paraId="6216C299" w14:textId="77777777" w:rsidR="0047398A" w:rsidRDefault="00590F34">
      <w:pPr>
        <w:ind w:left="278" w:right="0"/>
      </w:pPr>
      <w:r>
        <w:t xml:space="preserve">Lakáselosztók kialakítása </w:t>
      </w:r>
    </w:p>
    <w:p w14:paraId="1E344458" w14:textId="77777777" w:rsidR="0047398A" w:rsidRDefault="00590F34">
      <w:pPr>
        <w:ind w:left="278" w:right="0"/>
      </w:pPr>
      <w:proofErr w:type="spellStart"/>
      <w:r>
        <w:t>Túláramvédelmi</w:t>
      </w:r>
      <w:proofErr w:type="spellEnd"/>
      <w:r>
        <w:t xml:space="preserve"> rendszer kialakítása lakás esetén </w:t>
      </w:r>
    </w:p>
    <w:p w14:paraId="562EB8DD" w14:textId="77777777" w:rsidR="0047398A" w:rsidRDefault="00590F34">
      <w:pPr>
        <w:ind w:left="278" w:right="0"/>
      </w:pPr>
      <w:proofErr w:type="spellStart"/>
      <w:r>
        <w:t>Túláramvédelem</w:t>
      </w:r>
      <w:proofErr w:type="spellEnd"/>
      <w:r>
        <w:t xml:space="preserve"> szelektivitásának fogalma </w:t>
      </w:r>
    </w:p>
    <w:p w14:paraId="5976C868" w14:textId="77777777" w:rsidR="0047398A" w:rsidRDefault="00590F34">
      <w:pPr>
        <w:ind w:left="278" w:right="0"/>
      </w:pPr>
      <w:r>
        <w:t xml:space="preserve">A szelektivitás kialakítása olvadóbiztosító és kismegszakító alkalmazása esetén </w:t>
      </w:r>
    </w:p>
    <w:p w14:paraId="3CF31A9E" w14:textId="77777777" w:rsidR="0047398A" w:rsidRDefault="00590F34">
      <w:pPr>
        <w:ind w:left="278" w:right="0"/>
      </w:pPr>
      <w:r>
        <w:t xml:space="preserve">Lakás belső áramkörének kialakítási szempontjai, védelmi szelektivitás, szakszerűség </w:t>
      </w:r>
    </w:p>
    <w:p w14:paraId="5550FB42" w14:textId="77777777" w:rsidR="0047398A" w:rsidRDefault="00590F34">
      <w:pPr>
        <w:ind w:left="278" w:right="0"/>
      </w:pPr>
      <w:r>
        <w:t xml:space="preserve">Lakás érintésvédelmi kialakításának lehetőségei, nullázás, EPH kialakítása </w:t>
      </w:r>
    </w:p>
    <w:p w14:paraId="1EC40758" w14:textId="77777777" w:rsidR="0047398A" w:rsidRDefault="00590F34">
      <w:pPr>
        <w:spacing w:after="17" w:line="259" w:lineRule="auto"/>
        <w:ind w:left="0" w:right="0" w:firstLine="0"/>
        <w:jc w:val="left"/>
      </w:pPr>
      <w:r>
        <w:t xml:space="preserve"> </w:t>
      </w:r>
    </w:p>
    <w:p w14:paraId="615A71D1" w14:textId="77777777" w:rsidR="0047398A" w:rsidRDefault="00590F34">
      <w:pPr>
        <w:tabs>
          <w:tab w:val="center" w:pos="847"/>
          <w:tab w:val="center" w:pos="3926"/>
        </w:tabs>
        <w:ind w:left="0" w:right="0" w:firstLine="0"/>
        <w:jc w:val="left"/>
      </w:pPr>
      <w:r>
        <w:rPr>
          <w:rFonts w:ascii="Calibri" w:eastAsia="Calibri" w:hAnsi="Calibri" w:cs="Calibri"/>
          <w:sz w:val="22"/>
        </w:rPr>
        <w:tab/>
      </w:r>
      <w:r w:rsidR="0067061D">
        <w:rPr>
          <w:b/>
          <w:i/>
        </w:rPr>
        <w:t>4.3</w:t>
      </w:r>
      <w:r>
        <w:rPr>
          <w:b/>
          <w:i/>
        </w:rPr>
        <w:t>.1.6.6</w:t>
      </w:r>
      <w:r>
        <w:rPr>
          <w:rFonts w:ascii="Arial" w:eastAsia="Arial" w:hAnsi="Arial" w:cs="Arial"/>
          <w:b/>
          <w:i/>
        </w:rPr>
        <w:t xml:space="preserve"> </w:t>
      </w:r>
      <w:r>
        <w:rPr>
          <w:rFonts w:ascii="Arial" w:eastAsia="Arial" w:hAnsi="Arial" w:cs="Arial"/>
          <w:b/>
          <w:i/>
        </w:rPr>
        <w:tab/>
      </w:r>
      <w:r>
        <w:t>Épületvillamossági fogyasztók, világítás</w:t>
      </w:r>
      <w:r>
        <w:rPr>
          <w:b/>
          <w:i/>
        </w:rPr>
        <w:t xml:space="preserve"> </w:t>
      </w:r>
    </w:p>
    <w:p w14:paraId="65CD3744" w14:textId="77777777" w:rsidR="0047398A" w:rsidRDefault="00590F34">
      <w:pPr>
        <w:ind w:left="278" w:right="0"/>
      </w:pPr>
      <w:r>
        <w:t xml:space="preserve">Háztartási fogyasztók részére csatlakozási hely kialakítása </w:t>
      </w:r>
    </w:p>
    <w:p w14:paraId="3AF27CF6" w14:textId="77777777" w:rsidR="007A1DC1" w:rsidRDefault="00590F34">
      <w:pPr>
        <w:ind w:left="278" w:right="3655"/>
      </w:pPr>
      <w:r>
        <w:t xml:space="preserve">Háztartási fogyasztók fajtái, energiaigénye </w:t>
      </w:r>
    </w:p>
    <w:p w14:paraId="0CCE0B77" w14:textId="20781CB8" w:rsidR="0047398A" w:rsidRDefault="00590F34">
      <w:pPr>
        <w:ind w:left="278" w:right="3655"/>
      </w:pPr>
      <w:r>
        <w:t xml:space="preserve">Háztartási fogyasztók anyagigénye, szerelvényei </w:t>
      </w:r>
    </w:p>
    <w:p w14:paraId="579A8CF3" w14:textId="77777777" w:rsidR="0047398A" w:rsidRDefault="00590F34">
      <w:pPr>
        <w:ind w:left="278" w:right="0"/>
      </w:pPr>
      <w:r>
        <w:t xml:space="preserve">Ipari fogyasztók részére csatlakozási hely kialakítása </w:t>
      </w:r>
    </w:p>
    <w:p w14:paraId="5F1E335F" w14:textId="77777777" w:rsidR="0047398A" w:rsidRDefault="00590F34">
      <w:pPr>
        <w:ind w:left="278" w:right="0"/>
      </w:pPr>
      <w:r>
        <w:t xml:space="preserve">Ipari fogyasztók fajtái </w:t>
      </w:r>
    </w:p>
    <w:p w14:paraId="24A5AF56" w14:textId="77777777" w:rsidR="0047398A" w:rsidRDefault="00590F34">
      <w:pPr>
        <w:ind w:left="278" w:right="0"/>
      </w:pPr>
      <w:r>
        <w:lastRenderedPageBreak/>
        <w:t xml:space="preserve">Ipari fogyasztók energiaigénye </w:t>
      </w:r>
    </w:p>
    <w:p w14:paraId="03443855" w14:textId="77777777" w:rsidR="0047398A" w:rsidRDefault="00590F34">
      <w:pPr>
        <w:ind w:left="278" w:right="0"/>
      </w:pPr>
      <w:r>
        <w:t xml:space="preserve">Ipari fogyasztók anyagigénye, szerelvényei, védettsége </w:t>
      </w:r>
    </w:p>
    <w:p w14:paraId="6B31D04B" w14:textId="77777777" w:rsidR="0047398A" w:rsidRDefault="00590F34">
      <w:pPr>
        <w:ind w:left="278" w:right="0"/>
      </w:pPr>
      <w:r>
        <w:t xml:space="preserve">Ipari, háztartási fogyasztók szerelésének munka- és biztonságtechnikai előírásainak betartása, betartatása </w:t>
      </w:r>
    </w:p>
    <w:p w14:paraId="32246DD4" w14:textId="77777777" w:rsidR="007A1DC1" w:rsidRDefault="00590F34">
      <w:pPr>
        <w:ind w:left="278" w:right="0"/>
      </w:pPr>
      <w:r>
        <w:t xml:space="preserve">A világítási alapkapcsolások, illetve azok kibővített formáinak szerelése, valamint világítási vezérlések szerelése </w:t>
      </w:r>
    </w:p>
    <w:p w14:paraId="7110CF06" w14:textId="70C0DE7E" w:rsidR="0047398A" w:rsidRDefault="00590F34">
      <w:pPr>
        <w:ind w:left="278" w:right="0"/>
      </w:pPr>
      <w:r>
        <w:t xml:space="preserve">Lépcsőházi automata szerelése </w:t>
      </w:r>
    </w:p>
    <w:p w14:paraId="2CE2FAD0" w14:textId="77777777" w:rsidR="0047398A" w:rsidRDefault="00590F34">
      <w:pPr>
        <w:ind w:left="278" w:right="0"/>
      </w:pPr>
      <w:r>
        <w:t xml:space="preserve">Impulzusrelé szerelése </w:t>
      </w:r>
    </w:p>
    <w:p w14:paraId="1ABCCB1E" w14:textId="77777777" w:rsidR="0047398A" w:rsidRDefault="00590F34">
      <w:pPr>
        <w:ind w:left="278" w:right="0"/>
      </w:pPr>
      <w:r>
        <w:t xml:space="preserve">Mozgás- és jelenlét-, valamint fényérzékelő által vezérelt világítás szerelése </w:t>
      </w:r>
    </w:p>
    <w:p w14:paraId="57C8F14C" w14:textId="77777777" w:rsidR="0047398A" w:rsidRDefault="00590F34">
      <w:pPr>
        <w:ind w:left="278" w:right="0"/>
      </w:pPr>
      <w:r>
        <w:t xml:space="preserve">Világítási alapfogalmak ismerete (fényáram, megvilágítás, színhőmérséklet, színvisszaadási index, hatásfok stb.) </w:t>
      </w:r>
    </w:p>
    <w:p w14:paraId="52DDE1AD" w14:textId="77777777" w:rsidR="0047398A" w:rsidRDefault="00590F34">
      <w:pPr>
        <w:ind w:left="278" w:right="0"/>
      </w:pPr>
      <w:r>
        <w:t xml:space="preserve">A jó megvilágítás követelményei </w:t>
      </w:r>
    </w:p>
    <w:p w14:paraId="2527875C" w14:textId="77777777" w:rsidR="0047398A" w:rsidRDefault="00590F34">
      <w:pPr>
        <w:ind w:left="278" w:right="0"/>
      </w:pPr>
      <w:r>
        <w:t xml:space="preserve">A helyiség világítási követelményeinek meghatározása </w:t>
      </w:r>
    </w:p>
    <w:p w14:paraId="7880A245" w14:textId="77777777" w:rsidR="0047398A" w:rsidRDefault="00590F34">
      <w:pPr>
        <w:ind w:left="278" w:right="0"/>
      </w:pPr>
      <w:r>
        <w:t xml:space="preserve">A helyiség természetes és mesterséges megvilágítási viszonyai, igényei </w:t>
      </w:r>
    </w:p>
    <w:p w14:paraId="79DE26B3" w14:textId="77777777" w:rsidR="0047398A" w:rsidRDefault="00590F34">
      <w:pPr>
        <w:ind w:left="278" w:right="0"/>
      </w:pPr>
      <w:r>
        <w:t xml:space="preserve">Fényforrások fajtái, főbb világítástechnikai és villamos jellemzői </w:t>
      </w:r>
    </w:p>
    <w:p w14:paraId="5A7FA81F" w14:textId="77777777" w:rsidR="0047398A" w:rsidRDefault="00590F34">
      <w:pPr>
        <w:ind w:left="278" w:right="0"/>
      </w:pPr>
      <w:r>
        <w:t xml:space="preserve">Izzó, halogénizzó jellemzői </w:t>
      </w:r>
    </w:p>
    <w:p w14:paraId="6E619A48" w14:textId="77777777" w:rsidR="0047398A" w:rsidRDefault="00590F34">
      <w:pPr>
        <w:ind w:left="278" w:right="0"/>
      </w:pPr>
      <w:r>
        <w:t xml:space="preserve">Fénycső, kompakt fénycső jellemzői </w:t>
      </w:r>
    </w:p>
    <w:p w14:paraId="3168A103" w14:textId="77777777" w:rsidR="0047398A" w:rsidRDefault="00590F34">
      <w:pPr>
        <w:ind w:left="278" w:right="0"/>
      </w:pPr>
      <w:r>
        <w:t xml:space="preserve">A LED jellemzői, áramköri sajátosságai, előnyei </w:t>
      </w:r>
    </w:p>
    <w:p w14:paraId="15F5B673" w14:textId="77777777" w:rsidR="0047398A" w:rsidRDefault="00590F34">
      <w:pPr>
        <w:ind w:left="278" w:right="0"/>
      </w:pPr>
      <w:r>
        <w:t xml:space="preserve">Egyéb kisülési fényforrások </w:t>
      </w:r>
    </w:p>
    <w:p w14:paraId="0E6522C3" w14:textId="77777777" w:rsidR="0047398A" w:rsidRDefault="00590F34">
      <w:pPr>
        <w:ind w:left="278" w:right="0"/>
      </w:pPr>
      <w:r>
        <w:t xml:space="preserve">Lámpatestek szerepe, feladata, jellemzői </w:t>
      </w:r>
    </w:p>
    <w:p w14:paraId="58F3432B" w14:textId="77777777" w:rsidR="0047398A" w:rsidRDefault="00590F34">
      <w:pPr>
        <w:ind w:left="278" w:right="0"/>
      </w:pPr>
      <w:r>
        <w:t xml:space="preserve">Lámpatestek fényeloszlási görbéi, világítási feladat szerint </w:t>
      </w:r>
    </w:p>
    <w:p w14:paraId="0764A888" w14:textId="77777777" w:rsidR="0047398A" w:rsidRDefault="00590F34">
      <w:pPr>
        <w:ind w:left="278" w:right="0"/>
      </w:pPr>
      <w:r>
        <w:t xml:space="preserve">Az izzólámpás, fénycsöves, nagynyomású kisülő és LED fényforrású áramkörök szerelése, javítása </w:t>
      </w:r>
    </w:p>
    <w:p w14:paraId="3BA23010" w14:textId="77777777" w:rsidR="0047398A" w:rsidRDefault="00590F34">
      <w:pPr>
        <w:ind w:left="278" w:right="0"/>
      </w:pPr>
      <w:r>
        <w:t xml:space="preserve">Az izzólámpás, fénycsöves, nagynyomású kisülő és LED fényforrású áramkörök jellemzői </w:t>
      </w:r>
    </w:p>
    <w:p w14:paraId="581ABAAA" w14:textId="77777777" w:rsidR="0047398A" w:rsidRDefault="00590F34">
      <w:pPr>
        <w:ind w:left="278" w:right="0"/>
      </w:pPr>
      <w:r>
        <w:t xml:space="preserve">Fénycsöves áramkörök fajtái, alapkapcsolások </w:t>
      </w:r>
    </w:p>
    <w:p w14:paraId="1477F855" w14:textId="77777777" w:rsidR="0047398A" w:rsidRDefault="00590F34">
      <w:pPr>
        <w:ind w:left="278" w:right="0"/>
      </w:pPr>
      <w:r>
        <w:t xml:space="preserve">Nagyteljesítményű fényforrások alkalmazása, áramkörei, védettsége </w:t>
      </w:r>
    </w:p>
    <w:p w14:paraId="597E8FEC" w14:textId="77777777" w:rsidR="0047398A" w:rsidRDefault="00590F34">
      <w:pPr>
        <w:ind w:left="278" w:right="0"/>
      </w:pPr>
      <w:r>
        <w:t xml:space="preserve">A beltéri és kültéri világítási berendezések ismerete, különbözőségei </w:t>
      </w:r>
    </w:p>
    <w:p w14:paraId="67642FAB" w14:textId="77777777" w:rsidR="0047398A" w:rsidRDefault="00590F34">
      <w:pPr>
        <w:ind w:left="278" w:right="0"/>
      </w:pPr>
      <w:r>
        <w:t xml:space="preserve">Biztonsági és tartalék világítások fogalmai </w:t>
      </w:r>
    </w:p>
    <w:p w14:paraId="09859249" w14:textId="77777777" w:rsidR="0047398A" w:rsidRDefault="00590F34">
      <w:pPr>
        <w:ind w:left="278" w:right="0"/>
      </w:pPr>
      <w:r>
        <w:t xml:space="preserve">Irányfény feladata, kialakítása </w:t>
      </w:r>
    </w:p>
    <w:p w14:paraId="6449A1DB" w14:textId="77777777" w:rsidR="0047398A" w:rsidRDefault="00590F34">
      <w:pPr>
        <w:ind w:left="278" w:right="0"/>
      </w:pPr>
      <w:r>
        <w:t xml:space="preserve">Vészvilágítás fogalma, feladata </w:t>
      </w:r>
    </w:p>
    <w:p w14:paraId="77D33642" w14:textId="77777777" w:rsidR="0047398A" w:rsidRDefault="00590F34">
      <w:pPr>
        <w:ind w:left="278" w:right="0"/>
      </w:pPr>
      <w:r>
        <w:t xml:space="preserve">Biztonsági világítások kialakítására vonatkozó általános előírások </w:t>
      </w:r>
    </w:p>
    <w:p w14:paraId="7CD56ACC" w14:textId="77777777" w:rsidR="0047398A" w:rsidRDefault="00590F34">
      <w:pPr>
        <w:spacing w:after="0" w:line="259" w:lineRule="auto"/>
        <w:ind w:left="0" w:right="0" w:firstLine="0"/>
        <w:jc w:val="left"/>
      </w:pPr>
      <w:r>
        <w:t xml:space="preserve"> </w:t>
      </w:r>
    </w:p>
    <w:p w14:paraId="226F18CF" w14:textId="77777777" w:rsidR="0047398A" w:rsidRDefault="00590F34">
      <w:pPr>
        <w:spacing w:after="0" w:line="259" w:lineRule="auto"/>
        <w:ind w:left="0" w:right="0" w:firstLine="0"/>
        <w:jc w:val="left"/>
      </w:pPr>
      <w:r>
        <w:t xml:space="preserve"> </w:t>
      </w:r>
      <w:r>
        <w:tab/>
        <w:t xml:space="preserve"> </w:t>
      </w:r>
    </w:p>
    <w:p w14:paraId="1B178B0D" w14:textId="77777777" w:rsidR="0047398A" w:rsidRDefault="00590F34" w:rsidP="006C3ACE">
      <w:pPr>
        <w:pStyle w:val="Cmsor3"/>
      </w:pPr>
      <w:bookmarkStart w:id="22" w:name="_Toc274629"/>
      <w:r>
        <w:rPr>
          <w:rFonts w:ascii="Calibri" w:eastAsia="Calibri" w:hAnsi="Calibri" w:cs="Calibri"/>
          <w:sz w:val="22"/>
        </w:rPr>
        <w:tab/>
      </w:r>
      <w:bookmarkStart w:id="23" w:name="_Toc206741296"/>
      <w:r w:rsidR="0067061D">
        <w:t>4.3</w:t>
      </w:r>
      <w:r>
        <w:t>.2</w:t>
      </w:r>
      <w:r>
        <w:rPr>
          <w:rFonts w:ascii="Arial" w:eastAsia="Arial" w:hAnsi="Arial" w:cs="Arial"/>
        </w:rPr>
        <w:t xml:space="preserve"> </w:t>
      </w:r>
      <w:r>
        <w:t>Épület</w:t>
      </w:r>
      <w:r w:rsidR="003E5994">
        <w:t xml:space="preserve">villamosság 2. tantárgy </w:t>
      </w:r>
      <w:r w:rsidR="003E5994">
        <w:tab/>
        <w:t>616</w:t>
      </w:r>
      <w:r>
        <w:t xml:space="preserve"> óra</w:t>
      </w:r>
      <w:bookmarkEnd w:id="23"/>
      <w:r>
        <w:t xml:space="preserve"> </w:t>
      </w:r>
      <w:bookmarkEnd w:id="22"/>
    </w:p>
    <w:p w14:paraId="713E40FE" w14:textId="77777777" w:rsidR="0047398A" w:rsidRDefault="00590F34">
      <w:pPr>
        <w:spacing w:after="16" w:line="259" w:lineRule="auto"/>
        <w:ind w:left="0" w:right="0" w:firstLine="0"/>
        <w:jc w:val="left"/>
      </w:pPr>
      <w:r>
        <w:t xml:space="preserve"> </w:t>
      </w:r>
    </w:p>
    <w:p w14:paraId="7C505737" w14:textId="77777777" w:rsidR="0047398A" w:rsidRDefault="00590F34">
      <w:pPr>
        <w:tabs>
          <w:tab w:val="center" w:pos="757"/>
          <w:tab w:val="center" w:pos="2881"/>
        </w:tabs>
        <w:ind w:left="0" w:right="0" w:firstLine="0"/>
        <w:jc w:val="left"/>
      </w:pPr>
      <w:r>
        <w:rPr>
          <w:rFonts w:ascii="Calibri" w:eastAsia="Calibri" w:hAnsi="Calibri" w:cs="Calibri"/>
          <w:sz w:val="22"/>
        </w:rPr>
        <w:tab/>
      </w:r>
      <w:r w:rsidR="0067061D">
        <w:t>4.3</w:t>
      </w:r>
      <w:r>
        <w:t>.2.1</w:t>
      </w:r>
      <w:r>
        <w:rPr>
          <w:rFonts w:ascii="Arial" w:eastAsia="Arial" w:hAnsi="Arial" w:cs="Arial"/>
        </w:rPr>
        <w:t xml:space="preserve"> </w:t>
      </w:r>
      <w:r>
        <w:rPr>
          <w:rFonts w:ascii="Arial" w:eastAsia="Arial" w:hAnsi="Arial" w:cs="Arial"/>
        </w:rPr>
        <w:tab/>
      </w:r>
      <w:r>
        <w:t xml:space="preserve">A tantárgy tanításának fő célja </w:t>
      </w:r>
    </w:p>
    <w:p w14:paraId="312EDE6E" w14:textId="77777777" w:rsidR="0047398A" w:rsidRDefault="00590F34">
      <w:pPr>
        <w:ind w:right="0"/>
      </w:pPr>
      <w:r>
        <w:t xml:space="preserve">A tantárgy tanításának fő célja a szakmai ismeretek elmélyítése. A tanulók képessé válnak az épületvillamossági munka felmérésére, az anyag- és eszközszükséglet meghatározására. Megismerik a fogyasztásmérőhely kialakításának előírásait, megtanulnak elosztót telepíteni a fogyasztó számára. Megismerik a villám- és túlfeszültség-védelem szerepét, megvalósítását, képesek lesznek villám- és túlfeszültségvédelem kialakítására. Képessé válnak az épületvillamossághoz tartozó vezérlő- és szabályozóberendezések szerelésére, telepítésére, karbantartására. Megismerik az intelligens épületautomatikai rendszereket és a telepítésre vonatkozó előírásokat. </w:t>
      </w:r>
    </w:p>
    <w:p w14:paraId="6E17E8C4" w14:textId="77777777" w:rsidR="0047398A" w:rsidRDefault="00590F34">
      <w:pPr>
        <w:ind w:right="0"/>
      </w:pPr>
      <w:r>
        <w:lastRenderedPageBreak/>
        <w:t xml:space="preserve">A képzés során részletes ismereteket szereznek a kivitelezési jogszabályokról és szabványelőírásokról, megtanulják végrehajtani a szerelői ellenőrzést. </w:t>
      </w:r>
    </w:p>
    <w:p w14:paraId="264999FF" w14:textId="77777777" w:rsidR="0047398A" w:rsidRDefault="00590F34">
      <w:pPr>
        <w:spacing w:after="20" w:line="259" w:lineRule="auto"/>
        <w:ind w:left="0" w:right="0" w:firstLine="0"/>
        <w:jc w:val="left"/>
      </w:pPr>
      <w:r>
        <w:t xml:space="preserve"> </w:t>
      </w:r>
    </w:p>
    <w:p w14:paraId="70A5899A" w14:textId="77777777" w:rsidR="0047398A" w:rsidRDefault="0067061D">
      <w:pPr>
        <w:ind w:left="993" w:right="0" w:hanging="566"/>
      </w:pPr>
      <w:r>
        <w:t>4.3</w:t>
      </w:r>
      <w:r w:rsidR="00590F34">
        <w:t>.2.2</w:t>
      </w:r>
      <w:r w:rsidR="00590F34">
        <w:rPr>
          <w:rFonts w:ascii="Arial" w:eastAsia="Arial" w:hAnsi="Arial" w:cs="Arial"/>
        </w:rPr>
        <w:t xml:space="preserve"> </w:t>
      </w:r>
      <w:r w:rsidR="00590F34">
        <w:t xml:space="preserve">A tantárgyat oktató végzettségére, szakképesítésére, munkatapasztalatára vonatkozó speciális elvárások </w:t>
      </w:r>
    </w:p>
    <w:p w14:paraId="199CBB1B" w14:textId="77777777" w:rsidR="0047398A" w:rsidRDefault="00590F34">
      <w:pPr>
        <w:ind w:left="437" w:right="0"/>
      </w:pPr>
      <w:r>
        <w:t xml:space="preserve">villamos szakirányú (erősáramú) végzettség </w:t>
      </w:r>
    </w:p>
    <w:p w14:paraId="2CC2AC7D" w14:textId="77777777" w:rsidR="0047398A" w:rsidRDefault="00590F34">
      <w:pPr>
        <w:spacing w:after="19" w:line="259" w:lineRule="auto"/>
        <w:ind w:left="0" w:right="0" w:firstLine="0"/>
        <w:jc w:val="left"/>
      </w:pPr>
      <w:r>
        <w:t xml:space="preserve"> </w:t>
      </w:r>
    </w:p>
    <w:p w14:paraId="435FFB4C" w14:textId="77777777" w:rsidR="0047398A" w:rsidRDefault="00590F34">
      <w:pPr>
        <w:tabs>
          <w:tab w:val="center" w:pos="757"/>
          <w:tab w:val="center" w:pos="3514"/>
        </w:tabs>
        <w:ind w:left="0" w:right="0" w:firstLine="0"/>
        <w:jc w:val="left"/>
      </w:pPr>
      <w:r>
        <w:rPr>
          <w:rFonts w:ascii="Calibri" w:eastAsia="Calibri" w:hAnsi="Calibri" w:cs="Calibri"/>
          <w:sz w:val="22"/>
        </w:rPr>
        <w:tab/>
      </w:r>
      <w:r w:rsidR="0067061D">
        <w:t>4.3</w:t>
      </w:r>
      <w:r>
        <w:t>.2.3</w:t>
      </w:r>
      <w:r>
        <w:rPr>
          <w:rFonts w:ascii="Arial" w:eastAsia="Arial" w:hAnsi="Arial" w:cs="Arial"/>
        </w:rPr>
        <w:t xml:space="preserve"> </w:t>
      </w:r>
      <w:r>
        <w:rPr>
          <w:rFonts w:ascii="Arial" w:eastAsia="Arial" w:hAnsi="Arial" w:cs="Arial"/>
        </w:rPr>
        <w:tab/>
      </w:r>
      <w:r>
        <w:t xml:space="preserve">Kapcsolódó közismereti, szakmai tartalmak </w:t>
      </w:r>
    </w:p>
    <w:p w14:paraId="54385BD0" w14:textId="77777777" w:rsidR="0047398A" w:rsidRDefault="00590F34">
      <w:pPr>
        <w:ind w:left="437" w:right="0"/>
      </w:pPr>
      <w:r>
        <w:t xml:space="preserve">Elektrotechnika, biztonságtechnika, villamos dokumentáció, épületvillamosság 1. tantárgy </w:t>
      </w:r>
    </w:p>
    <w:p w14:paraId="1127262A" w14:textId="77777777" w:rsidR="0047398A" w:rsidRDefault="00590F34">
      <w:pPr>
        <w:spacing w:after="22" w:line="259" w:lineRule="auto"/>
        <w:ind w:left="0" w:right="0" w:firstLine="0"/>
        <w:jc w:val="left"/>
      </w:pPr>
      <w:r>
        <w:t xml:space="preserve"> </w:t>
      </w:r>
    </w:p>
    <w:p w14:paraId="0425BCD1" w14:textId="225AC1D9" w:rsidR="00CF168F" w:rsidRPr="00CF168F" w:rsidRDefault="0067061D" w:rsidP="00CF168F">
      <w:pPr>
        <w:ind w:left="993" w:right="0" w:hanging="566"/>
      </w:pPr>
      <w:r>
        <w:t>4.3</w:t>
      </w:r>
      <w:r w:rsidR="00590F34">
        <w:t>.2.4</w:t>
      </w:r>
      <w:r w:rsidR="00590F34">
        <w:rPr>
          <w:rFonts w:ascii="Arial" w:eastAsia="Arial" w:hAnsi="Arial" w:cs="Arial"/>
        </w:rPr>
        <w:t xml:space="preserve"> </w:t>
      </w:r>
      <w:r w:rsidR="00590F34">
        <w:t xml:space="preserve">A képzés órakeretének legalább 70%-át gyakorlati helyszínen (tanműhely, üzem stb.) kell lebonyolítani. </w:t>
      </w:r>
    </w:p>
    <w:p w14:paraId="2FB63CE3" w14:textId="77777777" w:rsidR="00CF168F" w:rsidRDefault="00CF168F">
      <w:pPr>
        <w:pStyle w:val="Cmsor6"/>
        <w:tabs>
          <w:tab w:val="center" w:pos="757"/>
          <w:tab w:val="center" w:pos="4137"/>
        </w:tabs>
        <w:ind w:left="0" w:right="0" w:firstLine="0"/>
      </w:pPr>
    </w:p>
    <w:p w14:paraId="791C90C4" w14:textId="77777777" w:rsidR="00CF168F" w:rsidRDefault="00CF168F">
      <w:pPr>
        <w:pStyle w:val="Cmsor6"/>
        <w:tabs>
          <w:tab w:val="center" w:pos="757"/>
          <w:tab w:val="center" w:pos="4137"/>
        </w:tabs>
        <w:ind w:left="0" w:right="0" w:firstLine="0"/>
      </w:pPr>
      <w:r>
        <w:br w:type="page"/>
      </w:r>
    </w:p>
    <w:p w14:paraId="666C59AA" w14:textId="39D9F1C3" w:rsidR="0047398A" w:rsidRDefault="0067061D">
      <w:pPr>
        <w:pStyle w:val="Cmsor6"/>
        <w:tabs>
          <w:tab w:val="center" w:pos="757"/>
          <w:tab w:val="center" w:pos="4137"/>
        </w:tabs>
        <w:ind w:left="0" w:right="0" w:firstLine="0"/>
      </w:pPr>
      <w:r>
        <w:lastRenderedPageBreak/>
        <w:t>4.3</w:t>
      </w:r>
      <w:r w:rsidR="00590F34">
        <w:t>.2.5</w:t>
      </w:r>
      <w:r w:rsidR="00590F34">
        <w:rPr>
          <w:rFonts w:ascii="Arial" w:eastAsia="Arial" w:hAnsi="Arial" w:cs="Arial"/>
        </w:rPr>
        <w:t xml:space="preserve"> </w:t>
      </w:r>
      <w:r w:rsidR="00590F34">
        <w:rPr>
          <w:rFonts w:ascii="Arial" w:eastAsia="Arial" w:hAnsi="Arial" w:cs="Arial"/>
        </w:rPr>
        <w:tab/>
      </w:r>
      <w:r w:rsidR="00590F34">
        <w:t xml:space="preserve">A tantárgy oktatása során fejlesztendő kompetenciák </w:t>
      </w:r>
    </w:p>
    <w:p w14:paraId="5F471253" w14:textId="77777777" w:rsidR="00CF168F" w:rsidRPr="00CF168F" w:rsidRDefault="00CF168F" w:rsidP="00CF168F"/>
    <w:tbl>
      <w:tblPr>
        <w:tblStyle w:val="TableGrid"/>
        <w:tblW w:w="9290" w:type="dxa"/>
        <w:tblInd w:w="-108" w:type="dxa"/>
        <w:tblCellMar>
          <w:top w:w="7" w:type="dxa"/>
          <w:left w:w="108" w:type="dxa"/>
          <w:right w:w="60" w:type="dxa"/>
        </w:tblCellMar>
        <w:tblLook w:val="04A0" w:firstRow="1" w:lastRow="0" w:firstColumn="1" w:lastColumn="0" w:noHBand="0" w:noVBand="1"/>
      </w:tblPr>
      <w:tblGrid>
        <w:gridCol w:w="1962"/>
        <w:gridCol w:w="1962"/>
        <w:gridCol w:w="1590"/>
        <w:gridCol w:w="1990"/>
        <w:gridCol w:w="1786"/>
      </w:tblGrid>
      <w:tr w:rsidR="0047398A" w14:paraId="73CC07B8" w14:textId="77777777" w:rsidTr="00CF168F">
        <w:trPr>
          <w:trHeight w:val="931"/>
        </w:trPr>
        <w:tc>
          <w:tcPr>
            <w:tcW w:w="1962" w:type="dxa"/>
            <w:tcBorders>
              <w:top w:val="single" w:sz="4" w:space="0" w:color="000000"/>
              <w:left w:val="single" w:sz="4" w:space="0" w:color="000000"/>
              <w:bottom w:val="single" w:sz="4" w:space="0" w:color="000000"/>
              <w:right w:val="single" w:sz="4" w:space="0" w:color="000000"/>
            </w:tcBorders>
            <w:vAlign w:val="center"/>
          </w:tcPr>
          <w:p w14:paraId="7D364D0E" w14:textId="3C8F4BA5" w:rsidR="0047398A" w:rsidRDefault="00590F34">
            <w:pPr>
              <w:spacing w:after="0" w:line="259" w:lineRule="auto"/>
              <w:ind w:left="0" w:right="0" w:firstLine="0"/>
              <w:jc w:val="center"/>
            </w:pPr>
            <w:r>
              <w:t xml:space="preserve"> </w:t>
            </w:r>
            <w:r>
              <w:rPr>
                <w:b/>
                <w:sz w:val="20"/>
              </w:rPr>
              <w:t xml:space="preserve">Készségek, képességek </w:t>
            </w:r>
          </w:p>
        </w:tc>
        <w:tc>
          <w:tcPr>
            <w:tcW w:w="1962" w:type="dxa"/>
            <w:tcBorders>
              <w:top w:val="single" w:sz="4" w:space="0" w:color="000000"/>
              <w:left w:val="single" w:sz="4" w:space="0" w:color="000000"/>
              <w:bottom w:val="single" w:sz="4" w:space="0" w:color="000000"/>
              <w:right w:val="single" w:sz="4" w:space="0" w:color="000000"/>
            </w:tcBorders>
            <w:vAlign w:val="center"/>
          </w:tcPr>
          <w:p w14:paraId="273704CE" w14:textId="77777777" w:rsidR="0047398A" w:rsidRDefault="00590F34">
            <w:pPr>
              <w:spacing w:after="0" w:line="259" w:lineRule="auto"/>
              <w:ind w:left="0" w:right="49" w:firstLine="0"/>
              <w:jc w:val="center"/>
            </w:pPr>
            <w:r>
              <w:rPr>
                <w:b/>
                <w:sz w:val="20"/>
              </w:rPr>
              <w:t xml:space="preserve">Ismeretek </w:t>
            </w:r>
          </w:p>
        </w:tc>
        <w:tc>
          <w:tcPr>
            <w:tcW w:w="1590" w:type="dxa"/>
            <w:tcBorders>
              <w:top w:val="single" w:sz="4" w:space="0" w:color="000000"/>
              <w:left w:val="single" w:sz="4" w:space="0" w:color="000000"/>
              <w:bottom w:val="single" w:sz="4" w:space="0" w:color="000000"/>
              <w:right w:val="single" w:sz="4" w:space="0" w:color="000000"/>
            </w:tcBorders>
            <w:vAlign w:val="center"/>
          </w:tcPr>
          <w:p w14:paraId="04C009EA" w14:textId="77777777" w:rsidR="0047398A" w:rsidRDefault="00590F34">
            <w:pPr>
              <w:spacing w:after="0" w:line="259" w:lineRule="auto"/>
              <w:ind w:left="0" w:right="0" w:firstLine="0"/>
              <w:jc w:val="center"/>
            </w:pPr>
            <w:r>
              <w:rPr>
                <w:b/>
                <w:sz w:val="20"/>
              </w:rPr>
              <w:t xml:space="preserve">Önállóság és felelősség mértéke </w:t>
            </w:r>
          </w:p>
        </w:tc>
        <w:tc>
          <w:tcPr>
            <w:tcW w:w="1990" w:type="dxa"/>
            <w:tcBorders>
              <w:top w:val="single" w:sz="4" w:space="0" w:color="000000"/>
              <w:left w:val="single" w:sz="4" w:space="0" w:color="000000"/>
              <w:bottom w:val="single" w:sz="4" w:space="0" w:color="000000"/>
              <w:right w:val="single" w:sz="4" w:space="0" w:color="000000"/>
            </w:tcBorders>
            <w:vAlign w:val="center"/>
          </w:tcPr>
          <w:p w14:paraId="5648F687" w14:textId="77777777" w:rsidR="0047398A" w:rsidRDefault="00590F34">
            <w:pPr>
              <w:spacing w:after="0" w:line="259" w:lineRule="auto"/>
              <w:ind w:left="0" w:right="0" w:firstLine="0"/>
              <w:jc w:val="center"/>
            </w:pPr>
            <w:r>
              <w:rPr>
                <w:b/>
                <w:sz w:val="20"/>
              </w:rPr>
              <w:t xml:space="preserve">Elvárt viselkedésmódok, attitűdök </w:t>
            </w:r>
          </w:p>
        </w:tc>
        <w:tc>
          <w:tcPr>
            <w:tcW w:w="1786" w:type="dxa"/>
            <w:tcBorders>
              <w:top w:val="single" w:sz="4" w:space="0" w:color="000000"/>
              <w:left w:val="single" w:sz="4" w:space="0" w:color="000000"/>
              <w:bottom w:val="single" w:sz="4" w:space="0" w:color="000000"/>
              <w:right w:val="single" w:sz="4" w:space="0" w:color="000000"/>
            </w:tcBorders>
          </w:tcPr>
          <w:p w14:paraId="48266C70" w14:textId="77777777" w:rsidR="0047398A" w:rsidRDefault="00590F34">
            <w:pPr>
              <w:spacing w:after="38" w:line="240" w:lineRule="auto"/>
              <w:ind w:left="0" w:right="0" w:firstLine="0"/>
              <w:jc w:val="center"/>
            </w:pPr>
            <w:r>
              <w:rPr>
                <w:b/>
                <w:sz w:val="20"/>
              </w:rPr>
              <w:t xml:space="preserve">Általános és szakmához kötődő </w:t>
            </w:r>
          </w:p>
          <w:p w14:paraId="051AE4E6" w14:textId="77777777" w:rsidR="0047398A" w:rsidRDefault="00590F34">
            <w:pPr>
              <w:spacing w:after="0" w:line="259" w:lineRule="auto"/>
              <w:ind w:left="0" w:right="0" w:firstLine="0"/>
              <w:jc w:val="center"/>
            </w:pPr>
            <w:r>
              <w:rPr>
                <w:b/>
                <w:sz w:val="20"/>
              </w:rPr>
              <w:t xml:space="preserve">digitális kompetenciák </w:t>
            </w:r>
          </w:p>
        </w:tc>
      </w:tr>
      <w:tr w:rsidR="0047398A" w14:paraId="20A246C9" w14:textId="77777777" w:rsidTr="00CF168F">
        <w:trPr>
          <w:trHeight w:val="1849"/>
        </w:trPr>
        <w:tc>
          <w:tcPr>
            <w:tcW w:w="1962" w:type="dxa"/>
            <w:tcBorders>
              <w:top w:val="single" w:sz="4" w:space="0" w:color="000000"/>
              <w:left w:val="single" w:sz="4" w:space="0" w:color="000000"/>
              <w:bottom w:val="single" w:sz="4" w:space="0" w:color="000000"/>
              <w:right w:val="single" w:sz="4" w:space="0" w:color="000000"/>
            </w:tcBorders>
            <w:vAlign w:val="center"/>
          </w:tcPr>
          <w:p w14:paraId="75511893" w14:textId="77777777" w:rsidR="0047398A" w:rsidRDefault="00590F34">
            <w:pPr>
              <w:spacing w:after="0" w:line="259" w:lineRule="auto"/>
              <w:ind w:left="0" w:right="0" w:firstLine="0"/>
              <w:jc w:val="left"/>
            </w:pPr>
            <w:r>
              <w:rPr>
                <w:sz w:val="20"/>
              </w:rPr>
              <w:t xml:space="preserve">Felméri a teendőket, meghatározza az anyag-, eszköz- és munkaszükségletet, árajánlatot készít. </w:t>
            </w:r>
          </w:p>
        </w:tc>
        <w:tc>
          <w:tcPr>
            <w:tcW w:w="1962" w:type="dxa"/>
            <w:tcBorders>
              <w:top w:val="single" w:sz="4" w:space="0" w:color="000000"/>
              <w:left w:val="single" w:sz="4" w:space="0" w:color="000000"/>
              <w:bottom w:val="single" w:sz="4" w:space="0" w:color="000000"/>
              <w:right w:val="single" w:sz="4" w:space="0" w:color="000000"/>
            </w:tcBorders>
          </w:tcPr>
          <w:p w14:paraId="4328AD9F" w14:textId="77777777" w:rsidR="0047398A" w:rsidRDefault="00590F34">
            <w:pPr>
              <w:spacing w:after="37" w:line="238" w:lineRule="auto"/>
              <w:ind w:left="0" w:right="49" w:firstLine="0"/>
            </w:pPr>
            <w:r>
              <w:rPr>
                <w:sz w:val="20"/>
              </w:rPr>
              <w:t xml:space="preserve">Ismeri az épületvillamosság kiviteli dokumentumait. </w:t>
            </w:r>
          </w:p>
          <w:p w14:paraId="0A998E19" w14:textId="77777777" w:rsidR="0047398A" w:rsidRDefault="00590F34">
            <w:pPr>
              <w:spacing w:after="0" w:line="259" w:lineRule="auto"/>
              <w:ind w:left="0" w:right="0" w:firstLine="0"/>
              <w:jc w:val="left"/>
            </w:pPr>
            <w:r>
              <w:rPr>
                <w:sz w:val="20"/>
              </w:rPr>
              <w:t xml:space="preserve">Ismeri az épületvillamossági anyagokat, szerelvényeket, fogyasztókat, szerelési technológiákat. </w:t>
            </w:r>
          </w:p>
        </w:tc>
        <w:tc>
          <w:tcPr>
            <w:tcW w:w="1590" w:type="dxa"/>
            <w:tcBorders>
              <w:top w:val="single" w:sz="4" w:space="0" w:color="000000"/>
              <w:left w:val="single" w:sz="4" w:space="0" w:color="000000"/>
              <w:bottom w:val="single" w:sz="4" w:space="0" w:color="000000"/>
              <w:right w:val="single" w:sz="4" w:space="0" w:color="000000"/>
            </w:tcBorders>
            <w:vAlign w:val="center"/>
          </w:tcPr>
          <w:p w14:paraId="3FED06AF" w14:textId="77777777" w:rsidR="0047398A" w:rsidRDefault="00590F34">
            <w:pPr>
              <w:spacing w:after="0" w:line="259" w:lineRule="auto"/>
              <w:ind w:left="0" w:right="0" w:firstLine="0"/>
              <w:jc w:val="left"/>
            </w:pPr>
            <w:r>
              <w:rPr>
                <w:sz w:val="20"/>
              </w:rPr>
              <w:t xml:space="preserve">Teljesen önállóan </w:t>
            </w:r>
          </w:p>
        </w:tc>
        <w:tc>
          <w:tcPr>
            <w:tcW w:w="1990" w:type="dxa"/>
            <w:vMerge w:val="restart"/>
            <w:tcBorders>
              <w:top w:val="single" w:sz="4" w:space="0" w:color="000000"/>
              <w:left w:val="single" w:sz="4" w:space="0" w:color="000000"/>
              <w:bottom w:val="single" w:sz="4" w:space="0" w:color="000000"/>
              <w:right w:val="single" w:sz="4" w:space="0" w:color="000000"/>
            </w:tcBorders>
            <w:vAlign w:val="center"/>
          </w:tcPr>
          <w:p w14:paraId="03264ADC" w14:textId="77777777" w:rsidR="0047398A" w:rsidRDefault="00590F34">
            <w:pPr>
              <w:tabs>
                <w:tab w:val="right" w:pos="1690"/>
              </w:tabs>
              <w:spacing w:after="22" w:line="259" w:lineRule="auto"/>
              <w:ind w:left="0" w:right="0" w:firstLine="0"/>
              <w:jc w:val="left"/>
            </w:pPr>
            <w:r>
              <w:rPr>
                <w:sz w:val="20"/>
              </w:rPr>
              <w:t xml:space="preserve">Munkáját </w:t>
            </w:r>
            <w:r>
              <w:rPr>
                <w:sz w:val="20"/>
              </w:rPr>
              <w:tab/>
              <w:t>igénye-</w:t>
            </w:r>
          </w:p>
          <w:p w14:paraId="6F1280E2" w14:textId="77777777" w:rsidR="0047398A" w:rsidRDefault="00590F34">
            <w:pPr>
              <w:spacing w:after="0" w:line="266" w:lineRule="auto"/>
              <w:ind w:left="0" w:right="47" w:firstLine="0"/>
            </w:pPr>
            <w:proofErr w:type="spellStart"/>
            <w:r>
              <w:rPr>
                <w:sz w:val="20"/>
              </w:rPr>
              <w:t>sen</w:t>
            </w:r>
            <w:proofErr w:type="spellEnd"/>
            <w:r>
              <w:rPr>
                <w:sz w:val="20"/>
              </w:rPr>
              <w:t xml:space="preserve">, pontosan végzi. Törekszik a biztonságtechnikai, munkavédelmi előírások betartására, betartatására. </w:t>
            </w:r>
          </w:p>
          <w:p w14:paraId="33E74954" w14:textId="77777777" w:rsidR="0047398A" w:rsidRDefault="00590F34">
            <w:pPr>
              <w:tabs>
                <w:tab w:val="right" w:pos="1690"/>
              </w:tabs>
              <w:spacing w:after="22" w:line="259" w:lineRule="auto"/>
              <w:ind w:left="0" w:right="0" w:firstLine="0"/>
              <w:jc w:val="left"/>
            </w:pPr>
            <w:r>
              <w:rPr>
                <w:sz w:val="20"/>
              </w:rPr>
              <w:t xml:space="preserve">Odafigyel </w:t>
            </w:r>
            <w:r>
              <w:rPr>
                <w:sz w:val="20"/>
              </w:rPr>
              <w:tab/>
            </w:r>
            <w:proofErr w:type="spellStart"/>
            <w:r>
              <w:rPr>
                <w:sz w:val="20"/>
              </w:rPr>
              <w:t>környe</w:t>
            </w:r>
            <w:proofErr w:type="spellEnd"/>
            <w:r>
              <w:rPr>
                <w:sz w:val="20"/>
              </w:rPr>
              <w:t>-</w:t>
            </w:r>
          </w:p>
          <w:p w14:paraId="4AF4E339" w14:textId="77777777" w:rsidR="0047398A" w:rsidRDefault="00590F34">
            <w:pPr>
              <w:spacing w:after="0" w:line="259" w:lineRule="auto"/>
              <w:ind w:left="0" w:right="50" w:firstLine="0"/>
            </w:pPr>
            <w:proofErr w:type="spellStart"/>
            <w:r>
              <w:rPr>
                <w:sz w:val="20"/>
              </w:rPr>
              <w:t>zetének</w:t>
            </w:r>
            <w:proofErr w:type="spellEnd"/>
            <w:r>
              <w:rPr>
                <w:sz w:val="20"/>
              </w:rPr>
              <w:t xml:space="preserve"> állapotára, a rendre, a tisztaságra, a keletkező hulladékok kezelésére. Ügyel a takarékos anyag- és energiafelhasználásra. </w:t>
            </w:r>
          </w:p>
        </w:tc>
        <w:tc>
          <w:tcPr>
            <w:tcW w:w="1786" w:type="dxa"/>
            <w:tcBorders>
              <w:top w:val="single" w:sz="4" w:space="0" w:color="000000"/>
              <w:left w:val="single" w:sz="4" w:space="0" w:color="000000"/>
              <w:bottom w:val="single" w:sz="4" w:space="0" w:color="000000"/>
              <w:right w:val="single" w:sz="4" w:space="0" w:color="000000"/>
            </w:tcBorders>
            <w:vAlign w:val="center"/>
          </w:tcPr>
          <w:p w14:paraId="2FBDD507" w14:textId="77777777" w:rsidR="0047398A" w:rsidRDefault="00590F34">
            <w:pPr>
              <w:spacing w:after="0" w:line="259" w:lineRule="auto"/>
              <w:ind w:left="0" w:right="0" w:firstLine="0"/>
              <w:jc w:val="left"/>
            </w:pPr>
            <w:r>
              <w:rPr>
                <w:sz w:val="20"/>
              </w:rPr>
              <w:t xml:space="preserve">Kiviteli dokumentáció vonatkozó részeinek letöltése, olvasása nyomtatott és online formában </w:t>
            </w:r>
          </w:p>
        </w:tc>
      </w:tr>
      <w:tr w:rsidR="0047398A" w14:paraId="25C9DF10" w14:textId="77777777" w:rsidTr="00CF168F">
        <w:trPr>
          <w:trHeight w:val="1390"/>
        </w:trPr>
        <w:tc>
          <w:tcPr>
            <w:tcW w:w="1962" w:type="dxa"/>
            <w:tcBorders>
              <w:top w:val="single" w:sz="4" w:space="0" w:color="000000"/>
              <w:left w:val="single" w:sz="4" w:space="0" w:color="000000"/>
              <w:bottom w:val="single" w:sz="4" w:space="0" w:color="000000"/>
              <w:right w:val="single" w:sz="4" w:space="0" w:color="000000"/>
            </w:tcBorders>
            <w:vAlign w:val="center"/>
          </w:tcPr>
          <w:p w14:paraId="0C824D50" w14:textId="77777777" w:rsidR="0047398A" w:rsidRDefault="00590F34">
            <w:pPr>
              <w:spacing w:after="0" w:line="259" w:lineRule="auto"/>
              <w:ind w:left="0" w:right="0" w:firstLine="0"/>
              <w:jc w:val="left"/>
            </w:pPr>
            <w:r>
              <w:rPr>
                <w:sz w:val="20"/>
              </w:rPr>
              <w:t xml:space="preserve">Fogyasztásmérő </w:t>
            </w:r>
          </w:p>
          <w:p w14:paraId="7DDCA3B1" w14:textId="77777777" w:rsidR="0047398A" w:rsidRDefault="00590F34">
            <w:pPr>
              <w:spacing w:after="0" w:line="259" w:lineRule="auto"/>
              <w:ind w:left="0" w:right="0" w:firstLine="0"/>
              <w:jc w:val="left"/>
            </w:pPr>
            <w:r>
              <w:rPr>
                <w:sz w:val="20"/>
              </w:rPr>
              <w:t xml:space="preserve">helyet alakít ki, a hozzá tartozó potenciálrögzítő földeléssel. </w:t>
            </w:r>
          </w:p>
        </w:tc>
        <w:tc>
          <w:tcPr>
            <w:tcW w:w="1962" w:type="dxa"/>
            <w:tcBorders>
              <w:top w:val="single" w:sz="4" w:space="0" w:color="000000"/>
              <w:left w:val="single" w:sz="4" w:space="0" w:color="000000"/>
              <w:bottom w:val="single" w:sz="4" w:space="0" w:color="000000"/>
              <w:right w:val="single" w:sz="4" w:space="0" w:color="000000"/>
            </w:tcBorders>
          </w:tcPr>
          <w:p w14:paraId="1480AEE5" w14:textId="77777777" w:rsidR="0047398A" w:rsidRDefault="00590F34">
            <w:pPr>
              <w:spacing w:after="0" w:line="259" w:lineRule="auto"/>
              <w:ind w:left="0" w:right="0" w:firstLine="0"/>
              <w:jc w:val="left"/>
            </w:pPr>
            <w:r>
              <w:rPr>
                <w:sz w:val="20"/>
              </w:rPr>
              <w:t xml:space="preserve">Ismeri a fogyasztásmérő kialakításának előírásait, a földelés szerepét, kialakításának módját. </w:t>
            </w:r>
          </w:p>
        </w:tc>
        <w:tc>
          <w:tcPr>
            <w:tcW w:w="1590" w:type="dxa"/>
            <w:tcBorders>
              <w:top w:val="single" w:sz="4" w:space="0" w:color="000000"/>
              <w:left w:val="single" w:sz="4" w:space="0" w:color="000000"/>
              <w:bottom w:val="single" w:sz="4" w:space="0" w:color="000000"/>
              <w:right w:val="single" w:sz="4" w:space="0" w:color="000000"/>
            </w:tcBorders>
            <w:vAlign w:val="center"/>
          </w:tcPr>
          <w:p w14:paraId="27C248C1"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636DEB7A" w14:textId="77777777" w:rsidR="0047398A" w:rsidRDefault="0047398A">
            <w:pPr>
              <w:spacing w:after="160" w:line="259" w:lineRule="auto"/>
              <w:ind w:left="0" w:right="0" w:firstLine="0"/>
              <w:jc w:val="left"/>
            </w:pPr>
          </w:p>
        </w:tc>
        <w:tc>
          <w:tcPr>
            <w:tcW w:w="1786" w:type="dxa"/>
            <w:tcBorders>
              <w:top w:val="single" w:sz="4" w:space="0" w:color="000000"/>
              <w:left w:val="single" w:sz="4" w:space="0" w:color="000000"/>
              <w:bottom w:val="single" w:sz="4" w:space="0" w:color="000000"/>
              <w:right w:val="single" w:sz="4" w:space="0" w:color="000000"/>
            </w:tcBorders>
            <w:vAlign w:val="center"/>
          </w:tcPr>
          <w:p w14:paraId="0AEF9F95" w14:textId="77777777" w:rsidR="0047398A" w:rsidRDefault="00590F34">
            <w:pPr>
              <w:spacing w:after="0" w:line="259" w:lineRule="auto"/>
              <w:ind w:left="0" w:right="0" w:firstLine="0"/>
              <w:jc w:val="left"/>
            </w:pPr>
            <w:r>
              <w:rPr>
                <w:sz w:val="20"/>
              </w:rPr>
              <w:t xml:space="preserve">Kiviteli dokumentáció vonatkozó részeinek letöltése, olvasása nyomtatott és online formában </w:t>
            </w:r>
          </w:p>
        </w:tc>
      </w:tr>
      <w:tr w:rsidR="0047398A" w14:paraId="58CDAB8C" w14:textId="77777777" w:rsidTr="00CF168F">
        <w:trPr>
          <w:trHeight w:val="1162"/>
        </w:trPr>
        <w:tc>
          <w:tcPr>
            <w:tcW w:w="1962" w:type="dxa"/>
            <w:tcBorders>
              <w:top w:val="single" w:sz="4" w:space="0" w:color="000000"/>
              <w:left w:val="single" w:sz="4" w:space="0" w:color="000000"/>
              <w:bottom w:val="single" w:sz="4" w:space="0" w:color="000000"/>
              <w:right w:val="single" w:sz="4" w:space="0" w:color="000000"/>
            </w:tcBorders>
            <w:vAlign w:val="center"/>
          </w:tcPr>
          <w:p w14:paraId="4C7F2AAD" w14:textId="77777777" w:rsidR="0047398A" w:rsidRDefault="00590F34">
            <w:pPr>
              <w:spacing w:after="0" w:line="259" w:lineRule="auto"/>
              <w:ind w:left="0" w:right="0" w:firstLine="0"/>
              <w:jc w:val="left"/>
            </w:pPr>
            <w:r>
              <w:rPr>
                <w:sz w:val="20"/>
              </w:rPr>
              <w:t xml:space="preserve">Erősáramú és gyengeáramú alapszerelést létesít. </w:t>
            </w:r>
          </w:p>
        </w:tc>
        <w:tc>
          <w:tcPr>
            <w:tcW w:w="1962" w:type="dxa"/>
            <w:tcBorders>
              <w:top w:val="single" w:sz="4" w:space="0" w:color="000000"/>
              <w:left w:val="single" w:sz="4" w:space="0" w:color="000000"/>
              <w:bottom w:val="single" w:sz="4" w:space="0" w:color="000000"/>
              <w:right w:val="single" w:sz="4" w:space="0" w:color="000000"/>
            </w:tcBorders>
          </w:tcPr>
          <w:p w14:paraId="4594FBB9" w14:textId="77777777" w:rsidR="0047398A" w:rsidRDefault="00590F34">
            <w:pPr>
              <w:spacing w:after="0" w:line="259" w:lineRule="auto"/>
              <w:ind w:left="0" w:right="0" w:firstLine="0"/>
              <w:jc w:val="left"/>
            </w:pPr>
            <w:r>
              <w:rPr>
                <w:sz w:val="20"/>
              </w:rPr>
              <w:t xml:space="preserve">Ismeri a vezetékeket, kábeleket, a falon kívüli és </w:t>
            </w:r>
            <w:proofErr w:type="spellStart"/>
            <w:r>
              <w:rPr>
                <w:sz w:val="20"/>
              </w:rPr>
              <w:t>sülylyesztett</w:t>
            </w:r>
            <w:proofErr w:type="spellEnd"/>
            <w:r>
              <w:rPr>
                <w:sz w:val="20"/>
              </w:rPr>
              <w:t xml:space="preserve"> szerelési technológiákat. </w:t>
            </w:r>
          </w:p>
        </w:tc>
        <w:tc>
          <w:tcPr>
            <w:tcW w:w="1590" w:type="dxa"/>
            <w:tcBorders>
              <w:top w:val="single" w:sz="4" w:space="0" w:color="000000"/>
              <w:left w:val="single" w:sz="4" w:space="0" w:color="000000"/>
              <w:bottom w:val="single" w:sz="4" w:space="0" w:color="000000"/>
              <w:right w:val="single" w:sz="4" w:space="0" w:color="000000"/>
            </w:tcBorders>
            <w:vAlign w:val="center"/>
          </w:tcPr>
          <w:p w14:paraId="7F89CFFB" w14:textId="77777777" w:rsidR="0047398A" w:rsidRDefault="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64FCBFFA" w14:textId="77777777" w:rsidR="0047398A" w:rsidRDefault="0047398A">
            <w:pPr>
              <w:spacing w:after="160" w:line="259" w:lineRule="auto"/>
              <w:ind w:left="0" w:right="0" w:firstLine="0"/>
              <w:jc w:val="left"/>
            </w:pPr>
          </w:p>
        </w:tc>
        <w:tc>
          <w:tcPr>
            <w:tcW w:w="1786" w:type="dxa"/>
            <w:tcBorders>
              <w:top w:val="single" w:sz="4" w:space="0" w:color="000000"/>
              <w:left w:val="single" w:sz="4" w:space="0" w:color="000000"/>
              <w:bottom w:val="single" w:sz="4" w:space="0" w:color="000000"/>
              <w:right w:val="single" w:sz="4" w:space="0" w:color="000000"/>
            </w:tcBorders>
            <w:vAlign w:val="center"/>
          </w:tcPr>
          <w:p w14:paraId="4F5DB3F5" w14:textId="77777777" w:rsidR="0047398A" w:rsidRDefault="00590F34">
            <w:pPr>
              <w:spacing w:after="0" w:line="259" w:lineRule="auto"/>
              <w:ind w:left="0" w:right="0" w:firstLine="0"/>
              <w:jc w:val="left"/>
            </w:pPr>
            <w:r>
              <w:rPr>
                <w:sz w:val="20"/>
              </w:rPr>
              <w:t xml:space="preserve">Online katalógusból alkatrészek, anyagok kiválasztása </w:t>
            </w:r>
          </w:p>
        </w:tc>
      </w:tr>
      <w:tr w:rsidR="0047398A" w14:paraId="58CFC4F6" w14:textId="77777777" w:rsidTr="00CF168F">
        <w:trPr>
          <w:trHeight w:val="1392"/>
        </w:trPr>
        <w:tc>
          <w:tcPr>
            <w:tcW w:w="1962" w:type="dxa"/>
            <w:tcBorders>
              <w:top w:val="single" w:sz="4" w:space="0" w:color="000000"/>
              <w:left w:val="single" w:sz="4" w:space="0" w:color="000000"/>
              <w:bottom w:val="single" w:sz="4" w:space="0" w:color="000000"/>
              <w:right w:val="single" w:sz="4" w:space="0" w:color="000000"/>
            </w:tcBorders>
            <w:vAlign w:val="center"/>
          </w:tcPr>
          <w:p w14:paraId="653B0920" w14:textId="77777777" w:rsidR="0047398A" w:rsidRDefault="00590F34">
            <w:pPr>
              <w:spacing w:after="0" w:line="259" w:lineRule="auto"/>
              <w:ind w:left="0" w:right="0" w:firstLine="0"/>
              <w:jc w:val="left"/>
            </w:pPr>
            <w:r>
              <w:rPr>
                <w:sz w:val="20"/>
              </w:rPr>
              <w:t xml:space="preserve">Elvégezi a hálózat ciklikus karbantartási feladatait, beszabályozza a kapcsolókészülékeket. </w:t>
            </w:r>
          </w:p>
        </w:tc>
        <w:tc>
          <w:tcPr>
            <w:tcW w:w="1962" w:type="dxa"/>
            <w:tcBorders>
              <w:top w:val="single" w:sz="4" w:space="0" w:color="000000"/>
              <w:left w:val="single" w:sz="4" w:space="0" w:color="000000"/>
              <w:bottom w:val="single" w:sz="4" w:space="0" w:color="000000"/>
              <w:right w:val="single" w:sz="4" w:space="0" w:color="000000"/>
            </w:tcBorders>
          </w:tcPr>
          <w:p w14:paraId="24DA06B7" w14:textId="77777777" w:rsidR="0047398A" w:rsidRDefault="00590F34">
            <w:pPr>
              <w:spacing w:after="0" w:line="259" w:lineRule="auto"/>
              <w:ind w:left="0" w:right="0" w:firstLine="0"/>
              <w:jc w:val="left"/>
            </w:pPr>
            <w:r>
              <w:rPr>
                <w:sz w:val="20"/>
              </w:rPr>
              <w:t xml:space="preserve">Ismeri a kapcsolókészülékeket, ismeri </w:t>
            </w:r>
            <w:proofErr w:type="spellStart"/>
            <w:r>
              <w:rPr>
                <w:sz w:val="20"/>
              </w:rPr>
              <w:t>túláramvédelmi</w:t>
            </w:r>
            <w:proofErr w:type="spellEnd"/>
            <w:r>
              <w:rPr>
                <w:sz w:val="20"/>
              </w:rPr>
              <w:t xml:space="preserve"> eszközüket, telepítési beépítési előírásait </w:t>
            </w:r>
          </w:p>
        </w:tc>
        <w:tc>
          <w:tcPr>
            <w:tcW w:w="1590" w:type="dxa"/>
            <w:tcBorders>
              <w:top w:val="single" w:sz="4" w:space="0" w:color="000000"/>
              <w:left w:val="single" w:sz="4" w:space="0" w:color="000000"/>
              <w:bottom w:val="single" w:sz="4" w:space="0" w:color="000000"/>
              <w:right w:val="single" w:sz="4" w:space="0" w:color="000000"/>
            </w:tcBorders>
            <w:vAlign w:val="center"/>
          </w:tcPr>
          <w:p w14:paraId="5B405825" w14:textId="77777777" w:rsidR="0047398A" w:rsidRDefault="00590F34">
            <w:pPr>
              <w:spacing w:after="0" w:line="259" w:lineRule="auto"/>
              <w:ind w:left="0" w:right="0" w:firstLine="0"/>
            </w:pPr>
            <w:r>
              <w:rPr>
                <w:sz w:val="20"/>
              </w:rPr>
              <w:t xml:space="preserve">Instrukció alapján részben önállóan </w:t>
            </w:r>
          </w:p>
        </w:tc>
        <w:tc>
          <w:tcPr>
            <w:tcW w:w="1990" w:type="dxa"/>
            <w:vMerge w:val="restart"/>
            <w:tcBorders>
              <w:top w:val="single" w:sz="4" w:space="0" w:color="000000"/>
              <w:left w:val="single" w:sz="4" w:space="0" w:color="000000"/>
              <w:bottom w:val="single" w:sz="4" w:space="0" w:color="000000"/>
              <w:right w:val="single" w:sz="4" w:space="0" w:color="000000"/>
            </w:tcBorders>
          </w:tcPr>
          <w:p w14:paraId="4E827016" w14:textId="77777777" w:rsidR="0047398A" w:rsidRDefault="0047398A">
            <w:pPr>
              <w:spacing w:after="160" w:line="259" w:lineRule="auto"/>
              <w:ind w:left="0" w:right="0" w:firstLine="0"/>
              <w:jc w:val="left"/>
            </w:pPr>
          </w:p>
        </w:tc>
        <w:tc>
          <w:tcPr>
            <w:tcW w:w="1786" w:type="dxa"/>
            <w:tcBorders>
              <w:top w:val="single" w:sz="4" w:space="0" w:color="000000"/>
              <w:left w:val="single" w:sz="4" w:space="0" w:color="000000"/>
              <w:bottom w:val="single" w:sz="4" w:space="0" w:color="000000"/>
              <w:right w:val="single" w:sz="4" w:space="0" w:color="000000"/>
            </w:tcBorders>
            <w:vAlign w:val="center"/>
          </w:tcPr>
          <w:p w14:paraId="7D12E45D" w14:textId="77777777" w:rsidR="0047398A" w:rsidRDefault="00590F34">
            <w:pPr>
              <w:spacing w:after="0" w:line="259" w:lineRule="auto"/>
              <w:ind w:left="0" w:right="0" w:firstLine="0"/>
              <w:jc w:val="left"/>
            </w:pPr>
            <w:r>
              <w:rPr>
                <w:sz w:val="20"/>
              </w:rPr>
              <w:t xml:space="preserve">Online katalógusból alkatrészek, anyagok kiválasztása </w:t>
            </w:r>
          </w:p>
        </w:tc>
      </w:tr>
      <w:tr w:rsidR="0047398A" w14:paraId="55D97DF6" w14:textId="77777777" w:rsidTr="00CF168F">
        <w:trPr>
          <w:trHeight w:val="1159"/>
        </w:trPr>
        <w:tc>
          <w:tcPr>
            <w:tcW w:w="1962" w:type="dxa"/>
            <w:tcBorders>
              <w:top w:val="single" w:sz="4" w:space="0" w:color="000000"/>
              <w:left w:val="single" w:sz="4" w:space="0" w:color="000000"/>
              <w:bottom w:val="single" w:sz="4" w:space="0" w:color="000000"/>
              <w:right w:val="single" w:sz="4" w:space="0" w:color="000000"/>
            </w:tcBorders>
          </w:tcPr>
          <w:p w14:paraId="35C3F0E7" w14:textId="77777777" w:rsidR="0047398A" w:rsidRDefault="00590F34">
            <w:pPr>
              <w:spacing w:after="0" w:line="259" w:lineRule="auto"/>
              <w:ind w:left="0" w:right="0" w:firstLine="0"/>
              <w:jc w:val="left"/>
            </w:pPr>
            <w:r>
              <w:rPr>
                <w:sz w:val="20"/>
              </w:rPr>
              <w:t xml:space="preserve">Épületvillamossági berendezést szerel, javít, tart karban, és betanítja a kezelését. </w:t>
            </w:r>
          </w:p>
        </w:tc>
        <w:tc>
          <w:tcPr>
            <w:tcW w:w="1962" w:type="dxa"/>
            <w:tcBorders>
              <w:top w:val="single" w:sz="4" w:space="0" w:color="000000"/>
              <w:left w:val="single" w:sz="4" w:space="0" w:color="000000"/>
              <w:bottom w:val="single" w:sz="4" w:space="0" w:color="000000"/>
              <w:right w:val="single" w:sz="4" w:space="0" w:color="000000"/>
            </w:tcBorders>
          </w:tcPr>
          <w:p w14:paraId="38FD9819" w14:textId="77777777" w:rsidR="0047398A" w:rsidRDefault="00590F34">
            <w:pPr>
              <w:spacing w:after="0" w:line="259" w:lineRule="auto"/>
              <w:ind w:left="0" w:right="0" w:firstLine="0"/>
              <w:jc w:val="left"/>
            </w:pPr>
            <w:r>
              <w:rPr>
                <w:sz w:val="20"/>
              </w:rPr>
              <w:t xml:space="preserve">Ismeri az épületvillamos berendezések telepítésre vonatkozó előírásokat </w:t>
            </w:r>
          </w:p>
        </w:tc>
        <w:tc>
          <w:tcPr>
            <w:tcW w:w="1590" w:type="dxa"/>
            <w:tcBorders>
              <w:top w:val="single" w:sz="4" w:space="0" w:color="000000"/>
              <w:left w:val="single" w:sz="4" w:space="0" w:color="000000"/>
              <w:bottom w:val="single" w:sz="4" w:space="0" w:color="000000"/>
              <w:right w:val="single" w:sz="4" w:space="0" w:color="000000"/>
            </w:tcBorders>
            <w:vAlign w:val="center"/>
          </w:tcPr>
          <w:p w14:paraId="73C0CA2D"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6190B0C" w14:textId="77777777" w:rsidR="0047398A" w:rsidRDefault="0047398A">
            <w:pPr>
              <w:spacing w:after="160" w:line="259" w:lineRule="auto"/>
              <w:ind w:left="0" w:right="0" w:firstLine="0"/>
              <w:jc w:val="left"/>
            </w:pPr>
          </w:p>
        </w:tc>
        <w:tc>
          <w:tcPr>
            <w:tcW w:w="1786" w:type="dxa"/>
            <w:tcBorders>
              <w:top w:val="single" w:sz="4" w:space="0" w:color="000000"/>
              <w:left w:val="single" w:sz="4" w:space="0" w:color="000000"/>
              <w:bottom w:val="single" w:sz="4" w:space="0" w:color="000000"/>
              <w:right w:val="single" w:sz="4" w:space="0" w:color="000000"/>
            </w:tcBorders>
          </w:tcPr>
          <w:p w14:paraId="49C99803" w14:textId="77777777" w:rsidR="0047398A" w:rsidRDefault="00590F34">
            <w:pPr>
              <w:spacing w:after="0" w:line="259" w:lineRule="auto"/>
              <w:ind w:left="0" w:right="0" w:firstLine="0"/>
              <w:jc w:val="left"/>
            </w:pPr>
            <w:r>
              <w:rPr>
                <w:sz w:val="20"/>
              </w:rPr>
              <w:t xml:space="preserve">Karbantartási szerelési útmutatók letöltése, nyomtatása vagy tanulmányozása online formában </w:t>
            </w:r>
          </w:p>
        </w:tc>
      </w:tr>
      <w:tr w:rsidR="0047398A" w14:paraId="4B3454DD" w14:textId="77777777" w:rsidTr="00CF168F">
        <w:trPr>
          <w:trHeight w:val="1160"/>
        </w:trPr>
        <w:tc>
          <w:tcPr>
            <w:tcW w:w="1962" w:type="dxa"/>
            <w:tcBorders>
              <w:top w:val="single" w:sz="4" w:space="0" w:color="000000"/>
              <w:left w:val="single" w:sz="4" w:space="0" w:color="000000"/>
              <w:bottom w:val="single" w:sz="4" w:space="0" w:color="000000"/>
              <w:right w:val="single" w:sz="4" w:space="0" w:color="000000"/>
            </w:tcBorders>
          </w:tcPr>
          <w:p w14:paraId="13C21C2A" w14:textId="77777777" w:rsidR="0047398A" w:rsidRDefault="00590F34">
            <w:pPr>
              <w:spacing w:after="0" w:line="259" w:lineRule="auto"/>
              <w:ind w:left="0" w:right="0" w:firstLine="0"/>
              <w:jc w:val="left"/>
            </w:pPr>
            <w:r>
              <w:rPr>
                <w:sz w:val="20"/>
              </w:rPr>
              <w:t xml:space="preserve">Vezérlő- és szabályozó-berendezést szerel, telepít épületvillamossági rendszerben. </w:t>
            </w:r>
          </w:p>
        </w:tc>
        <w:tc>
          <w:tcPr>
            <w:tcW w:w="1962" w:type="dxa"/>
            <w:tcBorders>
              <w:top w:val="single" w:sz="4" w:space="0" w:color="000000"/>
              <w:left w:val="single" w:sz="4" w:space="0" w:color="000000"/>
              <w:bottom w:val="single" w:sz="4" w:space="0" w:color="000000"/>
              <w:right w:val="single" w:sz="4" w:space="0" w:color="000000"/>
            </w:tcBorders>
          </w:tcPr>
          <w:p w14:paraId="18BF29E9" w14:textId="77777777" w:rsidR="0047398A" w:rsidRDefault="00590F34">
            <w:pPr>
              <w:spacing w:after="0" w:line="259" w:lineRule="auto"/>
              <w:ind w:left="0" w:right="0" w:firstLine="0"/>
              <w:jc w:val="left"/>
            </w:pPr>
            <w:r>
              <w:rPr>
                <w:sz w:val="20"/>
              </w:rPr>
              <w:t xml:space="preserve">Ismeri a vezérlés és szabályzás fogalmát. A vezérlő és szabályozó rendszerek alkotó elemeit </w:t>
            </w:r>
          </w:p>
        </w:tc>
        <w:tc>
          <w:tcPr>
            <w:tcW w:w="1590" w:type="dxa"/>
            <w:tcBorders>
              <w:top w:val="single" w:sz="4" w:space="0" w:color="000000"/>
              <w:left w:val="single" w:sz="4" w:space="0" w:color="000000"/>
              <w:bottom w:val="single" w:sz="4" w:space="0" w:color="000000"/>
              <w:right w:val="single" w:sz="4" w:space="0" w:color="000000"/>
            </w:tcBorders>
            <w:vAlign w:val="center"/>
          </w:tcPr>
          <w:p w14:paraId="78B7A163" w14:textId="77777777" w:rsidR="0047398A" w:rsidRDefault="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37B759B0" w14:textId="77777777" w:rsidR="0047398A" w:rsidRDefault="0047398A">
            <w:pPr>
              <w:spacing w:after="160" w:line="259" w:lineRule="auto"/>
              <w:ind w:left="0" w:right="0" w:firstLine="0"/>
              <w:jc w:val="left"/>
            </w:pPr>
          </w:p>
        </w:tc>
        <w:tc>
          <w:tcPr>
            <w:tcW w:w="1786" w:type="dxa"/>
            <w:tcBorders>
              <w:top w:val="single" w:sz="4" w:space="0" w:color="000000"/>
              <w:left w:val="single" w:sz="4" w:space="0" w:color="000000"/>
              <w:bottom w:val="single" w:sz="4" w:space="0" w:color="000000"/>
              <w:right w:val="single" w:sz="4" w:space="0" w:color="000000"/>
            </w:tcBorders>
          </w:tcPr>
          <w:p w14:paraId="0FF87F32" w14:textId="77777777" w:rsidR="0047398A" w:rsidRDefault="00590F34">
            <w:pPr>
              <w:spacing w:after="0" w:line="259" w:lineRule="auto"/>
              <w:ind w:left="0" w:right="0" w:firstLine="0"/>
              <w:jc w:val="left"/>
            </w:pPr>
            <w:r>
              <w:rPr>
                <w:sz w:val="20"/>
              </w:rPr>
              <w:t xml:space="preserve">Kiviteli dokumentáció vonatkozó részeinek letöltése, olvasása nyomtatott és online formában </w:t>
            </w:r>
          </w:p>
        </w:tc>
      </w:tr>
      <w:tr w:rsidR="0047398A" w14:paraId="228BA193" w14:textId="77777777" w:rsidTr="00CF168F">
        <w:trPr>
          <w:trHeight w:val="1850"/>
        </w:trPr>
        <w:tc>
          <w:tcPr>
            <w:tcW w:w="1962" w:type="dxa"/>
            <w:tcBorders>
              <w:top w:val="single" w:sz="4" w:space="0" w:color="000000"/>
              <w:left w:val="single" w:sz="4" w:space="0" w:color="000000"/>
              <w:bottom w:val="single" w:sz="4" w:space="0" w:color="000000"/>
              <w:right w:val="single" w:sz="4" w:space="0" w:color="000000"/>
            </w:tcBorders>
            <w:vAlign w:val="center"/>
          </w:tcPr>
          <w:p w14:paraId="31A888DD" w14:textId="77777777" w:rsidR="0047398A" w:rsidRDefault="00590F34">
            <w:pPr>
              <w:spacing w:after="0" w:line="259" w:lineRule="auto"/>
              <w:ind w:left="0" w:right="0" w:firstLine="0"/>
              <w:jc w:val="left"/>
            </w:pPr>
            <w:r>
              <w:rPr>
                <w:sz w:val="20"/>
              </w:rPr>
              <w:t xml:space="preserve">Intelligens épületek erősáramú szerelését és buszrendszer kialakítását, érzékelők, jeladók szerelését végzi. </w:t>
            </w:r>
          </w:p>
        </w:tc>
        <w:tc>
          <w:tcPr>
            <w:tcW w:w="1962" w:type="dxa"/>
            <w:tcBorders>
              <w:top w:val="single" w:sz="4" w:space="0" w:color="000000"/>
              <w:left w:val="single" w:sz="4" w:space="0" w:color="000000"/>
              <w:bottom w:val="single" w:sz="4" w:space="0" w:color="000000"/>
              <w:right w:val="single" w:sz="4" w:space="0" w:color="000000"/>
            </w:tcBorders>
          </w:tcPr>
          <w:p w14:paraId="29975350" w14:textId="77777777" w:rsidR="0047398A" w:rsidRDefault="00590F34">
            <w:pPr>
              <w:spacing w:after="28" w:line="247" w:lineRule="auto"/>
              <w:ind w:left="0" w:right="0" w:firstLine="0"/>
              <w:jc w:val="left"/>
            </w:pPr>
            <w:r>
              <w:rPr>
                <w:sz w:val="20"/>
              </w:rPr>
              <w:t xml:space="preserve">Ismeri az intelligens automatikai rendszerek fogalmát ismeri az épület automatikai rendszerek erősáramú és </w:t>
            </w:r>
          </w:p>
          <w:p w14:paraId="2D63F36A" w14:textId="77777777" w:rsidR="0047398A" w:rsidRDefault="00590F34">
            <w:pPr>
              <w:spacing w:after="0" w:line="259" w:lineRule="auto"/>
              <w:ind w:left="0" w:right="0" w:firstLine="0"/>
              <w:jc w:val="left"/>
            </w:pPr>
            <w:r>
              <w:rPr>
                <w:sz w:val="20"/>
              </w:rPr>
              <w:t xml:space="preserve">gyengeáramú részeit </w:t>
            </w:r>
          </w:p>
        </w:tc>
        <w:tc>
          <w:tcPr>
            <w:tcW w:w="1590" w:type="dxa"/>
            <w:tcBorders>
              <w:top w:val="single" w:sz="4" w:space="0" w:color="000000"/>
              <w:left w:val="single" w:sz="4" w:space="0" w:color="000000"/>
              <w:bottom w:val="single" w:sz="4" w:space="0" w:color="000000"/>
              <w:right w:val="single" w:sz="4" w:space="0" w:color="000000"/>
            </w:tcBorders>
            <w:vAlign w:val="center"/>
          </w:tcPr>
          <w:p w14:paraId="6E7DEAB1"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6FA1898D" w14:textId="77777777" w:rsidR="0047398A" w:rsidRDefault="0047398A">
            <w:pPr>
              <w:spacing w:after="160" w:line="259" w:lineRule="auto"/>
              <w:ind w:left="0" w:right="0" w:firstLine="0"/>
              <w:jc w:val="left"/>
            </w:pPr>
          </w:p>
        </w:tc>
        <w:tc>
          <w:tcPr>
            <w:tcW w:w="1786" w:type="dxa"/>
            <w:tcBorders>
              <w:top w:val="single" w:sz="4" w:space="0" w:color="000000"/>
              <w:left w:val="single" w:sz="4" w:space="0" w:color="000000"/>
              <w:bottom w:val="single" w:sz="4" w:space="0" w:color="000000"/>
              <w:right w:val="single" w:sz="4" w:space="0" w:color="000000"/>
            </w:tcBorders>
            <w:vAlign w:val="center"/>
          </w:tcPr>
          <w:p w14:paraId="2326CCCD" w14:textId="77777777" w:rsidR="0047398A" w:rsidRDefault="00590F34">
            <w:pPr>
              <w:spacing w:after="0" w:line="259" w:lineRule="auto"/>
              <w:ind w:left="0" w:right="0" w:firstLine="0"/>
              <w:jc w:val="left"/>
            </w:pPr>
            <w:r>
              <w:rPr>
                <w:sz w:val="20"/>
              </w:rPr>
              <w:t xml:space="preserve">Karbantartási szerelési útmutatók letöltése, nyomtatása vagy tanulmányozása online formában </w:t>
            </w:r>
          </w:p>
        </w:tc>
      </w:tr>
      <w:tr w:rsidR="0047398A" w14:paraId="796D4794" w14:textId="77777777" w:rsidTr="00CF168F">
        <w:trPr>
          <w:trHeight w:val="2079"/>
        </w:trPr>
        <w:tc>
          <w:tcPr>
            <w:tcW w:w="1962" w:type="dxa"/>
            <w:tcBorders>
              <w:top w:val="single" w:sz="4" w:space="0" w:color="000000"/>
              <w:left w:val="single" w:sz="4" w:space="0" w:color="000000"/>
              <w:bottom w:val="single" w:sz="4" w:space="0" w:color="000000"/>
              <w:right w:val="single" w:sz="4" w:space="0" w:color="000000"/>
            </w:tcBorders>
            <w:vAlign w:val="center"/>
          </w:tcPr>
          <w:p w14:paraId="61C25AB8" w14:textId="77777777" w:rsidR="0047398A" w:rsidRDefault="00590F34">
            <w:pPr>
              <w:spacing w:after="0" w:line="259" w:lineRule="auto"/>
              <w:ind w:left="0" w:right="0" w:firstLine="0"/>
              <w:jc w:val="left"/>
            </w:pPr>
            <w:r>
              <w:rPr>
                <w:sz w:val="20"/>
              </w:rPr>
              <w:lastRenderedPageBreak/>
              <w:t xml:space="preserve">Elvégzi az intelligens épületek </w:t>
            </w:r>
            <w:proofErr w:type="spellStart"/>
            <w:r>
              <w:rPr>
                <w:sz w:val="20"/>
              </w:rPr>
              <w:t>automatikáinak</w:t>
            </w:r>
            <w:proofErr w:type="spellEnd"/>
            <w:r>
              <w:rPr>
                <w:sz w:val="20"/>
              </w:rPr>
              <w:t xml:space="preserve"> alapszintű programozását és a rendszer üzembe helyezését. </w:t>
            </w:r>
          </w:p>
        </w:tc>
        <w:tc>
          <w:tcPr>
            <w:tcW w:w="1962" w:type="dxa"/>
            <w:tcBorders>
              <w:top w:val="single" w:sz="4" w:space="0" w:color="000000"/>
              <w:left w:val="single" w:sz="4" w:space="0" w:color="000000"/>
              <w:bottom w:val="single" w:sz="4" w:space="0" w:color="000000"/>
              <w:right w:val="single" w:sz="4" w:space="0" w:color="000000"/>
            </w:tcBorders>
          </w:tcPr>
          <w:p w14:paraId="781F2845" w14:textId="77777777" w:rsidR="0047398A" w:rsidRDefault="00590F34">
            <w:pPr>
              <w:spacing w:after="0" w:line="259" w:lineRule="auto"/>
              <w:ind w:left="0" w:right="0" w:firstLine="0"/>
              <w:jc w:val="left"/>
            </w:pPr>
            <w:r>
              <w:rPr>
                <w:sz w:val="20"/>
              </w:rPr>
              <w:t xml:space="preserve">Ismeri az épület automatikai rendszerek programjait Ismeri </w:t>
            </w:r>
            <w:proofErr w:type="gramStart"/>
            <w:r>
              <w:rPr>
                <w:sz w:val="20"/>
              </w:rPr>
              <w:t>a</w:t>
            </w:r>
            <w:proofErr w:type="gramEnd"/>
            <w:r>
              <w:rPr>
                <w:sz w:val="20"/>
              </w:rPr>
              <w:t xml:space="preserve"> intelligens épület automatikai rendszerek üzembe helyezésének előírásait, az üzembe helyezés menetét </w:t>
            </w:r>
          </w:p>
        </w:tc>
        <w:tc>
          <w:tcPr>
            <w:tcW w:w="1590" w:type="dxa"/>
            <w:tcBorders>
              <w:top w:val="single" w:sz="4" w:space="0" w:color="000000"/>
              <w:left w:val="single" w:sz="4" w:space="0" w:color="000000"/>
              <w:bottom w:val="single" w:sz="4" w:space="0" w:color="000000"/>
              <w:right w:val="single" w:sz="4" w:space="0" w:color="000000"/>
            </w:tcBorders>
            <w:vAlign w:val="center"/>
          </w:tcPr>
          <w:p w14:paraId="5E58E0B1" w14:textId="77777777" w:rsidR="0047398A" w:rsidRDefault="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12B0C96F" w14:textId="77777777" w:rsidR="0047398A" w:rsidRDefault="0047398A">
            <w:pPr>
              <w:spacing w:after="160" w:line="259" w:lineRule="auto"/>
              <w:ind w:left="0" w:right="0" w:firstLine="0"/>
              <w:jc w:val="left"/>
            </w:pPr>
          </w:p>
        </w:tc>
        <w:tc>
          <w:tcPr>
            <w:tcW w:w="1786" w:type="dxa"/>
            <w:tcBorders>
              <w:top w:val="single" w:sz="4" w:space="0" w:color="000000"/>
              <w:left w:val="single" w:sz="4" w:space="0" w:color="000000"/>
              <w:bottom w:val="single" w:sz="4" w:space="0" w:color="000000"/>
              <w:right w:val="single" w:sz="4" w:space="0" w:color="000000"/>
            </w:tcBorders>
            <w:vAlign w:val="center"/>
          </w:tcPr>
          <w:p w14:paraId="232C66B7" w14:textId="77777777" w:rsidR="0047398A" w:rsidRDefault="00590F34">
            <w:pPr>
              <w:spacing w:after="0" w:line="259" w:lineRule="auto"/>
              <w:ind w:left="0" w:right="0" w:firstLine="0"/>
              <w:jc w:val="left"/>
            </w:pPr>
            <w:r>
              <w:rPr>
                <w:sz w:val="20"/>
              </w:rPr>
              <w:t xml:space="preserve">Épületautomatikai szoftverek használata, alapszintű programozási feladatok elvégzése </w:t>
            </w:r>
          </w:p>
        </w:tc>
      </w:tr>
      <w:tr w:rsidR="0047398A" w14:paraId="4A219A33" w14:textId="77777777" w:rsidTr="00CF168F">
        <w:trPr>
          <w:trHeight w:val="2081"/>
        </w:trPr>
        <w:tc>
          <w:tcPr>
            <w:tcW w:w="1962" w:type="dxa"/>
            <w:tcBorders>
              <w:top w:val="single" w:sz="4" w:space="0" w:color="000000"/>
              <w:left w:val="single" w:sz="4" w:space="0" w:color="000000"/>
              <w:bottom w:val="single" w:sz="4" w:space="0" w:color="000000"/>
              <w:right w:val="single" w:sz="4" w:space="0" w:color="000000"/>
            </w:tcBorders>
            <w:vAlign w:val="center"/>
          </w:tcPr>
          <w:p w14:paraId="705FF572" w14:textId="77777777" w:rsidR="0047398A" w:rsidRDefault="00590F34">
            <w:pPr>
              <w:spacing w:after="0" w:line="259" w:lineRule="auto"/>
              <w:ind w:left="0" w:right="0" w:firstLine="0"/>
              <w:jc w:val="left"/>
            </w:pPr>
            <w:r>
              <w:rPr>
                <w:sz w:val="20"/>
              </w:rPr>
              <w:t xml:space="preserve">Villámvédelmi berendezést szerel, túlfeszültségvédelmet alakít ki. </w:t>
            </w:r>
          </w:p>
        </w:tc>
        <w:tc>
          <w:tcPr>
            <w:tcW w:w="1962" w:type="dxa"/>
            <w:tcBorders>
              <w:top w:val="single" w:sz="4" w:space="0" w:color="000000"/>
              <w:left w:val="single" w:sz="4" w:space="0" w:color="000000"/>
              <w:bottom w:val="single" w:sz="4" w:space="0" w:color="000000"/>
              <w:right w:val="single" w:sz="4" w:space="0" w:color="000000"/>
            </w:tcBorders>
          </w:tcPr>
          <w:p w14:paraId="2C57F9D8" w14:textId="77777777" w:rsidR="0047398A" w:rsidRDefault="00590F34">
            <w:pPr>
              <w:spacing w:after="0" w:line="259" w:lineRule="auto"/>
              <w:ind w:left="0" w:right="0" w:firstLine="0"/>
              <w:jc w:val="left"/>
            </w:pPr>
            <w:r>
              <w:rPr>
                <w:sz w:val="20"/>
              </w:rPr>
              <w:t xml:space="preserve">Ismeri a villámvédelmi berendezés részeit, kialakításának jellemzői, dokumentumait. Ismeri a túlfeszültségvédelmi eszközöket, és telepítési előírásaikat </w:t>
            </w:r>
          </w:p>
        </w:tc>
        <w:tc>
          <w:tcPr>
            <w:tcW w:w="1590" w:type="dxa"/>
            <w:tcBorders>
              <w:top w:val="single" w:sz="4" w:space="0" w:color="000000"/>
              <w:left w:val="single" w:sz="4" w:space="0" w:color="000000"/>
              <w:bottom w:val="single" w:sz="4" w:space="0" w:color="000000"/>
              <w:right w:val="single" w:sz="4" w:space="0" w:color="000000"/>
            </w:tcBorders>
            <w:vAlign w:val="center"/>
          </w:tcPr>
          <w:p w14:paraId="4618AECE" w14:textId="77777777" w:rsidR="0047398A" w:rsidRDefault="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3BF6FEC9" w14:textId="77777777" w:rsidR="0047398A" w:rsidRDefault="0047398A">
            <w:pPr>
              <w:spacing w:after="160" w:line="259" w:lineRule="auto"/>
              <w:ind w:left="0" w:right="0" w:firstLine="0"/>
              <w:jc w:val="left"/>
            </w:pPr>
          </w:p>
        </w:tc>
        <w:tc>
          <w:tcPr>
            <w:tcW w:w="1786" w:type="dxa"/>
            <w:tcBorders>
              <w:top w:val="single" w:sz="4" w:space="0" w:color="000000"/>
              <w:left w:val="single" w:sz="4" w:space="0" w:color="000000"/>
              <w:bottom w:val="single" w:sz="4" w:space="0" w:color="000000"/>
              <w:right w:val="single" w:sz="4" w:space="0" w:color="000000"/>
            </w:tcBorders>
            <w:vAlign w:val="center"/>
          </w:tcPr>
          <w:p w14:paraId="0D9938B8" w14:textId="77777777" w:rsidR="0047398A" w:rsidRDefault="00590F34">
            <w:pPr>
              <w:spacing w:after="0" w:line="259" w:lineRule="auto"/>
              <w:ind w:left="0" w:right="0" w:firstLine="0"/>
              <w:jc w:val="left"/>
            </w:pPr>
            <w:r>
              <w:rPr>
                <w:sz w:val="20"/>
              </w:rPr>
              <w:t xml:space="preserve">Kiviteli dokumentáció vonatkozó részeinek letöltése, olvasása nyomtatott és online formában </w:t>
            </w:r>
          </w:p>
        </w:tc>
      </w:tr>
      <w:tr w:rsidR="0047398A" w14:paraId="60E2D5C2" w14:textId="77777777" w:rsidTr="00CF168F">
        <w:trPr>
          <w:trHeight w:val="2539"/>
        </w:trPr>
        <w:tc>
          <w:tcPr>
            <w:tcW w:w="1962" w:type="dxa"/>
            <w:tcBorders>
              <w:top w:val="single" w:sz="4" w:space="0" w:color="000000"/>
              <w:left w:val="single" w:sz="4" w:space="0" w:color="000000"/>
              <w:bottom w:val="single" w:sz="4" w:space="0" w:color="000000"/>
              <w:right w:val="single" w:sz="4" w:space="0" w:color="000000"/>
            </w:tcBorders>
            <w:vAlign w:val="center"/>
          </w:tcPr>
          <w:p w14:paraId="06256894" w14:textId="77777777" w:rsidR="0047398A" w:rsidRDefault="00590F34">
            <w:pPr>
              <w:spacing w:after="0" w:line="259" w:lineRule="auto"/>
              <w:ind w:left="0" w:right="18" w:firstLine="0"/>
              <w:jc w:val="left"/>
            </w:pPr>
            <w:r>
              <w:rPr>
                <w:sz w:val="20"/>
              </w:rPr>
              <w:t xml:space="preserve">Épületvillamossági berendezés érintésvédelmi paramétereit méri és elvégzi a szerelői ellenőrzést. </w:t>
            </w:r>
          </w:p>
        </w:tc>
        <w:tc>
          <w:tcPr>
            <w:tcW w:w="1962" w:type="dxa"/>
            <w:tcBorders>
              <w:top w:val="single" w:sz="4" w:space="0" w:color="000000"/>
              <w:left w:val="single" w:sz="4" w:space="0" w:color="000000"/>
              <w:bottom w:val="single" w:sz="4" w:space="0" w:color="000000"/>
              <w:right w:val="single" w:sz="4" w:space="0" w:color="000000"/>
            </w:tcBorders>
          </w:tcPr>
          <w:p w14:paraId="6429A545" w14:textId="77777777" w:rsidR="0047398A" w:rsidRDefault="00590F34">
            <w:pPr>
              <w:spacing w:after="0" w:line="259" w:lineRule="auto"/>
              <w:ind w:left="0" w:right="0" w:firstLine="0"/>
              <w:jc w:val="left"/>
            </w:pPr>
            <w:r>
              <w:rPr>
                <w:sz w:val="20"/>
              </w:rPr>
              <w:t xml:space="preserve">Ismeri a szerelői ellenőrzésre vonatkozó előírásokat és mérési feladatokat, mérőeszközöket, mérési módszereket. Ismeri a szerelői ellenőrzésre vonatkozó dokumentációs követelményeket. </w:t>
            </w:r>
          </w:p>
        </w:tc>
        <w:tc>
          <w:tcPr>
            <w:tcW w:w="1590" w:type="dxa"/>
            <w:tcBorders>
              <w:top w:val="single" w:sz="4" w:space="0" w:color="000000"/>
              <w:left w:val="single" w:sz="4" w:space="0" w:color="000000"/>
              <w:bottom w:val="single" w:sz="4" w:space="0" w:color="000000"/>
              <w:right w:val="single" w:sz="4" w:space="0" w:color="000000"/>
            </w:tcBorders>
            <w:vAlign w:val="center"/>
          </w:tcPr>
          <w:p w14:paraId="2CB6280D" w14:textId="77777777" w:rsidR="0047398A" w:rsidRDefault="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632B4859" w14:textId="77777777" w:rsidR="0047398A" w:rsidRDefault="0047398A">
            <w:pPr>
              <w:spacing w:after="160" w:line="259" w:lineRule="auto"/>
              <w:ind w:left="0" w:right="0" w:firstLine="0"/>
              <w:jc w:val="left"/>
            </w:pPr>
          </w:p>
        </w:tc>
        <w:tc>
          <w:tcPr>
            <w:tcW w:w="1786" w:type="dxa"/>
            <w:tcBorders>
              <w:top w:val="single" w:sz="4" w:space="0" w:color="000000"/>
              <w:left w:val="single" w:sz="4" w:space="0" w:color="000000"/>
              <w:bottom w:val="single" w:sz="4" w:space="0" w:color="000000"/>
              <w:right w:val="single" w:sz="4" w:space="0" w:color="000000"/>
            </w:tcBorders>
            <w:vAlign w:val="center"/>
          </w:tcPr>
          <w:p w14:paraId="0E835F11" w14:textId="77777777" w:rsidR="0047398A" w:rsidRDefault="00590F34">
            <w:pPr>
              <w:spacing w:after="0" w:line="259" w:lineRule="auto"/>
              <w:ind w:left="0" w:right="0" w:firstLine="0"/>
              <w:jc w:val="left"/>
            </w:pPr>
            <w:r>
              <w:rPr>
                <w:sz w:val="20"/>
              </w:rPr>
              <w:t xml:space="preserve">Szoftverek használata dokumentáció készítésére </w:t>
            </w:r>
          </w:p>
        </w:tc>
      </w:tr>
    </w:tbl>
    <w:p w14:paraId="792F515C" w14:textId="77777777" w:rsidR="0047398A" w:rsidRDefault="00590F34">
      <w:pPr>
        <w:spacing w:after="0" w:line="259" w:lineRule="auto"/>
        <w:ind w:left="0" w:right="0" w:firstLine="0"/>
        <w:jc w:val="left"/>
      </w:pPr>
      <w:r>
        <w:t xml:space="preserve"> </w:t>
      </w:r>
    </w:p>
    <w:p w14:paraId="2751271E" w14:textId="77777777" w:rsidR="0047398A" w:rsidRDefault="00590F34">
      <w:pPr>
        <w:spacing w:after="0" w:line="259" w:lineRule="auto"/>
        <w:ind w:left="0" w:right="0" w:firstLine="0"/>
      </w:pPr>
      <w:r>
        <w:t xml:space="preserve"> </w:t>
      </w:r>
      <w:r>
        <w:tab/>
        <w:t xml:space="preserve"> </w:t>
      </w:r>
    </w:p>
    <w:p w14:paraId="6F566491" w14:textId="77777777" w:rsidR="0047398A" w:rsidRDefault="00590F34">
      <w:pPr>
        <w:pStyle w:val="Cmsor6"/>
        <w:tabs>
          <w:tab w:val="center" w:pos="757"/>
          <w:tab w:val="center" w:pos="2520"/>
        </w:tabs>
        <w:ind w:left="0" w:right="0" w:firstLine="0"/>
      </w:pPr>
      <w:r>
        <w:rPr>
          <w:rFonts w:ascii="Calibri" w:eastAsia="Calibri" w:hAnsi="Calibri" w:cs="Calibri"/>
          <w:b w:val="0"/>
          <w:sz w:val="22"/>
        </w:rPr>
        <w:tab/>
      </w:r>
      <w:r w:rsidR="0067061D">
        <w:t>4.3</w:t>
      </w:r>
      <w:r>
        <w:t>.2.6</w:t>
      </w:r>
      <w:r>
        <w:rPr>
          <w:rFonts w:ascii="Arial" w:eastAsia="Arial" w:hAnsi="Arial" w:cs="Arial"/>
        </w:rPr>
        <w:t xml:space="preserve"> </w:t>
      </w:r>
      <w:r>
        <w:rPr>
          <w:rFonts w:ascii="Arial" w:eastAsia="Arial" w:hAnsi="Arial" w:cs="Arial"/>
        </w:rPr>
        <w:tab/>
      </w:r>
      <w:r>
        <w:t xml:space="preserve">A tantárgy témakörei </w:t>
      </w:r>
    </w:p>
    <w:p w14:paraId="605CF121" w14:textId="77777777" w:rsidR="0047398A" w:rsidRDefault="00590F34">
      <w:pPr>
        <w:spacing w:after="14" w:line="259" w:lineRule="auto"/>
        <w:ind w:left="0" w:right="0" w:firstLine="0"/>
        <w:jc w:val="left"/>
      </w:pPr>
      <w:r>
        <w:t xml:space="preserve"> </w:t>
      </w:r>
    </w:p>
    <w:p w14:paraId="689B72E6" w14:textId="77777777" w:rsidR="0047398A" w:rsidRDefault="00590F34">
      <w:pPr>
        <w:tabs>
          <w:tab w:val="center" w:pos="847"/>
          <w:tab w:val="center" w:pos="4006"/>
        </w:tabs>
        <w:ind w:left="0" w:right="0" w:firstLine="0"/>
        <w:jc w:val="left"/>
      </w:pPr>
      <w:r>
        <w:rPr>
          <w:rFonts w:ascii="Calibri" w:eastAsia="Calibri" w:hAnsi="Calibri" w:cs="Calibri"/>
          <w:sz w:val="22"/>
        </w:rPr>
        <w:tab/>
      </w:r>
      <w:r w:rsidR="0067061D">
        <w:rPr>
          <w:b/>
          <w:i/>
        </w:rPr>
        <w:t>4.3</w:t>
      </w:r>
      <w:r>
        <w:rPr>
          <w:b/>
          <w:i/>
        </w:rPr>
        <w:t>.2.6.1</w:t>
      </w:r>
      <w:r>
        <w:rPr>
          <w:rFonts w:ascii="Arial" w:eastAsia="Arial" w:hAnsi="Arial" w:cs="Arial"/>
          <w:b/>
          <w:i/>
        </w:rPr>
        <w:t xml:space="preserve"> </w:t>
      </w:r>
      <w:r>
        <w:rPr>
          <w:rFonts w:ascii="Arial" w:eastAsia="Arial" w:hAnsi="Arial" w:cs="Arial"/>
          <w:b/>
          <w:i/>
        </w:rPr>
        <w:tab/>
      </w:r>
      <w:r>
        <w:t>A villamos munka felmérése, alapszerelés</w:t>
      </w:r>
      <w:r>
        <w:rPr>
          <w:b/>
          <w:i/>
        </w:rPr>
        <w:t xml:space="preserve"> </w:t>
      </w:r>
    </w:p>
    <w:p w14:paraId="2E93E1AF" w14:textId="77777777" w:rsidR="0047398A" w:rsidRDefault="00590F34">
      <w:pPr>
        <w:ind w:left="278" w:right="0"/>
      </w:pPr>
      <w:r>
        <w:t xml:space="preserve">Épületvillamossági munka felmérése kiviteli tervdokumentáció alapján </w:t>
      </w:r>
    </w:p>
    <w:p w14:paraId="7A45C146" w14:textId="77777777" w:rsidR="0047398A" w:rsidRDefault="00590F34">
      <w:pPr>
        <w:ind w:left="278" w:right="0"/>
      </w:pPr>
      <w:r>
        <w:t xml:space="preserve">Szerelési technológia meghatározása, megválasztása </w:t>
      </w:r>
    </w:p>
    <w:p w14:paraId="61149E4D" w14:textId="77777777" w:rsidR="0047398A" w:rsidRDefault="00590F34">
      <w:pPr>
        <w:ind w:left="278" w:right="0"/>
      </w:pPr>
      <w:r>
        <w:t xml:space="preserve">Anyagok és eszközök kiválasztása </w:t>
      </w:r>
    </w:p>
    <w:p w14:paraId="6F09E42F" w14:textId="77777777" w:rsidR="0047398A" w:rsidRDefault="00590F34">
      <w:pPr>
        <w:ind w:left="278" w:right="0"/>
      </w:pPr>
      <w:r>
        <w:t xml:space="preserve">Anyagok és eszközök mennyiségének meghatározása </w:t>
      </w:r>
    </w:p>
    <w:p w14:paraId="6983D4B6" w14:textId="77777777" w:rsidR="0047398A" w:rsidRDefault="00590F34">
      <w:pPr>
        <w:ind w:left="278" w:right="0"/>
      </w:pPr>
      <w:r>
        <w:t xml:space="preserve">A munka időtartamának meghatározása </w:t>
      </w:r>
    </w:p>
    <w:p w14:paraId="01842ADB" w14:textId="77777777" w:rsidR="0047398A" w:rsidRDefault="00590F34">
      <w:pPr>
        <w:ind w:left="278" w:right="0"/>
      </w:pPr>
      <w:r>
        <w:t xml:space="preserve">Árajánlat készítése </w:t>
      </w:r>
    </w:p>
    <w:p w14:paraId="466CB3C7" w14:textId="77777777" w:rsidR="0047398A" w:rsidRDefault="00590F34">
      <w:pPr>
        <w:ind w:left="278" w:right="0"/>
      </w:pPr>
      <w:r>
        <w:t xml:space="preserve">Erős- és gyengeáramú alapszerelés elvégzése </w:t>
      </w:r>
    </w:p>
    <w:p w14:paraId="5339B72E" w14:textId="77777777" w:rsidR="0047398A" w:rsidRDefault="00590F34">
      <w:pPr>
        <w:ind w:left="278" w:right="0"/>
      </w:pPr>
      <w:r>
        <w:t xml:space="preserve">Falon kívüli szerelési módok alkalmazása </w:t>
      </w:r>
    </w:p>
    <w:p w14:paraId="44CEAF27" w14:textId="77777777" w:rsidR="007A1DC1" w:rsidRDefault="00590F34">
      <w:pPr>
        <w:ind w:left="278" w:right="3122"/>
      </w:pPr>
      <w:r>
        <w:t xml:space="preserve">Falba süllyesztett szerelési módok alkalmazása </w:t>
      </w:r>
    </w:p>
    <w:p w14:paraId="68353580" w14:textId="60D0C97D" w:rsidR="0047398A" w:rsidRDefault="00590F34">
      <w:pPr>
        <w:ind w:left="278" w:right="3122"/>
      </w:pPr>
      <w:r>
        <w:t xml:space="preserve">Különleges szerelési módok alkalmazása </w:t>
      </w:r>
    </w:p>
    <w:p w14:paraId="5C526EE0" w14:textId="77777777" w:rsidR="0047398A" w:rsidRDefault="00590F34">
      <w:pPr>
        <w:spacing w:after="17" w:line="259" w:lineRule="auto"/>
        <w:ind w:left="0" w:right="0" w:firstLine="0"/>
        <w:jc w:val="left"/>
      </w:pPr>
      <w:r>
        <w:t xml:space="preserve"> </w:t>
      </w:r>
    </w:p>
    <w:p w14:paraId="61747F7C" w14:textId="77777777" w:rsidR="0047398A" w:rsidRDefault="00590F34">
      <w:pPr>
        <w:tabs>
          <w:tab w:val="center" w:pos="847"/>
          <w:tab w:val="center" w:pos="4000"/>
        </w:tabs>
        <w:ind w:left="0" w:right="0" w:firstLine="0"/>
        <w:jc w:val="left"/>
      </w:pPr>
      <w:r>
        <w:rPr>
          <w:rFonts w:ascii="Calibri" w:eastAsia="Calibri" w:hAnsi="Calibri" w:cs="Calibri"/>
          <w:sz w:val="22"/>
        </w:rPr>
        <w:tab/>
      </w:r>
      <w:r w:rsidR="0067061D">
        <w:rPr>
          <w:b/>
          <w:i/>
        </w:rPr>
        <w:t>4.3</w:t>
      </w:r>
      <w:r>
        <w:rPr>
          <w:b/>
          <w:i/>
        </w:rPr>
        <w:t>.2.6.2</w:t>
      </w:r>
      <w:r>
        <w:rPr>
          <w:rFonts w:ascii="Arial" w:eastAsia="Arial" w:hAnsi="Arial" w:cs="Arial"/>
          <w:b/>
          <w:i/>
        </w:rPr>
        <w:t xml:space="preserve"> </w:t>
      </w:r>
      <w:r>
        <w:rPr>
          <w:rFonts w:ascii="Arial" w:eastAsia="Arial" w:hAnsi="Arial" w:cs="Arial"/>
          <w:b/>
          <w:i/>
        </w:rPr>
        <w:tab/>
      </w:r>
      <w:r>
        <w:t>Épületvillamossági vezérlők, szabályozók</w:t>
      </w:r>
      <w:r>
        <w:rPr>
          <w:b/>
          <w:i/>
        </w:rPr>
        <w:t xml:space="preserve"> </w:t>
      </w:r>
    </w:p>
    <w:p w14:paraId="4D4B9867" w14:textId="77777777" w:rsidR="0047398A" w:rsidRDefault="00590F34">
      <w:pPr>
        <w:ind w:left="278" w:right="0"/>
      </w:pPr>
      <w:r>
        <w:t xml:space="preserve">Épületvillamossági vezérlési és szabályozási berendezések telepítése </w:t>
      </w:r>
    </w:p>
    <w:p w14:paraId="682297E2" w14:textId="77777777" w:rsidR="0047398A" w:rsidRDefault="00590F34">
      <w:pPr>
        <w:ind w:left="278" w:right="0"/>
      </w:pPr>
      <w:r>
        <w:t xml:space="preserve">Impulzusrelék jellemzői, alkalmazása </w:t>
      </w:r>
    </w:p>
    <w:p w14:paraId="1229AB98" w14:textId="77777777" w:rsidR="0047398A" w:rsidRDefault="00590F34">
      <w:pPr>
        <w:ind w:left="278" w:right="0"/>
      </w:pPr>
      <w:r>
        <w:lastRenderedPageBreak/>
        <w:t xml:space="preserve">Időrelék jellemzői, alkalmazása </w:t>
      </w:r>
    </w:p>
    <w:p w14:paraId="63A8AEAC" w14:textId="77777777" w:rsidR="0047398A" w:rsidRDefault="00590F34">
      <w:pPr>
        <w:ind w:left="278" w:right="0"/>
      </w:pPr>
      <w:r>
        <w:t xml:space="preserve">Fényérzékelők jellemzői, alkalmazása </w:t>
      </w:r>
    </w:p>
    <w:p w14:paraId="5941EF20" w14:textId="77777777" w:rsidR="0047398A" w:rsidRDefault="00590F34">
      <w:pPr>
        <w:ind w:left="278" w:right="0"/>
      </w:pPr>
      <w:r>
        <w:t xml:space="preserve">Mozgás- és jelenlét-érzékelők, jellemzői, alkalmazása </w:t>
      </w:r>
    </w:p>
    <w:p w14:paraId="517F7504" w14:textId="77777777" w:rsidR="0047398A" w:rsidRDefault="00590F34">
      <w:pPr>
        <w:ind w:left="278" w:right="0"/>
      </w:pPr>
      <w:r>
        <w:t xml:space="preserve">Világításvezérlési feladatok kivitelezése célrelékkel </w:t>
      </w:r>
    </w:p>
    <w:p w14:paraId="21B904DA" w14:textId="77777777" w:rsidR="0047398A" w:rsidRDefault="00590F34">
      <w:pPr>
        <w:ind w:left="278" w:right="0"/>
      </w:pPr>
      <w:r>
        <w:t xml:space="preserve">Világítási </w:t>
      </w:r>
      <w:proofErr w:type="spellStart"/>
      <w:r>
        <w:t>vezérlőautomatikák</w:t>
      </w:r>
      <w:proofErr w:type="spellEnd"/>
      <w:r>
        <w:t xml:space="preserve"> jellemzői </w:t>
      </w:r>
    </w:p>
    <w:p w14:paraId="51FBF656" w14:textId="77777777" w:rsidR="0047398A" w:rsidRDefault="00590F34">
      <w:pPr>
        <w:ind w:left="278" w:right="0"/>
      </w:pPr>
      <w:r>
        <w:t xml:space="preserve">Készülékek kiválasztása tervdokumentáció alapján </w:t>
      </w:r>
    </w:p>
    <w:p w14:paraId="4A262499" w14:textId="77777777" w:rsidR="0047398A" w:rsidRDefault="00590F34">
      <w:pPr>
        <w:ind w:left="278" w:right="0"/>
      </w:pPr>
      <w:r>
        <w:t xml:space="preserve">Beavatkozókészülékek, mágneskapcsolók, mágnesszelepek, szervomotorok jellemzői, alkalmazása </w:t>
      </w:r>
    </w:p>
    <w:p w14:paraId="3456D5E1" w14:textId="77777777" w:rsidR="0047398A" w:rsidRDefault="00590F34">
      <w:pPr>
        <w:ind w:left="278" w:right="0"/>
      </w:pPr>
      <w:r>
        <w:t xml:space="preserve">Biztonsági világítások telepítésére vonatkozó általános előírások </w:t>
      </w:r>
    </w:p>
    <w:p w14:paraId="0257D97B" w14:textId="77777777" w:rsidR="0047398A" w:rsidRDefault="00590F34">
      <w:pPr>
        <w:ind w:left="278" w:right="0"/>
      </w:pPr>
      <w:r>
        <w:t xml:space="preserve">Biztonsági világítások tervdokumentációi </w:t>
      </w:r>
    </w:p>
    <w:p w14:paraId="7F3EF4C2" w14:textId="77777777" w:rsidR="0047398A" w:rsidRDefault="00590F34">
      <w:pPr>
        <w:ind w:left="278" w:right="0"/>
      </w:pPr>
      <w:r>
        <w:t xml:space="preserve">Biztonsági világítási rendszerek részeinek, illetve egészének telepítése </w:t>
      </w:r>
    </w:p>
    <w:p w14:paraId="2D40B5B5" w14:textId="77777777" w:rsidR="0047398A" w:rsidRDefault="00590F34">
      <w:pPr>
        <w:spacing w:after="8" w:line="259" w:lineRule="auto"/>
        <w:ind w:left="0" w:right="0" w:firstLine="0"/>
        <w:jc w:val="left"/>
      </w:pPr>
      <w:r>
        <w:t xml:space="preserve"> </w:t>
      </w:r>
    </w:p>
    <w:p w14:paraId="2687BBA5" w14:textId="77777777" w:rsidR="0047398A" w:rsidRDefault="0067061D">
      <w:pPr>
        <w:ind w:left="268" w:right="4025" w:firstLine="144"/>
      </w:pPr>
      <w:r>
        <w:rPr>
          <w:b/>
          <w:i/>
        </w:rPr>
        <w:t>4.3</w:t>
      </w:r>
      <w:r w:rsidR="00590F34">
        <w:rPr>
          <w:b/>
          <w:i/>
        </w:rPr>
        <w:t>.2.6.3</w:t>
      </w:r>
      <w:r w:rsidR="00590F34">
        <w:rPr>
          <w:rFonts w:ascii="Arial" w:eastAsia="Arial" w:hAnsi="Arial" w:cs="Arial"/>
          <w:b/>
          <w:i/>
        </w:rPr>
        <w:t xml:space="preserve"> </w:t>
      </w:r>
      <w:r w:rsidR="00590F34">
        <w:rPr>
          <w:rFonts w:ascii="Arial" w:eastAsia="Arial" w:hAnsi="Arial" w:cs="Arial"/>
          <w:b/>
          <w:i/>
        </w:rPr>
        <w:tab/>
      </w:r>
      <w:r w:rsidR="00590F34">
        <w:t>Intelligens épületautomatika</w:t>
      </w:r>
      <w:r w:rsidR="00590F34">
        <w:rPr>
          <w:b/>
          <w:i/>
        </w:rPr>
        <w:t xml:space="preserve"> </w:t>
      </w:r>
      <w:r w:rsidR="00590F34">
        <w:t xml:space="preserve">Az intelligens épületautomatika fogalma </w:t>
      </w:r>
    </w:p>
    <w:p w14:paraId="40366915" w14:textId="77777777" w:rsidR="0047398A" w:rsidRDefault="00590F34">
      <w:pPr>
        <w:ind w:left="278" w:right="0"/>
      </w:pPr>
      <w:r>
        <w:t xml:space="preserve">Az épületautomatikai rendszerek alkotóelemei </w:t>
      </w:r>
    </w:p>
    <w:p w14:paraId="026A10B1" w14:textId="77777777" w:rsidR="0047398A" w:rsidRDefault="00590F34">
      <w:pPr>
        <w:ind w:left="278" w:right="0"/>
      </w:pPr>
      <w:r>
        <w:t xml:space="preserve">Érzékelők jellemzői, alkalmazása </w:t>
      </w:r>
    </w:p>
    <w:p w14:paraId="3A0F0369" w14:textId="77777777" w:rsidR="0047398A" w:rsidRDefault="00590F34">
      <w:pPr>
        <w:ind w:left="278" w:right="0"/>
      </w:pPr>
      <w:proofErr w:type="spellStart"/>
      <w:r>
        <w:t>Aktorok</w:t>
      </w:r>
      <w:proofErr w:type="spellEnd"/>
      <w:r>
        <w:t xml:space="preserve"> jellemzői, alkalmazása </w:t>
      </w:r>
    </w:p>
    <w:p w14:paraId="6D0293F5" w14:textId="77777777" w:rsidR="0047398A" w:rsidRDefault="00590F34">
      <w:pPr>
        <w:ind w:left="278" w:right="0"/>
      </w:pPr>
      <w:r>
        <w:t xml:space="preserve">Erősáramú alkatrészek jellemzői, alkalmazása </w:t>
      </w:r>
    </w:p>
    <w:p w14:paraId="16F3136B" w14:textId="77777777" w:rsidR="0047398A" w:rsidRDefault="00590F34">
      <w:pPr>
        <w:ind w:left="278" w:right="0"/>
      </w:pPr>
      <w:r>
        <w:t xml:space="preserve">Gyengeáramú eszközök jellemzői, alkalmazása </w:t>
      </w:r>
    </w:p>
    <w:p w14:paraId="063CBBA1" w14:textId="77777777" w:rsidR="0047398A" w:rsidRDefault="00590F34">
      <w:pPr>
        <w:ind w:left="278" w:right="0"/>
      </w:pPr>
      <w:r>
        <w:t xml:space="preserve">Buszrendszer felépítése, részei, telepítése </w:t>
      </w:r>
    </w:p>
    <w:p w14:paraId="62F6B51A" w14:textId="77777777" w:rsidR="0047398A" w:rsidRDefault="00590F34">
      <w:pPr>
        <w:ind w:left="278" w:right="0"/>
      </w:pPr>
      <w:r>
        <w:t xml:space="preserve">Épületautomatikai rendszerek programozása </w:t>
      </w:r>
    </w:p>
    <w:p w14:paraId="2D8E8754" w14:textId="77777777" w:rsidR="0047398A" w:rsidRDefault="00590F34">
      <w:pPr>
        <w:ind w:left="278" w:right="0"/>
      </w:pPr>
      <w:r>
        <w:t xml:space="preserve">Épületautomatikai rendszerek beállítása, üzemeltetése, hibakeresés </w:t>
      </w:r>
    </w:p>
    <w:p w14:paraId="4FEA7609" w14:textId="77777777" w:rsidR="0047398A" w:rsidRDefault="00590F34">
      <w:pPr>
        <w:ind w:left="278" w:right="0"/>
      </w:pPr>
      <w:r>
        <w:t xml:space="preserve">Épületautomatikai rendszerek túlfeszültség- és zavarvédelme </w:t>
      </w:r>
    </w:p>
    <w:p w14:paraId="70BF0CE9" w14:textId="77777777" w:rsidR="0047398A" w:rsidRDefault="00590F34">
      <w:pPr>
        <w:ind w:left="278" w:right="0"/>
      </w:pPr>
      <w:r>
        <w:t xml:space="preserve">Elektromágneses kompatibilitás (EMC) fogalma, szerepe, alkalmazása </w:t>
      </w:r>
    </w:p>
    <w:p w14:paraId="6C5F3815" w14:textId="77777777" w:rsidR="0047398A" w:rsidRDefault="00590F34">
      <w:pPr>
        <w:spacing w:after="8" w:line="259" w:lineRule="auto"/>
        <w:ind w:left="0" w:right="0" w:firstLine="0"/>
        <w:jc w:val="left"/>
      </w:pPr>
      <w:r>
        <w:t xml:space="preserve"> </w:t>
      </w:r>
    </w:p>
    <w:p w14:paraId="1BF77E22" w14:textId="77777777" w:rsidR="0047398A" w:rsidRDefault="00590F34">
      <w:pPr>
        <w:tabs>
          <w:tab w:val="center" w:pos="847"/>
          <w:tab w:val="center" w:pos="2724"/>
        </w:tabs>
        <w:ind w:left="0" w:right="0" w:firstLine="0"/>
        <w:jc w:val="left"/>
      </w:pPr>
      <w:r>
        <w:rPr>
          <w:rFonts w:ascii="Calibri" w:eastAsia="Calibri" w:hAnsi="Calibri" w:cs="Calibri"/>
          <w:sz w:val="22"/>
        </w:rPr>
        <w:tab/>
      </w:r>
      <w:r w:rsidR="0067061D">
        <w:rPr>
          <w:b/>
          <w:i/>
        </w:rPr>
        <w:t>4.3</w:t>
      </w:r>
      <w:r>
        <w:rPr>
          <w:b/>
          <w:i/>
        </w:rPr>
        <w:t>.2.6.4</w:t>
      </w:r>
      <w:r>
        <w:rPr>
          <w:rFonts w:ascii="Arial" w:eastAsia="Arial" w:hAnsi="Arial" w:cs="Arial"/>
          <w:b/>
          <w:i/>
        </w:rPr>
        <w:t xml:space="preserve"> </w:t>
      </w:r>
      <w:r>
        <w:rPr>
          <w:rFonts w:ascii="Arial" w:eastAsia="Arial" w:hAnsi="Arial" w:cs="Arial"/>
          <w:b/>
          <w:i/>
        </w:rPr>
        <w:tab/>
      </w:r>
      <w:r>
        <w:t>Villámvédelem</w:t>
      </w:r>
      <w:r>
        <w:rPr>
          <w:b/>
          <w:i/>
        </w:rPr>
        <w:t xml:space="preserve"> </w:t>
      </w:r>
    </w:p>
    <w:p w14:paraId="00AEA59D" w14:textId="77777777" w:rsidR="0047398A" w:rsidRDefault="00590F34">
      <w:pPr>
        <w:ind w:left="278" w:right="0"/>
      </w:pPr>
      <w:r>
        <w:t xml:space="preserve">Villám fogalma, hatásai </w:t>
      </w:r>
    </w:p>
    <w:p w14:paraId="4714218C" w14:textId="77777777" w:rsidR="0047398A" w:rsidRDefault="00590F34">
      <w:pPr>
        <w:ind w:left="278" w:right="0"/>
      </w:pPr>
      <w:r>
        <w:t xml:space="preserve">A villám jellemzői </w:t>
      </w:r>
    </w:p>
    <w:p w14:paraId="6A57C376" w14:textId="77777777" w:rsidR="0047398A" w:rsidRDefault="00590F34">
      <w:pPr>
        <w:ind w:left="278" w:right="0"/>
      </w:pPr>
      <w:r>
        <w:t xml:space="preserve">Villámvédelemre vonatkozó kötelező előírások </w:t>
      </w:r>
    </w:p>
    <w:p w14:paraId="43F275BC" w14:textId="77777777" w:rsidR="0047398A" w:rsidRDefault="00590F34">
      <w:pPr>
        <w:ind w:left="278" w:right="0"/>
      </w:pPr>
      <w:r>
        <w:t xml:space="preserve">Külső villámvédelem fogalma, jellemzői, elemei </w:t>
      </w:r>
    </w:p>
    <w:p w14:paraId="479B8E67" w14:textId="77777777" w:rsidR="0047398A" w:rsidRDefault="00590F34">
      <w:pPr>
        <w:ind w:left="278" w:right="0"/>
      </w:pPr>
      <w:r>
        <w:t xml:space="preserve">Villámvédelem dokumentációja </w:t>
      </w:r>
    </w:p>
    <w:p w14:paraId="35B2EED8" w14:textId="77777777" w:rsidR="0047398A" w:rsidRDefault="00590F34">
      <w:pPr>
        <w:ind w:left="278" w:right="0"/>
      </w:pPr>
      <w:r>
        <w:t xml:space="preserve">Külső villámvédelem kialakításának ütemezése </w:t>
      </w:r>
    </w:p>
    <w:p w14:paraId="2C819DC0" w14:textId="77777777" w:rsidR="0047398A" w:rsidRDefault="00590F34">
      <w:pPr>
        <w:ind w:left="278" w:right="0"/>
      </w:pPr>
      <w:r>
        <w:t xml:space="preserve">Villámvédelmi földelő építkezés alatti kialakítása, ellenőrzése </w:t>
      </w:r>
    </w:p>
    <w:p w14:paraId="038D9AF5" w14:textId="77777777" w:rsidR="0047398A" w:rsidRDefault="00590F34">
      <w:pPr>
        <w:ind w:left="278" w:right="0"/>
      </w:pPr>
      <w:r>
        <w:t xml:space="preserve">Tervdokumentáció alapján villámvédelmi felfogó telepítése, karbantartása </w:t>
      </w:r>
    </w:p>
    <w:p w14:paraId="6A7E5210" w14:textId="77777777" w:rsidR="0047398A" w:rsidRDefault="00590F34">
      <w:pPr>
        <w:ind w:left="278" w:right="0"/>
      </w:pPr>
      <w:r>
        <w:t xml:space="preserve">Levezető telepítése, karbantartása </w:t>
      </w:r>
    </w:p>
    <w:p w14:paraId="0B1F1E56" w14:textId="77777777" w:rsidR="0047398A" w:rsidRDefault="00590F34">
      <w:pPr>
        <w:ind w:left="278" w:right="0"/>
      </w:pPr>
      <w:r>
        <w:t xml:space="preserve">Földelés telepítése, ellenőrzése </w:t>
      </w:r>
    </w:p>
    <w:p w14:paraId="43DB79A5" w14:textId="77777777" w:rsidR="0047398A" w:rsidRDefault="00590F34">
      <w:pPr>
        <w:ind w:left="278" w:right="0"/>
      </w:pPr>
      <w:r>
        <w:t xml:space="preserve">Vizsgáló csatlakozó telepítése </w:t>
      </w:r>
    </w:p>
    <w:p w14:paraId="55D695D1" w14:textId="77777777" w:rsidR="0047398A" w:rsidRDefault="00590F34">
      <w:pPr>
        <w:ind w:left="278" w:right="0"/>
      </w:pPr>
      <w:r>
        <w:t xml:space="preserve">Villámvédelem műszeres ellenőrzése </w:t>
      </w:r>
    </w:p>
    <w:p w14:paraId="243E5BD4" w14:textId="77777777" w:rsidR="0047398A" w:rsidRDefault="00590F34">
      <w:pPr>
        <w:spacing w:after="11" w:line="259" w:lineRule="auto"/>
        <w:ind w:left="0" w:right="0" w:firstLine="0"/>
        <w:jc w:val="left"/>
      </w:pPr>
      <w:r>
        <w:t xml:space="preserve"> </w:t>
      </w:r>
    </w:p>
    <w:p w14:paraId="075592E2" w14:textId="77777777" w:rsidR="0047398A" w:rsidRDefault="00590F34">
      <w:pPr>
        <w:tabs>
          <w:tab w:val="center" w:pos="847"/>
          <w:tab w:val="center" w:pos="3077"/>
        </w:tabs>
        <w:ind w:left="0" w:right="0" w:firstLine="0"/>
        <w:jc w:val="left"/>
      </w:pPr>
      <w:r>
        <w:rPr>
          <w:rFonts w:ascii="Calibri" w:eastAsia="Calibri" w:hAnsi="Calibri" w:cs="Calibri"/>
          <w:sz w:val="22"/>
        </w:rPr>
        <w:tab/>
      </w:r>
      <w:r w:rsidR="0067061D">
        <w:rPr>
          <w:b/>
          <w:i/>
        </w:rPr>
        <w:t>4.3</w:t>
      </w:r>
      <w:r>
        <w:rPr>
          <w:b/>
          <w:i/>
        </w:rPr>
        <w:t>.2.6.5</w:t>
      </w:r>
      <w:r>
        <w:rPr>
          <w:rFonts w:ascii="Arial" w:eastAsia="Arial" w:hAnsi="Arial" w:cs="Arial"/>
          <w:b/>
          <w:i/>
        </w:rPr>
        <w:t xml:space="preserve"> </w:t>
      </w:r>
      <w:r>
        <w:rPr>
          <w:rFonts w:ascii="Arial" w:eastAsia="Arial" w:hAnsi="Arial" w:cs="Arial"/>
          <w:b/>
          <w:i/>
        </w:rPr>
        <w:tab/>
      </w:r>
      <w:r>
        <w:t xml:space="preserve">Túlfeszültség-védelem </w:t>
      </w:r>
    </w:p>
    <w:p w14:paraId="78F0AAC9" w14:textId="77777777" w:rsidR="0047398A" w:rsidRDefault="00590F34">
      <w:pPr>
        <w:ind w:left="278" w:right="0"/>
      </w:pPr>
      <w:r>
        <w:t xml:space="preserve">Belső villámvédelem kialakítása </w:t>
      </w:r>
    </w:p>
    <w:p w14:paraId="43D4D42F" w14:textId="77777777" w:rsidR="0047398A" w:rsidRDefault="00590F34">
      <w:pPr>
        <w:ind w:left="278" w:right="0"/>
      </w:pPr>
      <w:r>
        <w:t xml:space="preserve">Túlfeszültség fogalma, keletkezése, hatásai, jellemzői </w:t>
      </w:r>
    </w:p>
    <w:p w14:paraId="56DCEFF5" w14:textId="77777777" w:rsidR="0047398A" w:rsidRDefault="00590F34">
      <w:pPr>
        <w:ind w:left="278" w:right="0"/>
      </w:pPr>
      <w:r>
        <w:t xml:space="preserve">A túlfeszültség-védelem szükségessége </w:t>
      </w:r>
    </w:p>
    <w:p w14:paraId="74EE5E85" w14:textId="77777777" w:rsidR="0047398A" w:rsidRDefault="00590F34">
      <w:pPr>
        <w:ind w:left="278" w:right="0"/>
      </w:pPr>
      <w:r>
        <w:t xml:space="preserve">A túlfeszültség-védelem kialakítása </w:t>
      </w:r>
    </w:p>
    <w:p w14:paraId="77AD1052" w14:textId="77777777" w:rsidR="0047398A" w:rsidRDefault="00590F34">
      <w:pPr>
        <w:ind w:left="278" w:right="0"/>
      </w:pPr>
      <w:r>
        <w:lastRenderedPageBreak/>
        <w:t xml:space="preserve">Potenciálkiegyenlítés </w:t>
      </w:r>
    </w:p>
    <w:p w14:paraId="45580B4E" w14:textId="77777777" w:rsidR="0047398A" w:rsidRDefault="00590F34">
      <w:pPr>
        <w:ind w:left="278" w:right="0"/>
      </w:pPr>
      <w:r>
        <w:t xml:space="preserve">Elektromágneses árnyékolás </w:t>
      </w:r>
    </w:p>
    <w:p w14:paraId="5DB6905E" w14:textId="77777777" w:rsidR="0047398A" w:rsidRDefault="00590F34">
      <w:pPr>
        <w:ind w:left="278" w:right="0"/>
      </w:pPr>
      <w:r>
        <w:t xml:space="preserve">Nyomvonalvezetés szerepe a túlfeszültség-védelemben </w:t>
      </w:r>
    </w:p>
    <w:p w14:paraId="3FCD489B" w14:textId="77777777" w:rsidR="0047398A" w:rsidRDefault="00590F34">
      <w:pPr>
        <w:ind w:left="278" w:right="0"/>
      </w:pPr>
      <w:r>
        <w:t xml:space="preserve">Túlfeszültség-levezetők </w:t>
      </w:r>
    </w:p>
    <w:p w14:paraId="41672FB6" w14:textId="77777777" w:rsidR="0047398A" w:rsidRDefault="00590F34">
      <w:pPr>
        <w:ind w:left="278" w:right="0"/>
      </w:pPr>
      <w:r>
        <w:t xml:space="preserve">T1, T2 típusú túlfeszültség-levezető szerelése, ellenőrzése, karbantartása </w:t>
      </w:r>
    </w:p>
    <w:p w14:paraId="2E9E24F2" w14:textId="77777777" w:rsidR="0047398A" w:rsidRDefault="00590F34">
      <w:pPr>
        <w:ind w:left="278" w:right="0"/>
      </w:pPr>
      <w:r>
        <w:t xml:space="preserve">T3 típusú túlfeszültség-levezető önálló szerelése, ellenőrzése, karbantartása </w:t>
      </w:r>
    </w:p>
    <w:p w14:paraId="03FC2ADD" w14:textId="77777777" w:rsidR="0047398A" w:rsidRDefault="00590F34">
      <w:pPr>
        <w:ind w:left="278" w:right="0"/>
      </w:pPr>
      <w:r>
        <w:t xml:space="preserve">A magasban végzett munkákra vonatkozó munkavédelmi szabályok és a szerszámok használatára vonatkozó előírások betartása </w:t>
      </w:r>
    </w:p>
    <w:p w14:paraId="7C0516AE" w14:textId="77777777" w:rsidR="0047398A" w:rsidRDefault="00590F34">
      <w:pPr>
        <w:spacing w:after="4" w:line="259" w:lineRule="auto"/>
        <w:ind w:left="0" w:right="0" w:firstLine="0"/>
        <w:jc w:val="left"/>
      </w:pPr>
      <w:r>
        <w:t xml:space="preserve"> </w:t>
      </w:r>
    </w:p>
    <w:p w14:paraId="6A440C77" w14:textId="77777777" w:rsidR="0047398A" w:rsidRDefault="00590F34">
      <w:pPr>
        <w:tabs>
          <w:tab w:val="center" w:pos="847"/>
          <w:tab w:val="center" w:pos="3854"/>
        </w:tabs>
        <w:ind w:left="0" w:right="0" w:firstLine="0"/>
        <w:jc w:val="left"/>
      </w:pPr>
      <w:r>
        <w:rPr>
          <w:rFonts w:ascii="Calibri" w:eastAsia="Calibri" w:hAnsi="Calibri" w:cs="Calibri"/>
          <w:sz w:val="22"/>
        </w:rPr>
        <w:tab/>
      </w:r>
      <w:r w:rsidR="0067061D">
        <w:rPr>
          <w:b/>
          <w:i/>
        </w:rPr>
        <w:t>4.3</w:t>
      </w:r>
      <w:r>
        <w:rPr>
          <w:b/>
          <w:i/>
        </w:rPr>
        <w:t>.2.6.6</w:t>
      </w:r>
      <w:r>
        <w:rPr>
          <w:rFonts w:ascii="Arial" w:eastAsia="Arial" w:hAnsi="Arial" w:cs="Arial"/>
          <w:b/>
          <w:i/>
        </w:rPr>
        <w:t xml:space="preserve"> </w:t>
      </w:r>
      <w:r>
        <w:rPr>
          <w:rFonts w:ascii="Arial" w:eastAsia="Arial" w:hAnsi="Arial" w:cs="Arial"/>
          <w:b/>
          <w:i/>
        </w:rPr>
        <w:tab/>
      </w:r>
      <w:r>
        <w:t>A villamos munka átadása, ellenőrzése</w:t>
      </w:r>
      <w:r>
        <w:rPr>
          <w:b/>
          <w:i/>
        </w:rPr>
        <w:t xml:space="preserve"> </w:t>
      </w:r>
    </w:p>
    <w:p w14:paraId="4F9F29CA" w14:textId="77777777" w:rsidR="0047398A" w:rsidRDefault="00590F34">
      <w:pPr>
        <w:ind w:left="278" w:right="0"/>
      </w:pPr>
      <w:r>
        <w:t xml:space="preserve">Megvalósulási tervdokumentáció </w:t>
      </w:r>
    </w:p>
    <w:p w14:paraId="28130E30" w14:textId="77777777" w:rsidR="0047398A" w:rsidRDefault="00590F34">
      <w:pPr>
        <w:ind w:left="278" w:right="0"/>
      </w:pPr>
      <w:r>
        <w:t xml:space="preserve">Szerelői ellenőrzés </w:t>
      </w:r>
    </w:p>
    <w:p w14:paraId="7E141F2D" w14:textId="77777777" w:rsidR="0047398A" w:rsidRDefault="00590F34">
      <w:pPr>
        <w:ind w:left="278" w:right="0"/>
      </w:pPr>
      <w:r>
        <w:t xml:space="preserve">Szemrevételezés </w:t>
      </w:r>
    </w:p>
    <w:p w14:paraId="64FCF616" w14:textId="77777777" w:rsidR="0047398A" w:rsidRDefault="00590F34">
      <w:pPr>
        <w:ind w:left="278" w:right="0"/>
      </w:pPr>
      <w:r>
        <w:t xml:space="preserve">Mérési feladatok </w:t>
      </w:r>
    </w:p>
    <w:p w14:paraId="577983D5" w14:textId="77777777" w:rsidR="0047398A" w:rsidRDefault="00590F34">
      <w:pPr>
        <w:ind w:left="278" w:right="0"/>
      </w:pPr>
      <w:r>
        <w:t xml:space="preserve">Szigetelési ellenállás mérése </w:t>
      </w:r>
    </w:p>
    <w:p w14:paraId="6BC3540C" w14:textId="77777777" w:rsidR="0047398A" w:rsidRDefault="00590F34">
      <w:pPr>
        <w:ind w:left="278" w:right="0"/>
      </w:pPr>
      <w:r>
        <w:t xml:space="preserve">Védővezető folytonosságmérése </w:t>
      </w:r>
    </w:p>
    <w:p w14:paraId="3F7C501D" w14:textId="77777777" w:rsidR="0047398A" w:rsidRDefault="00590F34">
      <w:pPr>
        <w:ind w:left="278" w:right="0"/>
      </w:pPr>
      <w:r>
        <w:t xml:space="preserve">Áramütés elleni védelem (hibavédelem) működésének ellenőrzése </w:t>
      </w:r>
    </w:p>
    <w:p w14:paraId="1F1A36D6" w14:textId="77777777" w:rsidR="0047398A" w:rsidRDefault="00590F34">
      <w:pPr>
        <w:ind w:left="278" w:right="0"/>
      </w:pPr>
      <w:r>
        <w:t xml:space="preserve">Feliratok készítése, elhelyezése </w:t>
      </w:r>
    </w:p>
    <w:p w14:paraId="4BB68276" w14:textId="77777777" w:rsidR="0047398A" w:rsidRDefault="00590F34">
      <w:pPr>
        <w:ind w:left="278" w:right="0"/>
      </w:pPr>
      <w:r>
        <w:t xml:space="preserve">Műszaki utasítás alapján feliratok beszerzése, azonosítása, előírás szerinti elhelyezése </w:t>
      </w:r>
    </w:p>
    <w:p w14:paraId="33B7D716" w14:textId="77777777" w:rsidR="0047398A" w:rsidRDefault="00590F34">
      <w:pPr>
        <w:ind w:left="278" w:right="0"/>
      </w:pPr>
      <w:r>
        <w:t xml:space="preserve">A villamos mérés biztonságtechnikai előírásai </w:t>
      </w:r>
    </w:p>
    <w:p w14:paraId="2EC34840" w14:textId="77777777" w:rsidR="0047398A" w:rsidRDefault="00590F34">
      <w:pPr>
        <w:ind w:left="278" w:right="0"/>
      </w:pPr>
      <w:r>
        <w:t xml:space="preserve">Az előírt feladathoz tartozó mérések elvégzése </w:t>
      </w:r>
    </w:p>
    <w:p w14:paraId="14B79040" w14:textId="77777777" w:rsidR="0047398A" w:rsidRDefault="00590F34">
      <w:pPr>
        <w:ind w:left="278" w:right="0"/>
      </w:pPr>
      <w:r>
        <w:t xml:space="preserve">A mérési feladathoz tartozó biztonságtechnikai feltételek megteremtése, betartása, betartatása </w:t>
      </w:r>
    </w:p>
    <w:p w14:paraId="6125A849" w14:textId="77777777" w:rsidR="0047398A" w:rsidRDefault="00590F34">
      <w:pPr>
        <w:ind w:left="278" w:right="0"/>
      </w:pPr>
      <w:r>
        <w:t xml:space="preserve">A villamos mérés fokozott biztonsági előírásai </w:t>
      </w:r>
    </w:p>
    <w:p w14:paraId="7CB5EBD5" w14:textId="77777777" w:rsidR="0047398A" w:rsidRDefault="00590F34">
      <w:pPr>
        <w:ind w:left="278" w:right="0"/>
      </w:pPr>
      <w:r>
        <w:t xml:space="preserve">Ellenőrzési, mérési jegyzőkönyv készítése az előírások szerint </w:t>
      </w:r>
    </w:p>
    <w:p w14:paraId="54F23CB1" w14:textId="77777777" w:rsidR="007A1DC1" w:rsidRDefault="00590F34">
      <w:pPr>
        <w:ind w:left="278" w:right="1462"/>
      </w:pPr>
      <w:r>
        <w:t xml:space="preserve">Ellenőrzési, mérési jegyzőkönyv formai előírásai, tartalma, szakszerűsége </w:t>
      </w:r>
    </w:p>
    <w:p w14:paraId="6A25391F" w14:textId="18DC4290" w:rsidR="0047398A" w:rsidRDefault="00590F34">
      <w:pPr>
        <w:ind w:left="278" w:right="1462"/>
      </w:pPr>
      <w:r>
        <w:t xml:space="preserve">A munka átadása </w:t>
      </w:r>
    </w:p>
    <w:p w14:paraId="310D4616" w14:textId="77777777" w:rsidR="0047398A" w:rsidRDefault="00590F34">
      <w:pPr>
        <w:spacing w:after="0" w:line="259" w:lineRule="auto"/>
        <w:ind w:left="0" w:right="0" w:firstLine="0"/>
        <w:jc w:val="left"/>
      </w:pPr>
      <w:r>
        <w:t xml:space="preserve"> </w:t>
      </w:r>
    </w:p>
    <w:p w14:paraId="65467C14" w14:textId="77777777" w:rsidR="0047398A" w:rsidRDefault="00590F34">
      <w:pPr>
        <w:spacing w:after="0" w:line="259" w:lineRule="auto"/>
        <w:ind w:left="0" w:right="0" w:firstLine="0"/>
        <w:jc w:val="left"/>
      </w:pPr>
      <w:r>
        <w:t xml:space="preserve"> </w:t>
      </w:r>
      <w:r>
        <w:tab/>
        <w:t xml:space="preserve"> </w:t>
      </w:r>
    </w:p>
    <w:p w14:paraId="5C12ED0C" w14:textId="77777777" w:rsidR="0047398A" w:rsidRDefault="0047398A">
      <w:pPr>
        <w:spacing w:after="31" w:line="259" w:lineRule="auto"/>
        <w:ind w:left="0" w:right="0" w:firstLine="0"/>
        <w:jc w:val="left"/>
      </w:pPr>
    </w:p>
    <w:p w14:paraId="5D1CC0C5" w14:textId="77777777" w:rsidR="0047398A" w:rsidRDefault="0067061D" w:rsidP="006C3ACE">
      <w:pPr>
        <w:pStyle w:val="Cmsor2"/>
      </w:pPr>
      <w:bookmarkStart w:id="24" w:name="_Toc206741297"/>
      <w:r>
        <w:t>4.4</w:t>
      </w:r>
      <w:r w:rsidR="00590F34">
        <w:rPr>
          <w:rFonts w:ascii="Arial" w:eastAsia="Arial" w:hAnsi="Arial" w:cs="Arial"/>
        </w:rPr>
        <w:t xml:space="preserve"> </w:t>
      </w:r>
      <w:r w:rsidR="00590F34">
        <w:t>Villamos készülékek és berendezések megnevezésű tanulási terület</w:t>
      </w:r>
      <w:bookmarkEnd w:id="24"/>
      <w:r w:rsidR="00590F34">
        <w:t xml:space="preserve"> </w:t>
      </w:r>
    </w:p>
    <w:p w14:paraId="331C367C" w14:textId="77777777" w:rsidR="0047398A" w:rsidRDefault="00590F34">
      <w:pPr>
        <w:spacing w:after="15" w:line="259" w:lineRule="auto"/>
        <w:ind w:left="0" w:right="0" w:firstLine="0"/>
        <w:jc w:val="left"/>
      </w:pPr>
      <w:r>
        <w:t xml:space="preserve"> </w:t>
      </w:r>
    </w:p>
    <w:p w14:paraId="5C63029F" w14:textId="77777777" w:rsidR="0047398A" w:rsidRDefault="00590F34">
      <w:pPr>
        <w:tabs>
          <w:tab w:val="center" w:pos="2514"/>
          <w:tab w:val="right" w:pos="9077"/>
        </w:tabs>
        <w:spacing w:after="27" w:line="259" w:lineRule="auto"/>
        <w:ind w:left="0" w:right="-10" w:firstLine="0"/>
        <w:jc w:val="left"/>
      </w:pPr>
      <w:r>
        <w:rPr>
          <w:rFonts w:ascii="Calibri" w:eastAsia="Calibri" w:hAnsi="Calibri" w:cs="Calibri"/>
          <w:sz w:val="22"/>
        </w:rPr>
        <w:tab/>
      </w:r>
      <w:r>
        <w:t xml:space="preserve">A tanulási terület tantárgyainak </w:t>
      </w:r>
      <w:proofErr w:type="spellStart"/>
      <w:proofErr w:type="gramStart"/>
      <w:r>
        <w:t>összóraszáma</w:t>
      </w:r>
      <w:proofErr w:type="spellEnd"/>
      <w:r>
        <w:t xml:space="preserve">:  </w:t>
      </w:r>
      <w:r>
        <w:tab/>
      </w:r>
      <w:proofErr w:type="gramEnd"/>
      <w:r w:rsidR="005F0A91">
        <w:t>195</w:t>
      </w:r>
      <w:r>
        <w:t xml:space="preserve">óra </w:t>
      </w:r>
    </w:p>
    <w:p w14:paraId="5D6863DA" w14:textId="77777777" w:rsidR="0047398A" w:rsidRDefault="00590F34">
      <w:pPr>
        <w:ind w:left="278" w:right="0"/>
      </w:pPr>
      <w:r>
        <w:t xml:space="preserve">A tanulási terület tartalmi összefoglalója </w:t>
      </w:r>
    </w:p>
    <w:p w14:paraId="08CB9716" w14:textId="77777777" w:rsidR="0047398A" w:rsidRDefault="00590F34">
      <w:pPr>
        <w:ind w:right="0"/>
      </w:pPr>
      <w:r>
        <w:t xml:space="preserve">A tanulási terület tantárgyai alkalmassá tegyék a tanulót épület villamossági szerelések önálló, illetve részben önálló elvégzésére </w:t>
      </w:r>
    </w:p>
    <w:p w14:paraId="056FE842" w14:textId="77777777" w:rsidR="0047398A" w:rsidRDefault="00590F34">
      <w:pPr>
        <w:spacing w:after="21" w:line="259" w:lineRule="auto"/>
        <w:ind w:left="0" w:right="0" w:firstLine="0"/>
        <w:jc w:val="left"/>
      </w:pPr>
      <w:r>
        <w:t xml:space="preserve"> </w:t>
      </w:r>
    </w:p>
    <w:p w14:paraId="312DE779" w14:textId="77777777" w:rsidR="0047398A" w:rsidRDefault="00590F34" w:rsidP="006C3ACE">
      <w:pPr>
        <w:pStyle w:val="Cmsor3"/>
      </w:pPr>
      <w:r>
        <w:rPr>
          <w:rFonts w:ascii="Calibri" w:eastAsia="Calibri" w:hAnsi="Calibri" w:cs="Calibri"/>
          <w:sz w:val="22"/>
        </w:rPr>
        <w:tab/>
      </w:r>
      <w:bookmarkStart w:id="25" w:name="_Toc206741298"/>
      <w:r w:rsidR="0067061D">
        <w:t>4.4</w:t>
      </w:r>
      <w:r>
        <w:t>.1</w:t>
      </w:r>
      <w:r>
        <w:rPr>
          <w:rFonts w:ascii="Arial" w:eastAsia="Arial" w:hAnsi="Arial" w:cs="Arial"/>
        </w:rPr>
        <w:t xml:space="preserve"> </w:t>
      </w:r>
      <w:r>
        <w:t>Villamos készülékek és b</w:t>
      </w:r>
      <w:r w:rsidR="005F0A91">
        <w:t xml:space="preserve">erendezések 1. tantárgy </w:t>
      </w:r>
      <w:r w:rsidR="005F0A91">
        <w:tab/>
        <w:t>195</w:t>
      </w:r>
      <w:r>
        <w:t xml:space="preserve"> óra</w:t>
      </w:r>
      <w:bookmarkEnd w:id="25"/>
      <w:r>
        <w:t xml:space="preserve"> </w:t>
      </w:r>
    </w:p>
    <w:p w14:paraId="4915C8F9" w14:textId="77777777" w:rsidR="0047398A" w:rsidRDefault="00590F34">
      <w:pPr>
        <w:spacing w:after="16" w:line="259" w:lineRule="auto"/>
        <w:ind w:left="0" w:right="0" w:firstLine="0"/>
        <w:jc w:val="left"/>
      </w:pPr>
      <w:r>
        <w:t xml:space="preserve"> </w:t>
      </w:r>
    </w:p>
    <w:p w14:paraId="63CBE540" w14:textId="77777777" w:rsidR="0047398A" w:rsidRDefault="00590F34">
      <w:pPr>
        <w:tabs>
          <w:tab w:val="center" w:pos="757"/>
          <w:tab w:val="center" w:pos="2882"/>
        </w:tabs>
        <w:ind w:left="0" w:right="0" w:firstLine="0"/>
        <w:jc w:val="left"/>
      </w:pPr>
      <w:r>
        <w:rPr>
          <w:rFonts w:ascii="Calibri" w:eastAsia="Calibri" w:hAnsi="Calibri" w:cs="Calibri"/>
          <w:sz w:val="22"/>
        </w:rPr>
        <w:tab/>
      </w:r>
      <w:r w:rsidR="0067061D">
        <w:t>4.4</w:t>
      </w:r>
      <w:r>
        <w:t>.1.1</w:t>
      </w:r>
      <w:r>
        <w:rPr>
          <w:rFonts w:ascii="Arial" w:eastAsia="Arial" w:hAnsi="Arial" w:cs="Arial"/>
        </w:rPr>
        <w:t xml:space="preserve"> </w:t>
      </w:r>
      <w:r>
        <w:rPr>
          <w:rFonts w:ascii="Arial" w:eastAsia="Arial" w:hAnsi="Arial" w:cs="Arial"/>
        </w:rPr>
        <w:tab/>
      </w:r>
      <w:r>
        <w:t xml:space="preserve">A tantárgy tanításának fő célja </w:t>
      </w:r>
    </w:p>
    <w:p w14:paraId="2026BE90" w14:textId="77777777" w:rsidR="0047398A" w:rsidRDefault="00590F34">
      <w:pPr>
        <w:ind w:right="0"/>
      </w:pPr>
      <w:r>
        <w:t xml:space="preserve">A tantárgy tanításának fő célja, hogy a tanuló megismerje az alapvető villamos gépek működési elvét. Ismerje a transzformátor, aszinkronmotor, szinkronmotor, egyenáramú gépek működési elvét, üzemi jellemzőit, alkalmazását. Képes legyen villamos gépet telepíteni, villamos csatlakozását kialakítani, védelmeit kiválasztani, illetve beállítani. </w:t>
      </w:r>
    </w:p>
    <w:p w14:paraId="09696CE3" w14:textId="77777777" w:rsidR="0047398A" w:rsidRDefault="00590F34">
      <w:pPr>
        <w:ind w:right="0"/>
      </w:pPr>
      <w:r>
        <w:lastRenderedPageBreak/>
        <w:t xml:space="preserve">Képes legyen egyszerű elosztóberendezést telepíteni, üzemeltetni, karbantartani. Ki tudja alakítani az ipari fogyasztói berendezések szükséges táphálózatát tervdokumentáció alapján, és üzembe tudja helyezni a fogyasztókat. </w:t>
      </w:r>
    </w:p>
    <w:p w14:paraId="2C82FA63" w14:textId="77777777" w:rsidR="0047398A" w:rsidRDefault="00590F34">
      <w:pPr>
        <w:spacing w:after="21" w:line="259" w:lineRule="auto"/>
        <w:ind w:left="0" w:right="0" w:firstLine="0"/>
        <w:jc w:val="left"/>
      </w:pPr>
      <w:r>
        <w:t xml:space="preserve"> </w:t>
      </w:r>
    </w:p>
    <w:p w14:paraId="37CC6B1A" w14:textId="77777777" w:rsidR="0047398A" w:rsidRDefault="0067061D">
      <w:pPr>
        <w:ind w:left="993" w:right="0" w:hanging="566"/>
      </w:pPr>
      <w:r>
        <w:t>4.4</w:t>
      </w:r>
      <w:r w:rsidR="00590F34">
        <w:t>.1.2</w:t>
      </w:r>
      <w:r w:rsidR="00590F34">
        <w:rPr>
          <w:rFonts w:ascii="Arial" w:eastAsia="Arial" w:hAnsi="Arial" w:cs="Arial"/>
        </w:rPr>
        <w:t xml:space="preserve"> </w:t>
      </w:r>
      <w:r w:rsidR="00590F34">
        <w:t xml:space="preserve">A tantárgyat oktató végzettségére, szakképesítésére, munkatapasztalatára vonatkozó speciális elvárások </w:t>
      </w:r>
    </w:p>
    <w:p w14:paraId="383594B2" w14:textId="77777777" w:rsidR="0047398A" w:rsidRDefault="00590F34">
      <w:pPr>
        <w:ind w:left="437" w:right="0"/>
      </w:pPr>
      <w:r>
        <w:t xml:space="preserve">villamos szakirányú (erősáramú) végzettség </w:t>
      </w:r>
    </w:p>
    <w:p w14:paraId="7A9638BE" w14:textId="77777777" w:rsidR="0047398A" w:rsidRDefault="00590F34">
      <w:pPr>
        <w:spacing w:after="19" w:line="259" w:lineRule="auto"/>
        <w:ind w:left="0" w:right="0" w:firstLine="0"/>
        <w:jc w:val="left"/>
      </w:pPr>
      <w:r>
        <w:t xml:space="preserve"> </w:t>
      </w:r>
    </w:p>
    <w:p w14:paraId="700BC72F" w14:textId="77777777" w:rsidR="0047398A" w:rsidRDefault="00590F34">
      <w:pPr>
        <w:tabs>
          <w:tab w:val="center" w:pos="757"/>
          <w:tab w:val="center" w:pos="3514"/>
        </w:tabs>
        <w:ind w:left="0" w:right="0" w:firstLine="0"/>
        <w:jc w:val="left"/>
      </w:pPr>
      <w:r>
        <w:rPr>
          <w:rFonts w:ascii="Calibri" w:eastAsia="Calibri" w:hAnsi="Calibri" w:cs="Calibri"/>
          <w:sz w:val="22"/>
        </w:rPr>
        <w:tab/>
      </w:r>
      <w:r w:rsidR="0067061D">
        <w:t>4.4</w:t>
      </w:r>
      <w:r>
        <w:t>.1.3</w:t>
      </w:r>
      <w:r>
        <w:rPr>
          <w:rFonts w:ascii="Arial" w:eastAsia="Arial" w:hAnsi="Arial" w:cs="Arial"/>
        </w:rPr>
        <w:t xml:space="preserve"> </w:t>
      </w:r>
      <w:r>
        <w:rPr>
          <w:rFonts w:ascii="Arial" w:eastAsia="Arial" w:hAnsi="Arial" w:cs="Arial"/>
        </w:rPr>
        <w:tab/>
      </w:r>
      <w:r>
        <w:t xml:space="preserve">Kapcsolódó közismereti, szakmai tartalmak </w:t>
      </w:r>
    </w:p>
    <w:p w14:paraId="0EE54126" w14:textId="77777777" w:rsidR="0047398A" w:rsidRDefault="00590F34">
      <w:pPr>
        <w:ind w:left="437" w:right="0"/>
      </w:pPr>
      <w:r>
        <w:t xml:space="preserve">elektrotechnika, villamos biztonságtechnika, villamos dokumentáció, épületvillamosság 1., villamos hálózatok 1. </w:t>
      </w:r>
    </w:p>
    <w:p w14:paraId="0C011803" w14:textId="77777777" w:rsidR="0047398A" w:rsidRDefault="00590F34">
      <w:pPr>
        <w:spacing w:after="22" w:line="259" w:lineRule="auto"/>
        <w:ind w:left="0" w:right="0" w:firstLine="0"/>
        <w:jc w:val="left"/>
      </w:pPr>
      <w:r>
        <w:t xml:space="preserve"> </w:t>
      </w:r>
    </w:p>
    <w:p w14:paraId="2102F053" w14:textId="77777777" w:rsidR="0047398A" w:rsidRDefault="0067061D">
      <w:pPr>
        <w:ind w:left="993" w:right="0" w:hanging="566"/>
      </w:pPr>
      <w:r>
        <w:t>4.4</w:t>
      </w:r>
      <w:r w:rsidR="00590F34">
        <w:t>.1.4</w:t>
      </w:r>
      <w:r w:rsidR="00590F34">
        <w:rPr>
          <w:rFonts w:ascii="Arial" w:eastAsia="Arial" w:hAnsi="Arial" w:cs="Arial"/>
        </w:rPr>
        <w:t xml:space="preserve"> </w:t>
      </w:r>
      <w:r w:rsidR="00590F34">
        <w:t xml:space="preserve">A képzés órakeretének legalább 70%-át gyakorlati helyszínen (tanműhely, üzem stb.) kell lebonyolítani. </w:t>
      </w:r>
    </w:p>
    <w:p w14:paraId="08CA73B3" w14:textId="77777777" w:rsidR="0047398A" w:rsidRDefault="00590F34">
      <w:pPr>
        <w:spacing w:after="29" w:line="259" w:lineRule="auto"/>
        <w:ind w:left="0" w:right="0" w:firstLine="0"/>
        <w:jc w:val="left"/>
      </w:pPr>
      <w:r>
        <w:t xml:space="preserve"> </w:t>
      </w:r>
    </w:p>
    <w:p w14:paraId="59C561CF" w14:textId="77777777" w:rsidR="0047398A" w:rsidRDefault="00590F34">
      <w:pPr>
        <w:pStyle w:val="Cmsor6"/>
        <w:tabs>
          <w:tab w:val="center" w:pos="757"/>
          <w:tab w:val="center" w:pos="4137"/>
        </w:tabs>
        <w:ind w:left="0" w:right="0" w:firstLine="0"/>
      </w:pPr>
      <w:r>
        <w:rPr>
          <w:rFonts w:ascii="Calibri" w:eastAsia="Calibri" w:hAnsi="Calibri" w:cs="Calibri"/>
          <w:b w:val="0"/>
          <w:sz w:val="22"/>
        </w:rPr>
        <w:tab/>
      </w:r>
      <w:r w:rsidR="0067061D">
        <w:t>4.4</w:t>
      </w:r>
      <w:r>
        <w:t>.1.5</w:t>
      </w:r>
      <w:r>
        <w:rPr>
          <w:rFonts w:ascii="Arial" w:eastAsia="Arial" w:hAnsi="Arial" w:cs="Arial"/>
        </w:rPr>
        <w:t xml:space="preserve"> </w:t>
      </w:r>
      <w:r>
        <w:rPr>
          <w:rFonts w:ascii="Arial" w:eastAsia="Arial" w:hAnsi="Arial" w:cs="Arial"/>
        </w:rPr>
        <w:tab/>
      </w:r>
      <w:r>
        <w:t xml:space="preserve">A tantárgy oktatása során fejlesztendő kompetenciák </w:t>
      </w:r>
    </w:p>
    <w:p w14:paraId="04461C7E" w14:textId="77777777" w:rsidR="0047398A" w:rsidRDefault="00590F34">
      <w:pPr>
        <w:spacing w:after="0" w:line="259" w:lineRule="auto"/>
        <w:ind w:left="0" w:right="0" w:firstLine="0"/>
        <w:jc w:val="left"/>
      </w:pPr>
      <w:r>
        <w:t xml:space="preserve"> </w:t>
      </w:r>
    </w:p>
    <w:tbl>
      <w:tblPr>
        <w:tblStyle w:val="TableGrid"/>
        <w:tblW w:w="9290" w:type="dxa"/>
        <w:tblInd w:w="-108" w:type="dxa"/>
        <w:tblCellMar>
          <w:top w:w="7" w:type="dxa"/>
          <w:left w:w="108" w:type="dxa"/>
          <w:right w:w="59" w:type="dxa"/>
        </w:tblCellMar>
        <w:tblLook w:val="04A0" w:firstRow="1" w:lastRow="0" w:firstColumn="1" w:lastColumn="0" w:noHBand="0" w:noVBand="1"/>
      </w:tblPr>
      <w:tblGrid>
        <w:gridCol w:w="1853"/>
        <w:gridCol w:w="1852"/>
        <w:gridCol w:w="1801"/>
        <w:gridCol w:w="1939"/>
        <w:gridCol w:w="1845"/>
      </w:tblGrid>
      <w:tr w:rsidR="0047398A" w14:paraId="37B59DC4"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10BFBC88" w14:textId="77777777" w:rsidR="0047398A" w:rsidRDefault="00590F34">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6B06E12" w14:textId="77777777" w:rsidR="0047398A" w:rsidRDefault="00590F34">
            <w:pPr>
              <w:spacing w:after="0" w:line="259" w:lineRule="auto"/>
              <w:ind w:left="0" w:right="49"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97B7903" w14:textId="77777777" w:rsidR="0047398A" w:rsidRDefault="00590F34">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0DE4513" w14:textId="77777777" w:rsidR="0047398A" w:rsidRDefault="00590F34">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1A0CD3B4" w14:textId="77777777" w:rsidR="0047398A" w:rsidRDefault="00590F34">
            <w:pPr>
              <w:spacing w:after="38" w:line="240" w:lineRule="auto"/>
              <w:ind w:left="0" w:right="0" w:firstLine="0"/>
              <w:jc w:val="center"/>
            </w:pPr>
            <w:r>
              <w:rPr>
                <w:b/>
                <w:sz w:val="20"/>
              </w:rPr>
              <w:t xml:space="preserve">Általános és szakmához kötődő </w:t>
            </w:r>
          </w:p>
          <w:p w14:paraId="79226625" w14:textId="77777777" w:rsidR="0047398A" w:rsidRDefault="00590F34">
            <w:pPr>
              <w:spacing w:after="0" w:line="259" w:lineRule="auto"/>
              <w:ind w:left="0" w:right="0" w:firstLine="0"/>
              <w:jc w:val="center"/>
            </w:pPr>
            <w:r>
              <w:rPr>
                <w:b/>
                <w:sz w:val="20"/>
              </w:rPr>
              <w:t xml:space="preserve">digitális kompetenciák </w:t>
            </w:r>
          </w:p>
        </w:tc>
      </w:tr>
      <w:tr w:rsidR="0047398A" w14:paraId="65F510B1" w14:textId="777777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4D7239A6" w14:textId="77777777" w:rsidR="0047398A" w:rsidRDefault="00590F34">
            <w:pPr>
              <w:spacing w:after="0" w:line="259" w:lineRule="auto"/>
              <w:ind w:left="0" w:right="0" w:firstLine="0"/>
              <w:jc w:val="left"/>
            </w:pPr>
            <w:r>
              <w:rPr>
                <w:sz w:val="20"/>
              </w:rPr>
              <w:t xml:space="preserve">Bemutatja a transzformátorok jellemzőit, alkalmazását. </w:t>
            </w:r>
          </w:p>
        </w:tc>
        <w:tc>
          <w:tcPr>
            <w:tcW w:w="1858" w:type="dxa"/>
            <w:tcBorders>
              <w:top w:val="single" w:sz="4" w:space="0" w:color="000000"/>
              <w:left w:val="single" w:sz="4" w:space="0" w:color="000000"/>
              <w:bottom w:val="single" w:sz="4" w:space="0" w:color="000000"/>
              <w:right w:val="single" w:sz="4" w:space="0" w:color="000000"/>
            </w:tcBorders>
          </w:tcPr>
          <w:p w14:paraId="321A8027" w14:textId="77777777" w:rsidR="0047398A" w:rsidRDefault="00590F34">
            <w:pPr>
              <w:spacing w:after="0" w:line="240" w:lineRule="auto"/>
              <w:ind w:left="0" w:right="0" w:firstLine="0"/>
            </w:pPr>
            <w:r>
              <w:rPr>
                <w:sz w:val="20"/>
              </w:rPr>
              <w:t xml:space="preserve">Ismeri a transzformátor működési </w:t>
            </w:r>
          </w:p>
          <w:p w14:paraId="3DB332C2" w14:textId="77777777" w:rsidR="0047398A" w:rsidRDefault="00590F34">
            <w:pPr>
              <w:spacing w:after="0" w:line="259" w:lineRule="auto"/>
              <w:ind w:left="0" w:right="0" w:firstLine="0"/>
              <w:jc w:val="left"/>
            </w:pPr>
            <w:r>
              <w:rPr>
                <w:sz w:val="20"/>
              </w:rPr>
              <w:t xml:space="preserve">elvét, szerkezetét, adattábla-adatait.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EAF071C" w14:textId="77777777" w:rsidR="0047398A" w:rsidRDefault="00590F34">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3BB06D5A" w14:textId="77777777" w:rsidR="0047398A" w:rsidRDefault="00590F34">
            <w:pPr>
              <w:tabs>
                <w:tab w:val="right" w:pos="1691"/>
              </w:tabs>
              <w:spacing w:after="25" w:line="259" w:lineRule="auto"/>
              <w:ind w:left="0" w:right="0" w:firstLine="0"/>
              <w:jc w:val="left"/>
            </w:pPr>
            <w:r>
              <w:rPr>
                <w:sz w:val="20"/>
              </w:rPr>
              <w:t xml:space="preserve">Munkáját </w:t>
            </w:r>
            <w:r>
              <w:rPr>
                <w:sz w:val="20"/>
              </w:rPr>
              <w:tab/>
              <w:t>igénye-</w:t>
            </w:r>
          </w:p>
          <w:p w14:paraId="7A5FE7AA" w14:textId="77777777" w:rsidR="0047398A" w:rsidRDefault="00590F34">
            <w:pPr>
              <w:spacing w:after="2" w:line="254" w:lineRule="auto"/>
              <w:ind w:left="0" w:right="48" w:firstLine="0"/>
            </w:pPr>
            <w:proofErr w:type="spellStart"/>
            <w:r>
              <w:rPr>
                <w:sz w:val="20"/>
              </w:rPr>
              <w:t>sen</w:t>
            </w:r>
            <w:proofErr w:type="spellEnd"/>
            <w:r>
              <w:rPr>
                <w:sz w:val="20"/>
              </w:rPr>
              <w:t xml:space="preserve">, pontosan végzi. A biztonságtechnikai, munkavédelmi előírások betartására, betartatására törekszik. </w:t>
            </w:r>
          </w:p>
          <w:p w14:paraId="4C475A05" w14:textId="77777777" w:rsidR="0047398A" w:rsidRDefault="00590F34">
            <w:pPr>
              <w:tabs>
                <w:tab w:val="right" w:pos="1691"/>
              </w:tabs>
              <w:spacing w:after="19" w:line="259" w:lineRule="auto"/>
              <w:ind w:left="0" w:right="0" w:firstLine="0"/>
              <w:jc w:val="left"/>
            </w:pPr>
            <w:r>
              <w:rPr>
                <w:sz w:val="20"/>
              </w:rPr>
              <w:t xml:space="preserve">Odafigyel </w:t>
            </w:r>
            <w:r>
              <w:rPr>
                <w:sz w:val="20"/>
              </w:rPr>
              <w:tab/>
            </w:r>
            <w:proofErr w:type="spellStart"/>
            <w:r>
              <w:rPr>
                <w:sz w:val="20"/>
              </w:rPr>
              <w:t>környe</w:t>
            </w:r>
            <w:proofErr w:type="spellEnd"/>
            <w:r>
              <w:rPr>
                <w:sz w:val="20"/>
              </w:rPr>
              <w:t>-</w:t>
            </w:r>
          </w:p>
          <w:p w14:paraId="685555FE" w14:textId="77777777" w:rsidR="0047398A" w:rsidRDefault="00590F34">
            <w:pPr>
              <w:spacing w:after="0" w:line="259" w:lineRule="auto"/>
              <w:ind w:left="0" w:right="49" w:firstLine="0"/>
            </w:pPr>
            <w:proofErr w:type="spellStart"/>
            <w:r>
              <w:rPr>
                <w:sz w:val="20"/>
              </w:rPr>
              <w:t>zetének</w:t>
            </w:r>
            <w:proofErr w:type="spellEnd"/>
            <w:r>
              <w:rPr>
                <w:sz w:val="20"/>
              </w:rPr>
              <w:t xml:space="preserve"> állapotára, a rendre, tisztaságra, a keletkező hulla-</w:t>
            </w:r>
          </w:p>
        </w:tc>
        <w:tc>
          <w:tcPr>
            <w:tcW w:w="1858" w:type="dxa"/>
            <w:tcBorders>
              <w:top w:val="single" w:sz="4" w:space="0" w:color="000000"/>
              <w:left w:val="single" w:sz="4" w:space="0" w:color="000000"/>
              <w:bottom w:val="single" w:sz="4" w:space="0" w:color="000000"/>
              <w:right w:val="single" w:sz="4" w:space="0" w:color="000000"/>
            </w:tcBorders>
          </w:tcPr>
          <w:p w14:paraId="2CD0EBDC" w14:textId="77777777" w:rsidR="0047398A" w:rsidRDefault="00590F34">
            <w:pPr>
              <w:spacing w:after="0" w:line="259" w:lineRule="auto"/>
              <w:ind w:left="0" w:right="0" w:firstLine="0"/>
              <w:jc w:val="left"/>
            </w:pPr>
            <w:r>
              <w:rPr>
                <w:sz w:val="20"/>
              </w:rPr>
              <w:t xml:space="preserve">Képek, rajzok, videók letöltése az internetről, bemutató készítéséhez </w:t>
            </w:r>
          </w:p>
        </w:tc>
      </w:tr>
      <w:tr w:rsidR="0047398A" w14:paraId="4B00F92E" w14:textId="77777777">
        <w:trPr>
          <w:trHeight w:val="1620"/>
        </w:trPr>
        <w:tc>
          <w:tcPr>
            <w:tcW w:w="1858" w:type="dxa"/>
            <w:tcBorders>
              <w:top w:val="single" w:sz="4" w:space="0" w:color="000000"/>
              <w:left w:val="single" w:sz="4" w:space="0" w:color="000000"/>
              <w:bottom w:val="single" w:sz="4" w:space="0" w:color="000000"/>
              <w:right w:val="single" w:sz="4" w:space="0" w:color="000000"/>
            </w:tcBorders>
            <w:vAlign w:val="center"/>
          </w:tcPr>
          <w:p w14:paraId="058E31DE" w14:textId="77777777" w:rsidR="0047398A" w:rsidRDefault="00590F34">
            <w:pPr>
              <w:spacing w:after="0" w:line="259" w:lineRule="auto"/>
              <w:ind w:left="0" w:right="0" w:firstLine="0"/>
              <w:jc w:val="left"/>
            </w:pPr>
            <w:r>
              <w:rPr>
                <w:sz w:val="20"/>
              </w:rPr>
              <w:t xml:space="preserve">Bemutatja a villamos forgógépek (motorok, generátorok) jellemzőit, alkalmazását. </w:t>
            </w:r>
          </w:p>
        </w:tc>
        <w:tc>
          <w:tcPr>
            <w:tcW w:w="1858" w:type="dxa"/>
            <w:tcBorders>
              <w:top w:val="single" w:sz="4" w:space="0" w:color="000000"/>
              <w:left w:val="single" w:sz="4" w:space="0" w:color="000000"/>
              <w:bottom w:val="single" w:sz="4" w:space="0" w:color="000000"/>
              <w:right w:val="single" w:sz="4" w:space="0" w:color="000000"/>
            </w:tcBorders>
          </w:tcPr>
          <w:p w14:paraId="3B1BC3C7" w14:textId="77777777" w:rsidR="0047398A" w:rsidRDefault="00590F34">
            <w:pPr>
              <w:spacing w:after="0" w:line="259" w:lineRule="auto"/>
              <w:ind w:left="0" w:right="0" w:firstLine="0"/>
              <w:jc w:val="left"/>
            </w:pPr>
            <w:r>
              <w:rPr>
                <w:sz w:val="20"/>
              </w:rPr>
              <w:t xml:space="preserve">Ismeri az egyen- és váltakozó áramú (aszinkron, szinkron) villamos gépek működési elvét, szerkezetét, adattábla-adatait.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33270A0"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311780F8"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DBB7193" w14:textId="77777777" w:rsidR="0047398A" w:rsidRDefault="00590F34">
            <w:pPr>
              <w:spacing w:after="0" w:line="259" w:lineRule="auto"/>
              <w:ind w:left="0" w:right="0" w:firstLine="0"/>
              <w:jc w:val="left"/>
            </w:pPr>
            <w:r>
              <w:rPr>
                <w:sz w:val="20"/>
              </w:rPr>
              <w:t xml:space="preserve">Képek, rajzok, videók letöltése az internetről, bemutató készítéséhez </w:t>
            </w:r>
          </w:p>
        </w:tc>
      </w:tr>
      <w:tr w:rsidR="0047398A" w14:paraId="218E396C" w14:textId="77777777">
        <w:trPr>
          <w:trHeight w:val="2081"/>
        </w:trPr>
        <w:tc>
          <w:tcPr>
            <w:tcW w:w="1858" w:type="dxa"/>
            <w:tcBorders>
              <w:top w:val="single" w:sz="4" w:space="0" w:color="000000"/>
              <w:left w:val="single" w:sz="4" w:space="0" w:color="000000"/>
              <w:bottom w:val="single" w:sz="4" w:space="0" w:color="000000"/>
              <w:right w:val="single" w:sz="4" w:space="0" w:color="000000"/>
            </w:tcBorders>
            <w:vAlign w:val="center"/>
          </w:tcPr>
          <w:p w14:paraId="7F643F63" w14:textId="77777777" w:rsidR="0047398A" w:rsidRDefault="00590F34">
            <w:pPr>
              <w:spacing w:after="21" w:line="240" w:lineRule="auto"/>
              <w:ind w:left="0" w:right="0" w:firstLine="0"/>
              <w:jc w:val="left"/>
            </w:pPr>
            <w:proofErr w:type="spellStart"/>
            <w:r>
              <w:rPr>
                <w:sz w:val="20"/>
              </w:rPr>
              <w:t>Túláramvédelmi</w:t>
            </w:r>
            <w:proofErr w:type="spellEnd"/>
            <w:r>
              <w:rPr>
                <w:sz w:val="20"/>
              </w:rPr>
              <w:t xml:space="preserve"> és hibavédelmi </w:t>
            </w:r>
            <w:proofErr w:type="spellStart"/>
            <w:r>
              <w:rPr>
                <w:sz w:val="20"/>
              </w:rPr>
              <w:t>eszkö</w:t>
            </w:r>
            <w:proofErr w:type="spellEnd"/>
            <w:r>
              <w:rPr>
                <w:sz w:val="20"/>
              </w:rPr>
              <w:t>-</w:t>
            </w:r>
          </w:p>
          <w:p w14:paraId="43E0A576" w14:textId="77777777" w:rsidR="0047398A" w:rsidRDefault="00590F34">
            <w:pPr>
              <w:spacing w:after="0" w:line="259" w:lineRule="auto"/>
              <w:ind w:left="0" w:right="0" w:firstLine="0"/>
              <w:jc w:val="left"/>
            </w:pPr>
            <w:proofErr w:type="spellStart"/>
            <w:r>
              <w:rPr>
                <w:sz w:val="20"/>
              </w:rPr>
              <w:t>zöket</w:t>
            </w:r>
            <w:proofErr w:type="spellEnd"/>
            <w:r>
              <w:rPr>
                <w:sz w:val="20"/>
              </w:rPr>
              <w:t xml:space="preserve"> állít be, ellenőrzi a védelmi beállításokat. </w:t>
            </w:r>
          </w:p>
        </w:tc>
        <w:tc>
          <w:tcPr>
            <w:tcW w:w="1858" w:type="dxa"/>
            <w:tcBorders>
              <w:top w:val="single" w:sz="4" w:space="0" w:color="000000"/>
              <w:left w:val="single" w:sz="4" w:space="0" w:color="000000"/>
              <w:bottom w:val="single" w:sz="4" w:space="0" w:color="000000"/>
              <w:right w:val="single" w:sz="4" w:space="0" w:color="000000"/>
            </w:tcBorders>
          </w:tcPr>
          <w:p w14:paraId="1C387A4F" w14:textId="77777777" w:rsidR="0047398A" w:rsidRDefault="00590F34">
            <w:pPr>
              <w:spacing w:after="0" w:line="259" w:lineRule="auto"/>
              <w:ind w:left="0" w:right="18" w:firstLine="0"/>
              <w:jc w:val="left"/>
            </w:pPr>
            <w:r>
              <w:rPr>
                <w:sz w:val="20"/>
              </w:rPr>
              <w:t xml:space="preserve">Ismeri </w:t>
            </w:r>
            <w:proofErr w:type="spellStart"/>
            <w:r>
              <w:rPr>
                <w:sz w:val="20"/>
              </w:rPr>
              <w:t>túláramvédelmi</w:t>
            </w:r>
            <w:proofErr w:type="spellEnd"/>
            <w:r>
              <w:rPr>
                <w:sz w:val="20"/>
              </w:rPr>
              <w:t xml:space="preserve"> eszközök (olvadóbiztosító, megszakító, kismegszakító) jellemzőit, a szelektivitás elvét. Ismeri a hibavédelmi kioldóeszközöket.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DB8E564" w14:textId="77777777" w:rsidR="0047398A" w:rsidRDefault="00590F34">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79450C1C" w14:textId="77777777" w:rsidR="0047398A" w:rsidRDefault="00590F34">
            <w:pPr>
              <w:spacing w:after="0" w:line="259" w:lineRule="auto"/>
              <w:ind w:left="0" w:right="0" w:firstLine="0"/>
              <w:jc w:val="left"/>
            </w:pPr>
            <w:proofErr w:type="spellStart"/>
            <w:r>
              <w:rPr>
                <w:sz w:val="20"/>
              </w:rPr>
              <w:t>dékok</w:t>
            </w:r>
            <w:proofErr w:type="spellEnd"/>
            <w:r>
              <w:rPr>
                <w:sz w:val="20"/>
              </w:rPr>
              <w:t xml:space="preserve"> kezelésére. Ügyel a takarékos anyag- és energiafelhasználásra. </w:t>
            </w:r>
          </w:p>
        </w:tc>
        <w:tc>
          <w:tcPr>
            <w:tcW w:w="1858" w:type="dxa"/>
            <w:tcBorders>
              <w:top w:val="single" w:sz="4" w:space="0" w:color="000000"/>
              <w:left w:val="single" w:sz="4" w:space="0" w:color="000000"/>
              <w:bottom w:val="single" w:sz="4" w:space="0" w:color="000000"/>
              <w:right w:val="single" w:sz="4" w:space="0" w:color="000000"/>
            </w:tcBorders>
            <w:vAlign w:val="center"/>
          </w:tcPr>
          <w:p w14:paraId="68EE85C1" w14:textId="77777777" w:rsidR="0047398A" w:rsidRDefault="00590F34">
            <w:pPr>
              <w:spacing w:after="0" w:line="259" w:lineRule="auto"/>
              <w:ind w:left="0" w:right="0" w:firstLine="0"/>
              <w:jc w:val="left"/>
            </w:pPr>
            <w:r>
              <w:rPr>
                <w:sz w:val="20"/>
              </w:rPr>
              <w:t xml:space="preserve">Védelmi eszközök kiválasztása gyártói online katalógus alapján </w:t>
            </w:r>
          </w:p>
        </w:tc>
      </w:tr>
      <w:tr w:rsidR="0047398A" w14:paraId="61D8141F" w14:textId="777777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683DA4D2" w14:textId="77777777" w:rsidR="0047398A" w:rsidRDefault="00590F34">
            <w:pPr>
              <w:spacing w:after="0" w:line="259" w:lineRule="auto"/>
              <w:ind w:left="0" w:right="0" w:firstLine="0"/>
              <w:jc w:val="left"/>
            </w:pPr>
            <w:r>
              <w:rPr>
                <w:sz w:val="20"/>
              </w:rPr>
              <w:t xml:space="preserve">Villamos gépet telepít, csatlakoztat hálózatra. </w:t>
            </w:r>
          </w:p>
        </w:tc>
        <w:tc>
          <w:tcPr>
            <w:tcW w:w="1858" w:type="dxa"/>
            <w:tcBorders>
              <w:top w:val="single" w:sz="4" w:space="0" w:color="000000"/>
              <w:left w:val="single" w:sz="4" w:space="0" w:color="000000"/>
              <w:bottom w:val="single" w:sz="4" w:space="0" w:color="000000"/>
              <w:right w:val="single" w:sz="4" w:space="0" w:color="000000"/>
            </w:tcBorders>
            <w:vAlign w:val="center"/>
          </w:tcPr>
          <w:p w14:paraId="1FE8FC29" w14:textId="77777777" w:rsidR="0047398A" w:rsidRDefault="00590F34">
            <w:pPr>
              <w:spacing w:after="0" w:line="259" w:lineRule="auto"/>
              <w:ind w:left="0" w:right="51" w:firstLine="0"/>
            </w:pPr>
            <w:r>
              <w:rPr>
                <w:sz w:val="20"/>
              </w:rPr>
              <w:t xml:space="preserve">Ismeri a villamos gépek kiválasztási szabályait.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81E6BA3" w14:textId="77777777" w:rsidR="0047398A" w:rsidRDefault="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521435A3"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6C5A9DDB" w14:textId="77777777" w:rsidR="0047398A" w:rsidRDefault="00590F34">
            <w:pPr>
              <w:spacing w:after="17" w:line="259" w:lineRule="auto"/>
              <w:ind w:left="0" w:right="50" w:firstLine="0"/>
            </w:pPr>
            <w:r>
              <w:rPr>
                <w:sz w:val="20"/>
              </w:rPr>
              <w:t xml:space="preserve">Villamos gép kiválasztása gyártói online katalógus </w:t>
            </w:r>
          </w:p>
          <w:p w14:paraId="6B66CD1F" w14:textId="77777777" w:rsidR="0047398A" w:rsidRDefault="00590F34">
            <w:pPr>
              <w:spacing w:after="0" w:line="259" w:lineRule="auto"/>
              <w:ind w:left="0" w:right="0" w:firstLine="0"/>
              <w:jc w:val="left"/>
            </w:pPr>
            <w:r>
              <w:rPr>
                <w:sz w:val="20"/>
              </w:rPr>
              <w:t xml:space="preserve">alapján </w:t>
            </w:r>
          </w:p>
        </w:tc>
      </w:tr>
      <w:tr w:rsidR="0047398A" w14:paraId="009DC27F" w14:textId="77777777">
        <w:trPr>
          <w:trHeight w:val="1162"/>
        </w:trPr>
        <w:tc>
          <w:tcPr>
            <w:tcW w:w="1858" w:type="dxa"/>
            <w:tcBorders>
              <w:top w:val="single" w:sz="4" w:space="0" w:color="000000"/>
              <w:left w:val="single" w:sz="4" w:space="0" w:color="000000"/>
              <w:bottom w:val="single" w:sz="4" w:space="0" w:color="000000"/>
              <w:right w:val="single" w:sz="4" w:space="0" w:color="000000"/>
            </w:tcBorders>
          </w:tcPr>
          <w:p w14:paraId="3988DED3" w14:textId="77777777" w:rsidR="0047398A" w:rsidRDefault="00590F34">
            <w:pPr>
              <w:spacing w:after="0" w:line="259" w:lineRule="auto"/>
              <w:ind w:left="0" w:right="0" w:firstLine="0"/>
              <w:jc w:val="left"/>
            </w:pPr>
            <w:r>
              <w:rPr>
                <w:sz w:val="20"/>
              </w:rPr>
              <w:lastRenderedPageBreak/>
              <w:t xml:space="preserve">Kiválasztja és beköti a kapcsolókészüléket, beállítja, ellenőrzi a működési jellemzőit. </w:t>
            </w:r>
          </w:p>
        </w:tc>
        <w:tc>
          <w:tcPr>
            <w:tcW w:w="1858" w:type="dxa"/>
            <w:tcBorders>
              <w:top w:val="single" w:sz="4" w:space="0" w:color="000000"/>
              <w:left w:val="single" w:sz="4" w:space="0" w:color="000000"/>
              <w:bottom w:val="single" w:sz="4" w:space="0" w:color="000000"/>
              <w:right w:val="single" w:sz="4" w:space="0" w:color="000000"/>
            </w:tcBorders>
          </w:tcPr>
          <w:p w14:paraId="52D91E44" w14:textId="77777777" w:rsidR="0047398A" w:rsidRDefault="00590F34">
            <w:pPr>
              <w:spacing w:after="38" w:line="238" w:lineRule="auto"/>
              <w:ind w:left="0" w:right="0" w:firstLine="0"/>
            </w:pPr>
            <w:r>
              <w:rPr>
                <w:sz w:val="20"/>
              </w:rPr>
              <w:t xml:space="preserve">Ismeri a kapcsolókészülékek főbb </w:t>
            </w:r>
          </w:p>
          <w:p w14:paraId="6E6AF9D5" w14:textId="77777777" w:rsidR="0047398A" w:rsidRDefault="00590F34">
            <w:pPr>
              <w:spacing w:after="0" w:line="259" w:lineRule="auto"/>
              <w:ind w:left="0" w:right="50" w:firstLine="0"/>
            </w:pPr>
            <w:r>
              <w:rPr>
                <w:sz w:val="20"/>
              </w:rPr>
              <w:t xml:space="preserve">típusait, tudja értelmezni a jellemző adataikat.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8FF4622" w14:textId="77777777" w:rsidR="0047398A" w:rsidRDefault="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1432539B"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69BE1F32" w14:textId="77777777" w:rsidR="0047398A" w:rsidRDefault="00590F34">
            <w:pPr>
              <w:spacing w:after="14" w:line="263" w:lineRule="auto"/>
              <w:ind w:left="0" w:right="50" w:firstLine="0"/>
            </w:pPr>
            <w:r>
              <w:rPr>
                <w:sz w:val="20"/>
              </w:rPr>
              <w:t xml:space="preserve">Kapcsolókészülék beazonosítása, kiválasztása gyártói online katalógus </w:t>
            </w:r>
          </w:p>
          <w:p w14:paraId="3DBFC2B7" w14:textId="77777777" w:rsidR="0047398A" w:rsidRDefault="00590F34">
            <w:pPr>
              <w:spacing w:after="0" w:line="259" w:lineRule="auto"/>
              <w:ind w:left="0" w:right="0" w:firstLine="0"/>
              <w:jc w:val="left"/>
            </w:pPr>
            <w:r>
              <w:rPr>
                <w:sz w:val="20"/>
              </w:rPr>
              <w:t xml:space="preserve">alapján </w:t>
            </w:r>
          </w:p>
        </w:tc>
      </w:tr>
      <w:tr w:rsidR="0047398A" w14:paraId="140D23C2" w14:textId="77777777">
        <w:trPr>
          <w:trHeight w:val="1620"/>
        </w:trPr>
        <w:tc>
          <w:tcPr>
            <w:tcW w:w="1858" w:type="dxa"/>
            <w:tcBorders>
              <w:top w:val="single" w:sz="4" w:space="0" w:color="000000"/>
              <w:left w:val="single" w:sz="4" w:space="0" w:color="000000"/>
              <w:bottom w:val="single" w:sz="4" w:space="0" w:color="000000"/>
              <w:right w:val="single" w:sz="4" w:space="0" w:color="000000"/>
            </w:tcBorders>
            <w:vAlign w:val="center"/>
          </w:tcPr>
          <w:p w14:paraId="3F3B37B6" w14:textId="77777777" w:rsidR="0047398A" w:rsidRDefault="00590F34">
            <w:pPr>
              <w:spacing w:after="0" w:line="259" w:lineRule="auto"/>
              <w:ind w:left="0" w:right="0" w:firstLine="0"/>
              <w:jc w:val="left"/>
            </w:pPr>
            <w:r>
              <w:rPr>
                <w:sz w:val="20"/>
              </w:rPr>
              <w:t xml:space="preserve">Beköti, használja a mérőváltókat. </w:t>
            </w:r>
          </w:p>
        </w:tc>
        <w:tc>
          <w:tcPr>
            <w:tcW w:w="1858" w:type="dxa"/>
            <w:tcBorders>
              <w:top w:val="single" w:sz="4" w:space="0" w:color="000000"/>
              <w:left w:val="single" w:sz="4" w:space="0" w:color="000000"/>
              <w:bottom w:val="single" w:sz="4" w:space="0" w:color="000000"/>
              <w:right w:val="single" w:sz="4" w:space="0" w:color="000000"/>
            </w:tcBorders>
          </w:tcPr>
          <w:p w14:paraId="5DD51616" w14:textId="77777777" w:rsidR="0047398A" w:rsidRDefault="00590F34">
            <w:pPr>
              <w:spacing w:after="0" w:line="259" w:lineRule="auto"/>
              <w:ind w:left="0" w:right="53" w:firstLine="0"/>
            </w:pPr>
            <w:r>
              <w:rPr>
                <w:sz w:val="20"/>
              </w:rPr>
              <w:t xml:space="preserve">Ismeri a mérőváltók működési elvét. Ismeri az áramváltó és feszültségváltó szerkezetét, bekötését, adattáblaadatait.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2BD2E8C" w14:textId="77777777" w:rsidR="0047398A" w:rsidRDefault="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3EAF818F"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E0A1679" w14:textId="77777777" w:rsidR="0047398A" w:rsidRDefault="00590F34">
            <w:pPr>
              <w:spacing w:after="0" w:line="259" w:lineRule="auto"/>
              <w:ind w:left="0" w:right="50" w:firstLine="0"/>
            </w:pPr>
            <w:r>
              <w:rPr>
                <w:sz w:val="20"/>
              </w:rPr>
              <w:t xml:space="preserve">Mérőváltó kiválasztása gyártói online katalógus alapján </w:t>
            </w:r>
          </w:p>
        </w:tc>
      </w:tr>
      <w:tr w:rsidR="0047398A" w14:paraId="08D3C6A6" w14:textId="77777777">
        <w:trPr>
          <w:trHeight w:val="1160"/>
        </w:trPr>
        <w:tc>
          <w:tcPr>
            <w:tcW w:w="1858" w:type="dxa"/>
            <w:tcBorders>
              <w:top w:val="single" w:sz="4" w:space="0" w:color="000000"/>
              <w:left w:val="single" w:sz="4" w:space="0" w:color="000000"/>
              <w:bottom w:val="single" w:sz="4" w:space="0" w:color="000000"/>
              <w:right w:val="single" w:sz="4" w:space="0" w:color="000000"/>
            </w:tcBorders>
            <w:vAlign w:val="center"/>
          </w:tcPr>
          <w:p w14:paraId="5721906F" w14:textId="77777777" w:rsidR="0047398A" w:rsidRDefault="00590F34">
            <w:pPr>
              <w:spacing w:after="0" w:line="259" w:lineRule="auto"/>
              <w:ind w:left="0" w:right="0" w:firstLine="0"/>
              <w:jc w:val="left"/>
            </w:pPr>
            <w:r>
              <w:rPr>
                <w:sz w:val="20"/>
              </w:rPr>
              <w:t xml:space="preserve">Összeállítja az elosztóberendezést.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DAECCB0" w14:textId="77777777" w:rsidR="0047398A" w:rsidRDefault="00590F34">
            <w:pPr>
              <w:spacing w:after="0" w:line="259" w:lineRule="auto"/>
              <w:ind w:left="0" w:right="50" w:firstLine="0"/>
            </w:pPr>
            <w:r>
              <w:rPr>
                <w:sz w:val="20"/>
              </w:rPr>
              <w:t xml:space="preserve">Ismeri az elosztók kialakításának előírásait.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5EF5805"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7A10C115"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6FCC39D6" w14:textId="77777777" w:rsidR="0047398A" w:rsidRDefault="00590F34">
            <w:pPr>
              <w:spacing w:after="0" w:line="259" w:lineRule="auto"/>
              <w:ind w:left="0" w:right="0" w:firstLine="0"/>
              <w:jc w:val="left"/>
            </w:pPr>
            <w:r>
              <w:rPr>
                <w:sz w:val="20"/>
              </w:rPr>
              <w:t xml:space="preserve">Kiviteli dokumentáció vonatkozó részeinek letöltése, olvasása nyomtatott és online formában </w:t>
            </w:r>
          </w:p>
        </w:tc>
      </w:tr>
      <w:tr w:rsidR="0047398A" w14:paraId="29F3583E" w14:textId="77777777">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3F78842E" w14:textId="77777777" w:rsidR="0047398A" w:rsidRDefault="00590F34">
            <w:pPr>
              <w:spacing w:after="0" w:line="259" w:lineRule="auto"/>
              <w:ind w:left="0" w:right="0" w:firstLine="0"/>
              <w:jc w:val="left"/>
            </w:pPr>
            <w:r>
              <w:rPr>
                <w:sz w:val="20"/>
              </w:rPr>
              <w:t xml:space="preserve">Elosztóberendezést szerel. </w:t>
            </w:r>
          </w:p>
        </w:tc>
        <w:tc>
          <w:tcPr>
            <w:tcW w:w="1858" w:type="dxa"/>
            <w:tcBorders>
              <w:top w:val="single" w:sz="4" w:space="0" w:color="000000"/>
              <w:left w:val="single" w:sz="4" w:space="0" w:color="000000"/>
              <w:bottom w:val="single" w:sz="4" w:space="0" w:color="000000"/>
              <w:right w:val="single" w:sz="4" w:space="0" w:color="000000"/>
            </w:tcBorders>
            <w:vAlign w:val="center"/>
          </w:tcPr>
          <w:p w14:paraId="0D73A331" w14:textId="77777777" w:rsidR="0047398A" w:rsidRDefault="00590F34">
            <w:pPr>
              <w:spacing w:after="0" w:line="259" w:lineRule="auto"/>
              <w:ind w:left="0" w:right="50" w:firstLine="0"/>
            </w:pPr>
            <w:r>
              <w:rPr>
                <w:sz w:val="20"/>
              </w:rPr>
              <w:t xml:space="preserve">Ismeri az elosztók készülékeit, kialakításuk előírásait.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8485768" w14:textId="77777777" w:rsidR="0047398A" w:rsidRDefault="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7A4E0AFE"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1F08A6CA" w14:textId="77777777" w:rsidR="0047398A" w:rsidRDefault="00590F34">
            <w:pPr>
              <w:spacing w:after="0" w:line="259" w:lineRule="auto"/>
              <w:ind w:left="0" w:right="0" w:firstLine="0"/>
              <w:jc w:val="left"/>
            </w:pPr>
            <w:r>
              <w:rPr>
                <w:sz w:val="20"/>
              </w:rPr>
              <w:t xml:space="preserve">Kiviteli dokumentáció vonatkozó részeinek letöltése, olvasása nyomtatott és online formában </w:t>
            </w:r>
          </w:p>
        </w:tc>
      </w:tr>
      <w:tr w:rsidR="0047398A" w14:paraId="0AD77188"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778D1996" w14:textId="77777777" w:rsidR="0047398A" w:rsidRDefault="00590F34">
            <w:pPr>
              <w:spacing w:after="0" w:line="259" w:lineRule="auto"/>
              <w:ind w:left="0" w:right="0" w:firstLine="0"/>
              <w:jc w:val="left"/>
            </w:pPr>
            <w:r>
              <w:rPr>
                <w:sz w:val="20"/>
              </w:rPr>
              <w:t xml:space="preserve">Huzalozott vezérlést szerel. </w:t>
            </w:r>
          </w:p>
        </w:tc>
        <w:tc>
          <w:tcPr>
            <w:tcW w:w="1858" w:type="dxa"/>
            <w:tcBorders>
              <w:top w:val="single" w:sz="4" w:space="0" w:color="000000"/>
              <w:left w:val="single" w:sz="4" w:space="0" w:color="000000"/>
              <w:bottom w:val="single" w:sz="4" w:space="0" w:color="000000"/>
              <w:right w:val="single" w:sz="4" w:space="0" w:color="000000"/>
            </w:tcBorders>
          </w:tcPr>
          <w:p w14:paraId="7B1B923D" w14:textId="77777777" w:rsidR="0047398A" w:rsidRDefault="00590F34">
            <w:pPr>
              <w:spacing w:after="0" w:line="259" w:lineRule="auto"/>
              <w:ind w:left="0" w:right="0" w:firstLine="0"/>
              <w:jc w:val="left"/>
            </w:pPr>
            <w:r>
              <w:rPr>
                <w:sz w:val="20"/>
              </w:rPr>
              <w:t xml:space="preserve">Ismeri a huzalozott vezérlések alapjait, az öntartás, vészleállítás, reteszelés fogalmát.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BC62D03" w14:textId="77777777" w:rsidR="0047398A" w:rsidRDefault="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2CB9B9DC"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6C1C0ACE" w14:textId="77777777" w:rsidR="0047398A" w:rsidRDefault="00590F34">
            <w:pPr>
              <w:spacing w:after="0" w:line="259" w:lineRule="auto"/>
              <w:ind w:left="0" w:right="0" w:firstLine="0"/>
              <w:jc w:val="left"/>
            </w:pPr>
            <w:r>
              <w:rPr>
                <w:sz w:val="20"/>
              </w:rPr>
              <w:t xml:space="preserve">Kiviteli dokumentáció vonatkozó részeinek letöltése, olvasása nyomtatott és online formában </w:t>
            </w:r>
          </w:p>
        </w:tc>
      </w:tr>
      <w:tr w:rsidR="0047398A" w14:paraId="50216240" w14:textId="77777777">
        <w:trPr>
          <w:trHeight w:val="1621"/>
        </w:trPr>
        <w:tc>
          <w:tcPr>
            <w:tcW w:w="1858" w:type="dxa"/>
            <w:tcBorders>
              <w:top w:val="single" w:sz="4" w:space="0" w:color="000000"/>
              <w:left w:val="single" w:sz="4" w:space="0" w:color="000000"/>
              <w:bottom w:val="single" w:sz="4" w:space="0" w:color="000000"/>
              <w:right w:val="single" w:sz="4" w:space="0" w:color="000000"/>
            </w:tcBorders>
            <w:vAlign w:val="center"/>
          </w:tcPr>
          <w:p w14:paraId="062B2914" w14:textId="77777777" w:rsidR="0047398A" w:rsidRDefault="00590F34">
            <w:pPr>
              <w:spacing w:after="0" w:line="259" w:lineRule="auto"/>
              <w:ind w:left="0" w:right="0" w:firstLine="0"/>
              <w:jc w:val="left"/>
            </w:pPr>
            <w:r>
              <w:rPr>
                <w:sz w:val="20"/>
              </w:rPr>
              <w:t xml:space="preserve">Egyszerű vezérlőberendezést szerel műszaki leírás alapján. </w:t>
            </w:r>
          </w:p>
        </w:tc>
        <w:tc>
          <w:tcPr>
            <w:tcW w:w="1858" w:type="dxa"/>
            <w:tcBorders>
              <w:top w:val="single" w:sz="4" w:space="0" w:color="000000"/>
              <w:left w:val="single" w:sz="4" w:space="0" w:color="000000"/>
              <w:bottom w:val="single" w:sz="4" w:space="0" w:color="000000"/>
              <w:right w:val="single" w:sz="4" w:space="0" w:color="000000"/>
            </w:tcBorders>
          </w:tcPr>
          <w:p w14:paraId="40D3A05C" w14:textId="77777777" w:rsidR="0047398A" w:rsidRDefault="00590F34">
            <w:pPr>
              <w:spacing w:after="0" w:line="259" w:lineRule="auto"/>
              <w:ind w:left="0" w:right="0" w:firstLine="0"/>
              <w:jc w:val="left"/>
            </w:pPr>
            <w:r>
              <w:rPr>
                <w:sz w:val="20"/>
              </w:rPr>
              <w:t xml:space="preserve">Ismeri a villamos gépek vezérlési jellemzőit. Ismeri az aszinkronmotor indítási, forgásirányváltási lehetőségeit.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1BBB6D3" w14:textId="77777777" w:rsidR="0047398A" w:rsidRDefault="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6961887A"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DBDA9A1" w14:textId="77777777" w:rsidR="0047398A" w:rsidRDefault="00590F34">
            <w:pPr>
              <w:spacing w:after="0" w:line="259" w:lineRule="auto"/>
              <w:ind w:left="0" w:right="0" w:firstLine="0"/>
              <w:jc w:val="left"/>
            </w:pPr>
            <w:r>
              <w:rPr>
                <w:sz w:val="20"/>
              </w:rPr>
              <w:t xml:space="preserve">Kiviteli dokumentáció vonatkozó részeinek letöltése, olvasása nyomtatott és online formában </w:t>
            </w:r>
          </w:p>
        </w:tc>
      </w:tr>
    </w:tbl>
    <w:p w14:paraId="2BC30625" w14:textId="77777777" w:rsidR="0047398A" w:rsidRDefault="00590F34">
      <w:pPr>
        <w:spacing w:after="0" w:line="259" w:lineRule="auto"/>
        <w:ind w:left="0" w:right="0" w:firstLine="0"/>
        <w:jc w:val="left"/>
      </w:pPr>
      <w:r>
        <w:t xml:space="preserve"> </w:t>
      </w:r>
    </w:p>
    <w:p w14:paraId="73CF8B8F" w14:textId="77777777" w:rsidR="0047398A" w:rsidRDefault="00590F34">
      <w:pPr>
        <w:spacing w:after="22" w:line="259" w:lineRule="auto"/>
        <w:ind w:left="0" w:right="0" w:firstLine="0"/>
        <w:jc w:val="left"/>
      </w:pPr>
      <w:r>
        <w:t xml:space="preserve"> </w:t>
      </w:r>
    </w:p>
    <w:p w14:paraId="7C29F025" w14:textId="77777777" w:rsidR="0047398A" w:rsidRDefault="00590F34">
      <w:pPr>
        <w:pStyle w:val="Cmsor6"/>
        <w:tabs>
          <w:tab w:val="center" w:pos="757"/>
          <w:tab w:val="center" w:pos="2521"/>
        </w:tabs>
        <w:ind w:left="0" w:right="0" w:firstLine="0"/>
      </w:pPr>
      <w:r>
        <w:rPr>
          <w:rFonts w:ascii="Calibri" w:eastAsia="Calibri" w:hAnsi="Calibri" w:cs="Calibri"/>
          <w:b w:val="0"/>
          <w:sz w:val="22"/>
        </w:rPr>
        <w:tab/>
      </w:r>
      <w:r w:rsidR="0067061D">
        <w:t>4.4</w:t>
      </w:r>
      <w:r>
        <w:t>.1.6</w:t>
      </w:r>
      <w:r>
        <w:rPr>
          <w:rFonts w:ascii="Arial" w:eastAsia="Arial" w:hAnsi="Arial" w:cs="Arial"/>
        </w:rPr>
        <w:t xml:space="preserve"> </w:t>
      </w:r>
      <w:r>
        <w:rPr>
          <w:rFonts w:ascii="Arial" w:eastAsia="Arial" w:hAnsi="Arial" w:cs="Arial"/>
        </w:rPr>
        <w:tab/>
      </w:r>
      <w:r>
        <w:t xml:space="preserve">A tantárgy témakörei </w:t>
      </w:r>
    </w:p>
    <w:p w14:paraId="6FEEBDBD" w14:textId="77777777" w:rsidR="0047398A" w:rsidRDefault="00590F34">
      <w:pPr>
        <w:spacing w:after="5" w:line="259" w:lineRule="auto"/>
        <w:ind w:left="0" w:right="0" w:firstLine="0"/>
        <w:jc w:val="left"/>
      </w:pPr>
      <w:r>
        <w:t xml:space="preserve"> </w:t>
      </w:r>
    </w:p>
    <w:p w14:paraId="34F1F711" w14:textId="77777777" w:rsidR="0047398A" w:rsidRDefault="00590F34">
      <w:pPr>
        <w:tabs>
          <w:tab w:val="center" w:pos="847"/>
          <w:tab w:val="center" w:pos="3603"/>
        </w:tabs>
        <w:ind w:left="0" w:right="0" w:firstLine="0"/>
        <w:jc w:val="left"/>
      </w:pPr>
      <w:r>
        <w:rPr>
          <w:rFonts w:ascii="Calibri" w:eastAsia="Calibri" w:hAnsi="Calibri" w:cs="Calibri"/>
          <w:sz w:val="22"/>
        </w:rPr>
        <w:tab/>
      </w:r>
      <w:r w:rsidR="0067061D">
        <w:rPr>
          <w:b/>
          <w:i/>
        </w:rPr>
        <w:t>4.4</w:t>
      </w:r>
      <w:r>
        <w:rPr>
          <w:b/>
          <w:i/>
        </w:rPr>
        <w:t>.1.6.1</w:t>
      </w:r>
      <w:r>
        <w:rPr>
          <w:rFonts w:ascii="Arial" w:eastAsia="Arial" w:hAnsi="Arial" w:cs="Arial"/>
          <w:b/>
          <w:i/>
        </w:rPr>
        <w:t xml:space="preserve"> </w:t>
      </w:r>
      <w:r>
        <w:rPr>
          <w:rFonts w:ascii="Arial" w:eastAsia="Arial" w:hAnsi="Arial" w:cs="Arial"/>
          <w:b/>
          <w:i/>
        </w:rPr>
        <w:tab/>
      </w:r>
      <w:r>
        <w:t xml:space="preserve">Villamos gépek, elosztók </w:t>
      </w:r>
      <w:proofErr w:type="spellStart"/>
      <w:r>
        <w:t>anyagai</w:t>
      </w:r>
      <w:proofErr w:type="spellEnd"/>
      <w:r>
        <w:rPr>
          <w:b/>
          <w:i/>
        </w:rPr>
        <w:t xml:space="preserve"> </w:t>
      </w:r>
    </w:p>
    <w:p w14:paraId="41A0274F" w14:textId="77777777" w:rsidR="0047398A" w:rsidRDefault="00590F34">
      <w:pPr>
        <w:ind w:left="278" w:right="0"/>
      </w:pPr>
      <w:r>
        <w:t xml:space="preserve">Villamos vezetékek </w:t>
      </w:r>
    </w:p>
    <w:p w14:paraId="3810DD43" w14:textId="77777777" w:rsidR="0047398A" w:rsidRDefault="00590F34">
      <w:pPr>
        <w:ind w:left="278" w:right="0"/>
      </w:pPr>
      <w:r>
        <w:t xml:space="preserve">Villamos vezetékek fajtái, jellemzői, tulajdonságai </w:t>
      </w:r>
    </w:p>
    <w:p w14:paraId="7A052BD4" w14:textId="77777777" w:rsidR="0047398A" w:rsidRDefault="00590F34">
      <w:pPr>
        <w:ind w:left="278" w:right="0"/>
      </w:pPr>
      <w:r>
        <w:t xml:space="preserve">Erősáramú vezetékek – légvezetékek, csupasz vezetékek </w:t>
      </w:r>
    </w:p>
    <w:p w14:paraId="336F51B6" w14:textId="77777777" w:rsidR="0047398A" w:rsidRDefault="00590F34">
      <w:pPr>
        <w:ind w:left="278" w:right="0"/>
      </w:pPr>
      <w:r>
        <w:t xml:space="preserve">Szigetelt vezetékek </w:t>
      </w:r>
    </w:p>
    <w:p w14:paraId="509E89F5" w14:textId="77777777" w:rsidR="0047398A" w:rsidRDefault="00590F34">
      <w:pPr>
        <w:ind w:left="278" w:right="0"/>
      </w:pPr>
      <w:r>
        <w:t xml:space="preserve">Erősáramú földkábelek – szerkezet, felépítés, terhelhetőség </w:t>
      </w:r>
    </w:p>
    <w:p w14:paraId="6D1F69D9" w14:textId="77777777" w:rsidR="0047398A" w:rsidRDefault="00590F34">
      <w:pPr>
        <w:ind w:left="278" w:right="0"/>
      </w:pPr>
      <w:r>
        <w:t xml:space="preserve">Jelvezetékek </w:t>
      </w:r>
    </w:p>
    <w:p w14:paraId="692C8E9C" w14:textId="77777777" w:rsidR="0047398A" w:rsidRDefault="00590F34">
      <w:pPr>
        <w:ind w:left="278" w:right="0"/>
      </w:pPr>
      <w:r>
        <w:t xml:space="preserve">Szerelőhuzalok </w:t>
      </w:r>
    </w:p>
    <w:p w14:paraId="6D67DC59" w14:textId="77777777" w:rsidR="0047398A" w:rsidRDefault="00590F34">
      <w:pPr>
        <w:ind w:left="278" w:right="0"/>
      </w:pPr>
      <w:r>
        <w:t xml:space="preserve">Gyengeáramú kábelek – szalagkábelek, távkábelek, koaxiális kábelek, egyéb kábelek Gyűjtősínek </w:t>
      </w:r>
    </w:p>
    <w:p w14:paraId="447D2ED4" w14:textId="77777777" w:rsidR="0047398A" w:rsidRDefault="00590F34">
      <w:pPr>
        <w:ind w:left="278" w:right="0"/>
      </w:pPr>
      <w:r>
        <w:lastRenderedPageBreak/>
        <w:t xml:space="preserve">Tokozott sínek jellemzői </w:t>
      </w:r>
    </w:p>
    <w:p w14:paraId="117A5575" w14:textId="77777777" w:rsidR="0047398A" w:rsidRDefault="00590F34">
      <w:pPr>
        <w:ind w:left="278" w:right="0"/>
      </w:pPr>
      <w:r>
        <w:t xml:space="preserve">Villamos gépek </w:t>
      </w:r>
      <w:proofErr w:type="spellStart"/>
      <w:r>
        <w:t>anyagai</w:t>
      </w:r>
      <w:proofErr w:type="spellEnd"/>
      <w:r>
        <w:t xml:space="preserve"> </w:t>
      </w:r>
    </w:p>
    <w:p w14:paraId="1D2D2633" w14:textId="77777777" w:rsidR="0047398A" w:rsidRDefault="00590F34">
      <w:pPr>
        <w:ind w:left="278" w:right="0"/>
      </w:pPr>
      <w:r>
        <w:t xml:space="preserve">Transzformátortekercs </w:t>
      </w:r>
      <w:proofErr w:type="spellStart"/>
      <w:r>
        <w:t>anyaga</w:t>
      </w:r>
      <w:proofErr w:type="spellEnd"/>
      <w:r>
        <w:t xml:space="preserve">, gyártása </w:t>
      </w:r>
    </w:p>
    <w:p w14:paraId="681F2AF2" w14:textId="77777777" w:rsidR="0047398A" w:rsidRDefault="00590F34">
      <w:pPr>
        <w:ind w:left="278" w:right="0"/>
      </w:pPr>
      <w:r>
        <w:t xml:space="preserve">Transzformátorlemez </w:t>
      </w:r>
      <w:proofErr w:type="spellStart"/>
      <w:r>
        <w:t>anyaga</w:t>
      </w:r>
      <w:proofErr w:type="spellEnd"/>
      <w:r>
        <w:t xml:space="preserve">, típusai </w:t>
      </w:r>
    </w:p>
    <w:p w14:paraId="0EBF7D81" w14:textId="77777777" w:rsidR="0047398A" w:rsidRDefault="00590F34">
      <w:pPr>
        <w:ind w:left="278" w:right="0"/>
      </w:pPr>
      <w:r>
        <w:t xml:space="preserve">Transzformátor vasmagkialakítása </w:t>
      </w:r>
    </w:p>
    <w:p w14:paraId="633E6D71" w14:textId="77777777" w:rsidR="0047398A" w:rsidRDefault="00590F34">
      <w:pPr>
        <w:ind w:left="278" w:right="0"/>
      </w:pPr>
      <w:r>
        <w:t xml:space="preserve">Dinamólemez jellemzői, forgógépek vasmagkialakításai </w:t>
      </w:r>
    </w:p>
    <w:p w14:paraId="6CF96F00" w14:textId="77777777" w:rsidR="0047398A" w:rsidRDefault="00590F34">
      <w:pPr>
        <w:ind w:left="278" w:right="0"/>
      </w:pPr>
      <w:r>
        <w:t xml:space="preserve">Forgógépek tekercseinek </w:t>
      </w:r>
      <w:proofErr w:type="spellStart"/>
      <w:r>
        <w:t>anyaga</w:t>
      </w:r>
      <w:proofErr w:type="spellEnd"/>
      <w:r>
        <w:t xml:space="preserve"> </w:t>
      </w:r>
    </w:p>
    <w:p w14:paraId="382442DE" w14:textId="77777777" w:rsidR="0047398A" w:rsidRDefault="00590F34">
      <w:pPr>
        <w:ind w:left="278" w:right="0"/>
      </w:pPr>
      <w:r>
        <w:t xml:space="preserve">Kalickás forgórész kialakításának jellemzői </w:t>
      </w:r>
    </w:p>
    <w:p w14:paraId="62261FD4" w14:textId="77777777" w:rsidR="0047398A" w:rsidRDefault="00590F34">
      <w:pPr>
        <w:ind w:left="278" w:right="0"/>
      </w:pPr>
      <w:r>
        <w:t xml:space="preserve">Szénkefék </w:t>
      </w:r>
      <w:proofErr w:type="spellStart"/>
      <w:r>
        <w:t>anyaga</w:t>
      </w:r>
      <w:proofErr w:type="spellEnd"/>
      <w:r>
        <w:t xml:space="preserve">, kialakítása, jellemzői </w:t>
      </w:r>
    </w:p>
    <w:p w14:paraId="6B9FF868" w14:textId="77777777" w:rsidR="0047398A" w:rsidRDefault="00590F34">
      <w:pPr>
        <w:ind w:left="278" w:right="0"/>
      </w:pPr>
      <w:r>
        <w:t xml:space="preserve">Villamos gépek szigetelőanyagai, a szigetelések jellemzői </w:t>
      </w:r>
    </w:p>
    <w:p w14:paraId="7309994D" w14:textId="77777777" w:rsidR="0047398A" w:rsidRDefault="00590F34">
      <w:pPr>
        <w:spacing w:after="0" w:line="259" w:lineRule="auto"/>
        <w:ind w:left="0" w:right="0" w:firstLine="0"/>
        <w:jc w:val="left"/>
      </w:pPr>
      <w:r>
        <w:t xml:space="preserve"> </w:t>
      </w:r>
    </w:p>
    <w:p w14:paraId="524B11FD" w14:textId="77777777" w:rsidR="0047398A" w:rsidRDefault="00590F34">
      <w:pPr>
        <w:tabs>
          <w:tab w:val="center" w:pos="847"/>
          <w:tab w:val="center" w:pos="2850"/>
        </w:tabs>
        <w:ind w:left="0" w:right="0" w:firstLine="0"/>
        <w:jc w:val="left"/>
      </w:pPr>
      <w:r>
        <w:rPr>
          <w:rFonts w:ascii="Calibri" w:eastAsia="Calibri" w:hAnsi="Calibri" w:cs="Calibri"/>
          <w:sz w:val="22"/>
        </w:rPr>
        <w:tab/>
      </w:r>
      <w:r w:rsidR="0067061D">
        <w:rPr>
          <w:b/>
          <w:i/>
        </w:rPr>
        <w:t>4.4</w:t>
      </w:r>
      <w:r>
        <w:rPr>
          <w:b/>
          <w:i/>
        </w:rPr>
        <w:t>.1.6.2</w:t>
      </w:r>
      <w:r>
        <w:rPr>
          <w:rFonts w:ascii="Arial" w:eastAsia="Arial" w:hAnsi="Arial" w:cs="Arial"/>
          <w:b/>
          <w:i/>
        </w:rPr>
        <w:t xml:space="preserve"> </w:t>
      </w:r>
      <w:r>
        <w:rPr>
          <w:rFonts w:ascii="Arial" w:eastAsia="Arial" w:hAnsi="Arial" w:cs="Arial"/>
          <w:b/>
          <w:i/>
        </w:rPr>
        <w:tab/>
      </w:r>
      <w:r>
        <w:t xml:space="preserve">Transzformátorok </w:t>
      </w:r>
    </w:p>
    <w:p w14:paraId="24FDE9DC" w14:textId="77777777" w:rsidR="0047398A" w:rsidRDefault="00590F34">
      <w:pPr>
        <w:ind w:left="278" w:right="0"/>
      </w:pPr>
      <w:r>
        <w:t xml:space="preserve">Transzformátorok </w:t>
      </w:r>
    </w:p>
    <w:p w14:paraId="3C015352" w14:textId="77777777" w:rsidR="0047398A" w:rsidRDefault="00590F34">
      <w:pPr>
        <w:ind w:left="278" w:right="0"/>
      </w:pPr>
      <w:r>
        <w:t xml:space="preserve">Transzformátor működési elve </w:t>
      </w:r>
    </w:p>
    <w:p w14:paraId="19E645AF" w14:textId="77777777" w:rsidR="0047398A" w:rsidRDefault="00590F34">
      <w:pPr>
        <w:ind w:left="278" w:right="0"/>
      </w:pPr>
      <w:r>
        <w:t xml:space="preserve">Transzformátor áttételi </w:t>
      </w:r>
    </w:p>
    <w:p w14:paraId="320C1CB2" w14:textId="77777777" w:rsidR="0047398A" w:rsidRDefault="00590F34">
      <w:pPr>
        <w:ind w:left="278" w:right="0"/>
      </w:pPr>
      <w:r>
        <w:t xml:space="preserve">Transzformátor jellemző adatai </w:t>
      </w:r>
    </w:p>
    <w:p w14:paraId="15B5B581" w14:textId="77777777" w:rsidR="0047398A" w:rsidRDefault="00590F34">
      <w:pPr>
        <w:ind w:left="278" w:right="0"/>
      </w:pPr>
      <w:r>
        <w:t xml:space="preserve">Egyfázisú transzformátor kivitele </w:t>
      </w:r>
    </w:p>
    <w:p w14:paraId="7700CB5C" w14:textId="77777777" w:rsidR="0047398A" w:rsidRDefault="00590F34">
      <w:pPr>
        <w:ind w:left="278" w:right="0"/>
      </w:pPr>
      <w:r>
        <w:t xml:space="preserve">Háromfázisú transzformátor adatai </w:t>
      </w:r>
    </w:p>
    <w:p w14:paraId="74867CC8" w14:textId="77777777" w:rsidR="0047398A" w:rsidRDefault="00590F34">
      <w:pPr>
        <w:ind w:left="278" w:right="0"/>
      </w:pPr>
      <w:r>
        <w:t xml:space="preserve">Háromfázisú transzformátor kivitele </w:t>
      </w:r>
    </w:p>
    <w:p w14:paraId="666E084E" w14:textId="77777777" w:rsidR="0047398A" w:rsidRDefault="00590F34">
      <w:pPr>
        <w:ind w:left="278" w:right="0"/>
      </w:pPr>
      <w:r>
        <w:t xml:space="preserve">Háromfázisú tekercsek csillag-, delta-, </w:t>
      </w:r>
      <w:proofErr w:type="spellStart"/>
      <w:r>
        <w:t>zeg</w:t>
      </w:r>
      <w:proofErr w:type="spellEnd"/>
      <w:r>
        <w:t xml:space="preserve">-zug kapcsolása </w:t>
      </w:r>
    </w:p>
    <w:p w14:paraId="264177B9" w14:textId="77777777" w:rsidR="0047398A" w:rsidRDefault="00590F34">
      <w:pPr>
        <w:ind w:left="278" w:right="0"/>
      </w:pPr>
      <w:r>
        <w:t xml:space="preserve">Transzformátor kapcsolási óraszáma </w:t>
      </w:r>
    </w:p>
    <w:p w14:paraId="389AB073" w14:textId="77777777" w:rsidR="0047398A" w:rsidRDefault="00590F34">
      <w:pPr>
        <w:ind w:left="278" w:right="0"/>
      </w:pPr>
      <w:r>
        <w:t xml:space="preserve">Delta-csillag kapcsolású transzformátor </w:t>
      </w:r>
    </w:p>
    <w:p w14:paraId="2170071E" w14:textId="77777777" w:rsidR="0047398A" w:rsidRDefault="00590F34">
      <w:pPr>
        <w:ind w:left="278" w:right="0"/>
      </w:pPr>
      <w:r>
        <w:t xml:space="preserve">Transzformátor üresjárási üzeme </w:t>
      </w:r>
    </w:p>
    <w:p w14:paraId="61CDCD7B" w14:textId="77777777" w:rsidR="0047398A" w:rsidRDefault="00590F34">
      <w:pPr>
        <w:ind w:left="278" w:right="0"/>
      </w:pPr>
      <w:r>
        <w:t xml:space="preserve">Transzformátor rövidzárási üzeme </w:t>
      </w:r>
    </w:p>
    <w:p w14:paraId="2F50E1BE" w14:textId="77777777" w:rsidR="0047398A" w:rsidRDefault="00590F34">
      <w:pPr>
        <w:ind w:left="278" w:right="0"/>
      </w:pPr>
      <w:r>
        <w:t xml:space="preserve">Transzformátor üresjárási és rövidzárási mérése </w:t>
      </w:r>
    </w:p>
    <w:p w14:paraId="4CF10BBE" w14:textId="77777777" w:rsidR="0047398A" w:rsidRDefault="00590F34">
      <w:pPr>
        <w:ind w:left="278" w:right="0"/>
      </w:pPr>
      <w:r>
        <w:t xml:space="preserve">Transzformátorok párhuzamos üzeme, párhuzamos üzem feltételei </w:t>
      </w:r>
    </w:p>
    <w:p w14:paraId="565C4A12" w14:textId="77777777" w:rsidR="0047398A" w:rsidRDefault="00590F34">
      <w:pPr>
        <w:ind w:left="278" w:right="0"/>
      </w:pPr>
      <w:r>
        <w:t xml:space="preserve">Transzformátorok </w:t>
      </w:r>
      <w:proofErr w:type="spellStart"/>
      <w:r>
        <w:t>túláramvédelme</w:t>
      </w:r>
      <w:proofErr w:type="spellEnd"/>
      <w:r>
        <w:t xml:space="preserve"> </w:t>
      </w:r>
    </w:p>
    <w:p w14:paraId="2D926A69" w14:textId="77777777" w:rsidR="0047398A" w:rsidRDefault="00590F34">
      <w:pPr>
        <w:ind w:left="278" w:right="0"/>
      </w:pPr>
      <w:r>
        <w:t xml:space="preserve">Transzformátorok üzembe helyezés előtti vizsgálatai </w:t>
      </w:r>
    </w:p>
    <w:p w14:paraId="6508F7C3" w14:textId="77777777" w:rsidR="0047398A" w:rsidRDefault="00590F34">
      <w:pPr>
        <w:ind w:left="278" w:right="0"/>
      </w:pPr>
      <w:r>
        <w:t xml:space="preserve">Kisfeszültségű, kis teljesítményű transzformátor bekötése, ellenőrzése </w:t>
      </w:r>
    </w:p>
    <w:p w14:paraId="2415E7D5" w14:textId="77777777" w:rsidR="0047398A" w:rsidRDefault="00590F34">
      <w:pPr>
        <w:ind w:left="278" w:right="0"/>
      </w:pPr>
      <w:r>
        <w:t xml:space="preserve">Különleges transzformátorok </w:t>
      </w:r>
    </w:p>
    <w:p w14:paraId="776B90BF" w14:textId="77777777" w:rsidR="0047398A" w:rsidRDefault="00590F34">
      <w:pPr>
        <w:ind w:left="278" w:right="0"/>
      </w:pPr>
      <w:r>
        <w:t xml:space="preserve">Mérőváltók </w:t>
      </w:r>
    </w:p>
    <w:p w14:paraId="749CDC54" w14:textId="77777777" w:rsidR="0047398A" w:rsidRDefault="00590F34">
      <w:pPr>
        <w:ind w:left="278" w:right="0"/>
      </w:pPr>
      <w:r>
        <w:t xml:space="preserve">Áram- és feszültségváltó működése, jellemző adatai </w:t>
      </w:r>
    </w:p>
    <w:p w14:paraId="40BD86EA" w14:textId="77777777" w:rsidR="0047398A" w:rsidRDefault="00590F34">
      <w:pPr>
        <w:ind w:left="278" w:right="0"/>
      </w:pPr>
      <w:r>
        <w:t xml:space="preserve">Mérőváltók alkalmazása </w:t>
      </w:r>
    </w:p>
    <w:p w14:paraId="41ED9759" w14:textId="77777777" w:rsidR="0047398A" w:rsidRDefault="00590F34">
      <w:pPr>
        <w:spacing w:after="16" w:line="259" w:lineRule="auto"/>
        <w:ind w:left="0" w:right="0" w:firstLine="0"/>
        <w:jc w:val="left"/>
      </w:pPr>
      <w:r>
        <w:t xml:space="preserve"> </w:t>
      </w:r>
    </w:p>
    <w:p w14:paraId="52D41117" w14:textId="77777777" w:rsidR="0047398A" w:rsidRDefault="00590F34">
      <w:pPr>
        <w:tabs>
          <w:tab w:val="center" w:pos="847"/>
          <w:tab w:val="center" w:pos="3674"/>
        </w:tabs>
        <w:ind w:left="0" w:right="0" w:firstLine="0"/>
        <w:jc w:val="left"/>
      </w:pPr>
      <w:r>
        <w:rPr>
          <w:rFonts w:ascii="Calibri" w:eastAsia="Calibri" w:hAnsi="Calibri" w:cs="Calibri"/>
          <w:sz w:val="22"/>
        </w:rPr>
        <w:tab/>
      </w:r>
      <w:r w:rsidR="0067061D">
        <w:rPr>
          <w:b/>
          <w:i/>
        </w:rPr>
        <w:t>4.4</w:t>
      </w:r>
      <w:r>
        <w:rPr>
          <w:b/>
          <w:i/>
        </w:rPr>
        <w:t>.1.6.3</w:t>
      </w:r>
      <w:r>
        <w:rPr>
          <w:rFonts w:ascii="Arial" w:eastAsia="Arial" w:hAnsi="Arial" w:cs="Arial"/>
          <w:b/>
          <w:i/>
        </w:rPr>
        <w:t xml:space="preserve"> </w:t>
      </w:r>
      <w:r>
        <w:rPr>
          <w:rFonts w:ascii="Arial" w:eastAsia="Arial" w:hAnsi="Arial" w:cs="Arial"/>
          <w:b/>
          <w:i/>
        </w:rPr>
        <w:tab/>
      </w:r>
      <w:r>
        <w:t xml:space="preserve">Forgómágneses mező, szinkrongép </w:t>
      </w:r>
    </w:p>
    <w:p w14:paraId="2CA07E71" w14:textId="77777777" w:rsidR="0047398A" w:rsidRDefault="00590F34">
      <w:pPr>
        <w:ind w:left="278" w:right="0"/>
      </w:pPr>
      <w:r>
        <w:t xml:space="preserve">Villamos forgógépek </w:t>
      </w:r>
    </w:p>
    <w:p w14:paraId="241F7BC9" w14:textId="77777777" w:rsidR="0047398A" w:rsidRDefault="00590F34">
      <w:pPr>
        <w:ind w:left="278" w:right="0"/>
      </w:pPr>
      <w:r>
        <w:t xml:space="preserve">Forgó mágneses mező kialakulása, jellemzői </w:t>
      </w:r>
    </w:p>
    <w:p w14:paraId="66DC937A" w14:textId="77777777" w:rsidR="0047398A" w:rsidRDefault="00590F34">
      <w:pPr>
        <w:ind w:left="278" w:right="0"/>
      </w:pPr>
      <w:r>
        <w:t xml:space="preserve">Póluspárszám, szinkronfordulatszám </w:t>
      </w:r>
    </w:p>
    <w:p w14:paraId="371297C5" w14:textId="77777777" w:rsidR="0047398A" w:rsidRDefault="00590F34">
      <w:pPr>
        <w:ind w:left="278" w:right="0"/>
      </w:pPr>
      <w:r>
        <w:t xml:space="preserve">Szinkronmotor, jellemzői, alkalmazása </w:t>
      </w:r>
    </w:p>
    <w:p w14:paraId="5F554259" w14:textId="77777777" w:rsidR="0047398A" w:rsidRDefault="00590F34">
      <w:pPr>
        <w:ind w:left="278" w:right="0"/>
      </w:pPr>
      <w:r>
        <w:t xml:space="preserve">Szinkrongenerátor jellemzői alkalmazása </w:t>
      </w:r>
    </w:p>
    <w:p w14:paraId="64DF2BBE" w14:textId="77777777" w:rsidR="0047398A" w:rsidRDefault="00590F34">
      <w:pPr>
        <w:ind w:left="278" w:right="0"/>
      </w:pPr>
      <w:r>
        <w:t xml:space="preserve">Terhelési szög fogalma </w:t>
      </w:r>
    </w:p>
    <w:p w14:paraId="609E08F0" w14:textId="77777777" w:rsidR="0047398A" w:rsidRDefault="00590F34">
      <w:pPr>
        <w:ind w:left="278" w:right="0"/>
      </w:pPr>
      <w:r>
        <w:t xml:space="preserve">Szinkrongenerátor sziget- és kooperációs üzeme </w:t>
      </w:r>
    </w:p>
    <w:p w14:paraId="29C9D520" w14:textId="77777777" w:rsidR="0047398A" w:rsidRDefault="00590F34">
      <w:pPr>
        <w:ind w:left="278" w:right="0"/>
      </w:pPr>
      <w:r>
        <w:t xml:space="preserve">Szinkrongenerátor hálózatra kapcsolásának feltételei </w:t>
      </w:r>
    </w:p>
    <w:p w14:paraId="3F0202B8" w14:textId="77777777" w:rsidR="0047398A" w:rsidRDefault="00590F34">
      <w:pPr>
        <w:ind w:left="278" w:right="0"/>
      </w:pPr>
      <w:r>
        <w:t xml:space="preserve">Szinkronmotor indítása és alkalmazása </w:t>
      </w:r>
    </w:p>
    <w:p w14:paraId="4B2F1B5E" w14:textId="77777777" w:rsidR="0047398A" w:rsidRDefault="00590F34">
      <w:pPr>
        <w:ind w:left="278" w:right="0"/>
      </w:pPr>
      <w:r>
        <w:lastRenderedPageBreak/>
        <w:t xml:space="preserve">Szinkronmotor fordulatszám-változtatása </w:t>
      </w:r>
    </w:p>
    <w:p w14:paraId="6939CCC6" w14:textId="77777777" w:rsidR="0047398A" w:rsidRDefault="00590F34">
      <w:pPr>
        <w:spacing w:after="0" w:line="259" w:lineRule="auto"/>
        <w:ind w:left="0" w:right="0" w:firstLine="0"/>
        <w:jc w:val="left"/>
      </w:pPr>
      <w:r>
        <w:t xml:space="preserve"> </w:t>
      </w:r>
      <w:r>
        <w:tab/>
        <w:t xml:space="preserve"> </w:t>
      </w:r>
    </w:p>
    <w:p w14:paraId="6971A9C9" w14:textId="77777777" w:rsidR="0047398A" w:rsidRDefault="00590F34">
      <w:pPr>
        <w:tabs>
          <w:tab w:val="center" w:pos="847"/>
          <w:tab w:val="center" w:pos="2657"/>
        </w:tabs>
        <w:ind w:left="0" w:right="0" w:firstLine="0"/>
        <w:jc w:val="left"/>
      </w:pPr>
      <w:r>
        <w:rPr>
          <w:rFonts w:ascii="Calibri" w:eastAsia="Calibri" w:hAnsi="Calibri" w:cs="Calibri"/>
          <w:sz w:val="22"/>
        </w:rPr>
        <w:tab/>
      </w:r>
      <w:r w:rsidR="0067061D">
        <w:rPr>
          <w:b/>
          <w:i/>
        </w:rPr>
        <w:t>4.4</w:t>
      </w:r>
      <w:r>
        <w:rPr>
          <w:b/>
          <w:i/>
        </w:rPr>
        <w:t>.1.6.4</w:t>
      </w:r>
      <w:r>
        <w:rPr>
          <w:rFonts w:ascii="Arial" w:eastAsia="Arial" w:hAnsi="Arial" w:cs="Arial"/>
          <w:b/>
          <w:i/>
        </w:rPr>
        <w:t xml:space="preserve"> </w:t>
      </w:r>
      <w:r>
        <w:rPr>
          <w:rFonts w:ascii="Arial" w:eastAsia="Arial" w:hAnsi="Arial" w:cs="Arial"/>
          <w:b/>
          <w:i/>
        </w:rPr>
        <w:tab/>
      </w:r>
      <w:r>
        <w:t>Aszinkrongép</w:t>
      </w:r>
      <w:r>
        <w:rPr>
          <w:b/>
          <w:i/>
        </w:rPr>
        <w:t xml:space="preserve"> </w:t>
      </w:r>
    </w:p>
    <w:p w14:paraId="488B6666" w14:textId="77777777" w:rsidR="0047398A" w:rsidRDefault="00590F34">
      <w:pPr>
        <w:ind w:left="278" w:right="0"/>
      </w:pPr>
      <w:r>
        <w:t xml:space="preserve">Aszinkronmotor </w:t>
      </w:r>
    </w:p>
    <w:p w14:paraId="26E443DA" w14:textId="77777777" w:rsidR="0047398A" w:rsidRDefault="00590F34">
      <w:pPr>
        <w:ind w:left="278" w:right="0"/>
      </w:pPr>
      <w:r>
        <w:t xml:space="preserve">Aszinkronmotor szerkezete </w:t>
      </w:r>
    </w:p>
    <w:p w14:paraId="1FFE3D6F" w14:textId="77777777" w:rsidR="007A1DC1" w:rsidRDefault="00590F34">
      <w:pPr>
        <w:ind w:left="278" w:right="4381"/>
      </w:pPr>
      <w:r>
        <w:t xml:space="preserve">Tekercselt és kalickás forgórész-kialakítás </w:t>
      </w:r>
    </w:p>
    <w:p w14:paraId="1E0BD225" w14:textId="21AA5EA9" w:rsidR="0047398A" w:rsidRDefault="00590F34">
      <w:pPr>
        <w:ind w:left="278" w:right="4381"/>
      </w:pPr>
      <w:r>
        <w:t xml:space="preserve">Az aszinkronmotor működési elve </w:t>
      </w:r>
    </w:p>
    <w:p w14:paraId="4689A803" w14:textId="77777777" w:rsidR="0047398A" w:rsidRDefault="00590F34">
      <w:pPr>
        <w:ind w:left="278" w:right="0"/>
      </w:pPr>
      <w:r>
        <w:t xml:space="preserve">Szinkronfordulatszám és </w:t>
      </w:r>
      <w:proofErr w:type="spellStart"/>
      <w:r>
        <w:t>szlip</w:t>
      </w:r>
      <w:proofErr w:type="spellEnd"/>
      <w:r>
        <w:t xml:space="preserve"> fogalma </w:t>
      </w:r>
    </w:p>
    <w:p w14:paraId="29FF5B60" w14:textId="77777777" w:rsidR="0047398A" w:rsidRDefault="00590F34">
      <w:pPr>
        <w:ind w:left="278" w:right="0"/>
      </w:pPr>
      <w:r>
        <w:t xml:space="preserve">Szinkronfordulatszám és </w:t>
      </w:r>
      <w:proofErr w:type="spellStart"/>
      <w:r>
        <w:t>szlip</w:t>
      </w:r>
      <w:proofErr w:type="spellEnd"/>
      <w:r>
        <w:t xml:space="preserve"> kapcsolata </w:t>
      </w:r>
    </w:p>
    <w:p w14:paraId="44613503" w14:textId="77777777" w:rsidR="0047398A" w:rsidRDefault="00590F34">
      <w:pPr>
        <w:ind w:left="278" w:right="0"/>
      </w:pPr>
      <w:r>
        <w:t xml:space="preserve">Aszinkrongép motor-, generátoros és féküzeme </w:t>
      </w:r>
    </w:p>
    <w:p w14:paraId="603B8456" w14:textId="77777777" w:rsidR="0047398A" w:rsidRDefault="00590F34">
      <w:pPr>
        <w:ind w:left="278" w:right="0"/>
      </w:pPr>
      <w:r>
        <w:t xml:space="preserve">Aszinkronmotor fordulatszám-nyomaték jelleggörbéje </w:t>
      </w:r>
    </w:p>
    <w:p w14:paraId="6650C5AF" w14:textId="77777777" w:rsidR="0047398A" w:rsidRDefault="00590F34">
      <w:pPr>
        <w:ind w:left="278" w:right="0"/>
      </w:pPr>
      <w:r>
        <w:t xml:space="preserve">Aszinkronmotor indításának jellemzői, indítási áramlökés </w:t>
      </w:r>
    </w:p>
    <w:p w14:paraId="43BCC0BC" w14:textId="77777777" w:rsidR="0047398A" w:rsidRDefault="00590F34">
      <w:pPr>
        <w:ind w:left="278" w:right="0"/>
      </w:pPr>
      <w:r>
        <w:t xml:space="preserve">Csillag-delta indítás és villamos jellemzői </w:t>
      </w:r>
    </w:p>
    <w:p w14:paraId="3B3AD74C" w14:textId="77777777" w:rsidR="0047398A" w:rsidRDefault="00590F34">
      <w:pPr>
        <w:ind w:left="278" w:right="0"/>
      </w:pPr>
      <w:r>
        <w:t xml:space="preserve">Lágyindítók fogalma, szerepe </w:t>
      </w:r>
    </w:p>
    <w:p w14:paraId="5B6240C5" w14:textId="77777777" w:rsidR="0047398A" w:rsidRDefault="00590F34">
      <w:pPr>
        <w:ind w:left="278" w:right="0"/>
      </w:pPr>
      <w:r>
        <w:t xml:space="preserve">Aszinkronmotor forgásirányváltása </w:t>
      </w:r>
    </w:p>
    <w:p w14:paraId="635BAE50" w14:textId="77777777" w:rsidR="0047398A" w:rsidRDefault="00590F34">
      <w:pPr>
        <w:ind w:left="278" w:right="0"/>
      </w:pPr>
      <w:r>
        <w:t xml:space="preserve">Aszinkronmotor fordulatszám-változtatása </w:t>
      </w:r>
    </w:p>
    <w:p w14:paraId="4F3B30B7" w14:textId="77777777" w:rsidR="0047398A" w:rsidRDefault="00590F34">
      <w:pPr>
        <w:ind w:left="278" w:right="0"/>
      </w:pPr>
      <w:r>
        <w:t xml:space="preserve">Több </w:t>
      </w:r>
      <w:proofErr w:type="spellStart"/>
      <w:r>
        <w:t>tekercselésű</w:t>
      </w:r>
      <w:proofErr w:type="spellEnd"/>
      <w:r>
        <w:t xml:space="preserve">, </w:t>
      </w:r>
      <w:proofErr w:type="spellStart"/>
      <w:r>
        <w:t>Dahlander</w:t>
      </w:r>
      <w:proofErr w:type="spellEnd"/>
      <w:r>
        <w:t xml:space="preserve">-motor </w:t>
      </w:r>
    </w:p>
    <w:p w14:paraId="2CC8CDC6" w14:textId="77777777" w:rsidR="0047398A" w:rsidRDefault="00590F34">
      <w:pPr>
        <w:ind w:left="278" w:right="0"/>
      </w:pPr>
      <w:r>
        <w:t xml:space="preserve">Aszinkronmotor fékezése (ellenáramú és dinamikus fékezés) </w:t>
      </w:r>
    </w:p>
    <w:p w14:paraId="2E8AF0FC" w14:textId="77777777" w:rsidR="0047398A" w:rsidRDefault="00590F34">
      <w:pPr>
        <w:ind w:left="278" w:right="0"/>
      </w:pPr>
      <w:r>
        <w:t xml:space="preserve">Vezérlő- és szabályozóberendezés szerelése </w:t>
      </w:r>
    </w:p>
    <w:p w14:paraId="234BB509" w14:textId="77777777" w:rsidR="0047398A" w:rsidRDefault="00590F34">
      <w:pPr>
        <w:ind w:left="278" w:right="0"/>
      </w:pPr>
      <w:r>
        <w:t xml:space="preserve">Aszinkronmotor-vezérlések kialakítása </w:t>
      </w:r>
    </w:p>
    <w:p w14:paraId="2A6CEAAB" w14:textId="77777777" w:rsidR="0047398A" w:rsidRDefault="00590F34">
      <w:pPr>
        <w:ind w:left="278" w:right="0"/>
      </w:pPr>
      <w:r>
        <w:t xml:space="preserve">Veszélyes gépek működtetése </w:t>
      </w:r>
    </w:p>
    <w:p w14:paraId="3B568F81" w14:textId="77777777" w:rsidR="007A1DC1" w:rsidRDefault="00590F34">
      <w:pPr>
        <w:ind w:left="278" w:right="3300"/>
      </w:pPr>
      <w:r>
        <w:t xml:space="preserve">Reteszelések, kétkezes indítás, vészkikapcsolás </w:t>
      </w:r>
    </w:p>
    <w:p w14:paraId="2F737824" w14:textId="5E9CAAF0" w:rsidR="0047398A" w:rsidRDefault="00590F34">
      <w:pPr>
        <w:ind w:left="278" w:right="3300"/>
      </w:pPr>
      <w:r>
        <w:t xml:space="preserve">Villamos gépek működtetése több kezelő helyről </w:t>
      </w:r>
    </w:p>
    <w:p w14:paraId="7BD4C4A2" w14:textId="77777777" w:rsidR="0047398A" w:rsidRDefault="00590F34">
      <w:pPr>
        <w:ind w:left="278" w:right="0"/>
      </w:pPr>
      <w:r>
        <w:t xml:space="preserve">Vezérlő- és szabályozókészülék, berendezés szerelése </w:t>
      </w:r>
    </w:p>
    <w:p w14:paraId="2C88669A" w14:textId="77777777" w:rsidR="0047398A" w:rsidRDefault="00590F34">
      <w:pPr>
        <w:ind w:left="278" w:right="0"/>
      </w:pPr>
      <w:r>
        <w:t xml:space="preserve">Frekvenciaváltó, feladata, alkalmazása </w:t>
      </w:r>
    </w:p>
    <w:p w14:paraId="07D4DD38" w14:textId="77777777" w:rsidR="0047398A" w:rsidRDefault="00590F34">
      <w:pPr>
        <w:ind w:left="278" w:right="0"/>
      </w:pPr>
      <w:r>
        <w:t xml:space="preserve">Frekvenciaváltó kiválasztása, bekötése, beállításai, üzemeltetése </w:t>
      </w:r>
    </w:p>
    <w:p w14:paraId="0C375476" w14:textId="77777777" w:rsidR="0047398A" w:rsidRDefault="00590F34">
      <w:pPr>
        <w:ind w:left="278" w:right="0"/>
      </w:pPr>
      <w:r>
        <w:t xml:space="preserve">Aszinkronmotor túlterhelés-, zárlat- és hibavédelmei </w:t>
      </w:r>
    </w:p>
    <w:p w14:paraId="41AFDF4D" w14:textId="77777777" w:rsidR="0047398A" w:rsidRDefault="00590F34">
      <w:pPr>
        <w:ind w:left="278" w:right="0"/>
      </w:pPr>
      <w:r>
        <w:t xml:space="preserve">Védelmek teljes rendszere, feszültségcsökkenési, növekedési, aszimmetriavédelem </w:t>
      </w:r>
    </w:p>
    <w:p w14:paraId="13165BCD" w14:textId="77777777" w:rsidR="0047398A" w:rsidRDefault="00590F34">
      <w:pPr>
        <w:ind w:left="278" w:right="0"/>
      </w:pPr>
      <w:r>
        <w:t xml:space="preserve">Egyfázisú aszinkronmotor jellemzői és alkalmazása </w:t>
      </w:r>
    </w:p>
    <w:p w14:paraId="5BCC7E3E" w14:textId="77777777" w:rsidR="0047398A" w:rsidRDefault="00590F34">
      <w:pPr>
        <w:ind w:left="278" w:right="0"/>
      </w:pPr>
      <w:r>
        <w:t xml:space="preserve">Aszinkronmotor üzembe helyezés előtti vizsgálatai </w:t>
      </w:r>
    </w:p>
    <w:p w14:paraId="4F140842" w14:textId="77777777" w:rsidR="0047398A" w:rsidRDefault="00590F34">
      <w:pPr>
        <w:ind w:left="278" w:right="0"/>
      </w:pPr>
      <w:r>
        <w:t xml:space="preserve">Szigetelési ellenállás mérése </w:t>
      </w:r>
    </w:p>
    <w:p w14:paraId="4E8DAFDB" w14:textId="77777777" w:rsidR="0047398A" w:rsidRDefault="00590F34">
      <w:pPr>
        <w:ind w:left="278" w:right="0"/>
      </w:pPr>
      <w:r>
        <w:t xml:space="preserve">Tekercsellenállás mérése </w:t>
      </w:r>
    </w:p>
    <w:p w14:paraId="2CA04345" w14:textId="77777777" w:rsidR="0047398A" w:rsidRDefault="00590F34">
      <w:pPr>
        <w:ind w:left="278" w:right="0"/>
      </w:pPr>
      <w:r>
        <w:t xml:space="preserve">Menetzárlat meghatározása </w:t>
      </w:r>
    </w:p>
    <w:p w14:paraId="1B417853" w14:textId="77777777" w:rsidR="0047398A" w:rsidRDefault="00590F34">
      <w:pPr>
        <w:spacing w:after="15" w:line="259" w:lineRule="auto"/>
        <w:ind w:left="0" w:right="0" w:firstLine="0"/>
        <w:jc w:val="left"/>
      </w:pPr>
      <w:r>
        <w:t xml:space="preserve"> </w:t>
      </w:r>
    </w:p>
    <w:p w14:paraId="39B1BBDB" w14:textId="77777777" w:rsidR="0047398A" w:rsidRDefault="00590F34">
      <w:pPr>
        <w:tabs>
          <w:tab w:val="center" w:pos="847"/>
          <w:tab w:val="center" w:pos="4031"/>
        </w:tabs>
        <w:ind w:left="0" w:right="0" w:firstLine="0"/>
        <w:jc w:val="left"/>
      </w:pPr>
      <w:r>
        <w:rPr>
          <w:rFonts w:ascii="Calibri" w:eastAsia="Calibri" w:hAnsi="Calibri" w:cs="Calibri"/>
          <w:sz w:val="22"/>
        </w:rPr>
        <w:tab/>
      </w:r>
      <w:r w:rsidR="0067061D">
        <w:rPr>
          <w:b/>
          <w:i/>
        </w:rPr>
        <w:t>4.4</w:t>
      </w:r>
      <w:r>
        <w:rPr>
          <w:b/>
          <w:i/>
        </w:rPr>
        <w:t>.1.6.5</w:t>
      </w:r>
      <w:r>
        <w:rPr>
          <w:rFonts w:ascii="Arial" w:eastAsia="Arial" w:hAnsi="Arial" w:cs="Arial"/>
          <w:b/>
          <w:i/>
        </w:rPr>
        <w:t xml:space="preserve"> </w:t>
      </w:r>
      <w:r>
        <w:rPr>
          <w:rFonts w:ascii="Arial" w:eastAsia="Arial" w:hAnsi="Arial" w:cs="Arial"/>
          <w:b/>
          <w:i/>
        </w:rPr>
        <w:tab/>
      </w:r>
      <w:r>
        <w:t>Egyenáramú és különleges villamos gépek</w:t>
      </w:r>
      <w:r>
        <w:rPr>
          <w:b/>
          <w:i/>
        </w:rPr>
        <w:t xml:space="preserve"> </w:t>
      </w:r>
    </w:p>
    <w:p w14:paraId="728080C5" w14:textId="77777777" w:rsidR="0047398A" w:rsidRDefault="00590F34">
      <w:pPr>
        <w:ind w:left="278" w:right="0"/>
      </w:pPr>
      <w:r>
        <w:t xml:space="preserve">Egyenáramú gépek működési elve </w:t>
      </w:r>
    </w:p>
    <w:p w14:paraId="46D8F8F5" w14:textId="77777777" w:rsidR="0047398A" w:rsidRDefault="00590F34">
      <w:pPr>
        <w:ind w:left="278" w:right="0"/>
      </w:pPr>
      <w:r>
        <w:t xml:space="preserve">Egyenáramú motor jellemzői és alkalmazása </w:t>
      </w:r>
    </w:p>
    <w:p w14:paraId="0CD39E5B" w14:textId="77777777" w:rsidR="0047398A" w:rsidRDefault="00590F34">
      <w:pPr>
        <w:ind w:left="278" w:right="0"/>
      </w:pPr>
      <w:r>
        <w:t xml:space="preserve">Egyenáramú generátor jellemzői és alkalmazása </w:t>
      </w:r>
    </w:p>
    <w:p w14:paraId="2D6ECA3F" w14:textId="77777777" w:rsidR="0047398A" w:rsidRDefault="00590F34">
      <w:pPr>
        <w:ind w:left="278" w:right="0"/>
      </w:pPr>
      <w:r>
        <w:t xml:space="preserve">Gerjesztési módok </w:t>
      </w:r>
    </w:p>
    <w:p w14:paraId="0E51ADC7" w14:textId="77777777" w:rsidR="0047398A" w:rsidRDefault="00590F34">
      <w:pPr>
        <w:ind w:left="278" w:right="0"/>
      </w:pPr>
      <w:r>
        <w:t xml:space="preserve">Külső, párhuzamos, soros, vegyes gerjesztés </w:t>
      </w:r>
    </w:p>
    <w:p w14:paraId="6E846B6E" w14:textId="77777777" w:rsidR="0047398A" w:rsidRDefault="00590F34">
      <w:pPr>
        <w:ind w:left="278" w:right="0"/>
      </w:pPr>
      <w:r>
        <w:t xml:space="preserve">Egyenáramú motorok fordulatszám-változtatása </w:t>
      </w:r>
    </w:p>
    <w:p w14:paraId="691A4761" w14:textId="77777777" w:rsidR="0047398A" w:rsidRDefault="00590F34">
      <w:pPr>
        <w:ind w:left="278" w:right="0"/>
      </w:pPr>
      <w:r>
        <w:t xml:space="preserve">Egyenáramú motorok fékezése </w:t>
      </w:r>
    </w:p>
    <w:p w14:paraId="30314E26" w14:textId="77777777" w:rsidR="0047398A" w:rsidRDefault="00590F34">
      <w:pPr>
        <w:ind w:left="278" w:right="0"/>
      </w:pPr>
      <w:r>
        <w:t xml:space="preserve">Forgásirányváltás </w:t>
      </w:r>
    </w:p>
    <w:p w14:paraId="6E8FCF95" w14:textId="77777777" w:rsidR="0047398A" w:rsidRDefault="00590F34">
      <w:pPr>
        <w:ind w:left="278" w:right="0"/>
      </w:pPr>
      <w:r>
        <w:t xml:space="preserve">Soros kommutátoros (univerzális), váltakozó áramú gép jellemzői </w:t>
      </w:r>
    </w:p>
    <w:p w14:paraId="1E1B87C8" w14:textId="77777777" w:rsidR="0047398A" w:rsidRDefault="00590F34">
      <w:pPr>
        <w:ind w:left="278" w:right="0"/>
      </w:pPr>
      <w:r>
        <w:lastRenderedPageBreak/>
        <w:t xml:space="preserve">Univerzális motor működési elve, szerkezete, alkalmazása </w:t>
      </w:r>
    </w:p>
    <w:p w14:paraId="2134D8DA" w14:textId="77777777" w:rsidR="0047398A" w:rsidRDefault="00590F34">
      <w:pPr>
        <w:ind w:left="278" w:right="0"/>
      </w:pPr>
      <w:r>
        <w:t xml:space="preserve">Elektronikus kommutációjú motorok </w:t>
      </w:r>
    </w:p>
    <w:p w14:paraId="036FEAD5" w14:textId="77777777" w:rsidR="0047398A" w:rsidRDefault="00590F34">
      <w:pPr>
        <w:ind w:left="278" w:right="0"/>
      </w:pPr>
      <w:r>
        <w:t xml:space="preserve">Léptetőmotor </w:t>
      </w:r>
    </w:p>
    <w:p w14:paraId="7790935D" w14:textId="77777777" w:rsidR="0047398A" w:rsidRDefault="00590F34">
      <w:pPr>
        <w:ind w:left="278" w:right="0"/>
      </w:pPr>
      <w:r>
        <w:t xml:space="preserve">Szervomotor fogalma és jellemzői </w:t>
      </w:r>
    </w:p>
    <w:p w14:paraId="00725A83" w14:textId="77777777" w:rsidR="0047398A" w:rsidRDefault="00590F34">
      <w:pPr>
        <w:spacing w:after="0" w:line="259" w:lineRule="auto"/>
        <w:ind w:left="0" w:right="0" w:firstLine="0"/>
        <w:jc w:val="left"/>
      </w:pPr>
      <w:r>
        <w:t xml:space="preserve"> </w:t>
      </w:r>
      <w:r>
        <w:tab/>
        <w:t xml:space="preserve"> </w:t>
      </w:r>
    </w:p>
    <w:p w14:paraId="3E0713A7" w14:textId="77777777" w:rsidR="0047398A" w:rsidRDefault="00590F34">
      <w:pPr>
        <w:tabs>
          <w:tab w:val="center" w:pos="847"/>
          <w:tab w:val="center" w:pos="2991"/>
        </w:tabs>
        <w:spacing w:after="27" w:line="259" w:lineRule="auto"/>
        <w:ind w:left="0" w:right="0" w:firstLine="0"/>
        <w:jc w:val="left"/>
      </w:pPr>
      <w:r>
        <w:rPr>
          <w:rFonts w:ascii="Calibri" w:eastAsia="Calibri" w:hAnsi="Calibri" w:cs="Calibri"/>
          <w:sz w:val="22"/>
        </w:rPr>
        <w:tab/>
      </w:r>
      <w:r w:rsidR="0067061D">
        <w:rPr>
          <w:b/>
          <w:i/>
        </w:rPr>
        <w:t>4.4</w:t>
      </w:r>
      <w:r>
        <w:rPr>
          <w:b/>
          <w:i/>
        </w:rPr>
        <w:t>.1.6.6</w:t>
      </w:r>
      <w:r>
        <w:rPr>
          <w:rFonts w:ascii="Arial" w:eastAsia="Arial" w:hAnsi="Arial" w:cs="Arial"/>
          <w:b/>
          <w:i/>
        </w:rPr>
        <w:t xml:space="preserve"> </w:t>
      </w:r>
      <w:r>
        <w:rPr>
          <w:rFonts w:ascii="Arial" w:eastAsia="Arial" w:hAnsi="Arial" w:cs="Arial"/>
          <w:b/>
          <w:i/>
        </w:rPr>
        <w:tab/>
      </w:r>
      <w:r>
        <w:t xml:space="preserve">Elosztóberendezések </w:t>
      </w:r>
    </w:p>
    <w:p w14:paraId="3089D320" w14:textId="77777777" w:rsidR="0047398A" w:rsidRDefault="00590F34">
      <w:pPr>
        <w:ind w:left="278" w:right="0"/>
      </w:pPr>
      <w:r>
        <w:t xml:space="preserve">Elosztó fogalma </w:t>
      </w:r>
    </w:p>
    <w:p w14:paraId="32752F51" w14:textId="77777777" w:rsidR="0047398A" w:rsidRDefault="00590F34">
      <w:pPr>
        <w:ind w:left="278" w:right="0"/>
      </w:pPr>
      <w:r>
        <w:t xml:space="preserve">Elosztó jellemzői </w:t>
      </w:r>
    </w:p>
    <w:p w14:paraId="54A51536" w14:textId="77777777" w:rsidR="0047398A" w:rsidRDefault="00590F34">
      <w:pPr>
        <w:ind w:left="278" w:right="0"/>
      </w:pPr>
      <w:r>
        <w:t xml:space="preserve">Elosztó készülékei </w:t>
      </w:r>
    </w:p>
    <w:p w14:paraId="5C2B89D7" w14:textId="77777777" w:rsidR="0047398A" w:rsidRDefault="00590F34">
      <w:pPr>
        <w:ind w:left="278" w:right="0"/>
      </w:pPr>
      <w:proofErr w:type="spellStart"/>
      <w:r>
        <w:t>Túláramvédelem</w:t>
      </w:r>
      <w:proofErr w:type="spellEnd"/>
      <w:r>
        <w:t xml:space="preserve"> eszközei </w:t>
      </w:r>
    </w:p>
    <w:p w14:paraId="0D53D30D" w14:textId="77777777" w:rsidR="0047398A" w:rsidRDefault="00590F34">
      <w:pPr>
        <w:ind w:left="278" w:right="0"/>
      </w:pPr>
      <w:r>
        <w:t xml:space="preserve">Áramütés elleni védelem eszközei </w:t>
      </w:r>
    </w:p>
    <w:p w14:paraId="63D45A4F" w14:textId="77777777" w:rsidR="0047398A" w:rsidRDefault="00590F34">
      <w:pPr>
        <w:ind w:left="278" w:right="0"/>
      </w:pPr>
      <w:r>
        <w:t xml:space="preserve">Elosztók jelző- és működtetőkészülékei </w:t>
      </w:r>
    </w:p>
    <w:p w14:paraId="64997891" w14:textId="77777777" w:rsidR="0047398A" w:rsidRDefault="00590F34">
      <w:pPr>
        <w:ind w:left="278" w:right="0"/>
      </w:pPr>
      <w:r>
        <w:t xml:space="preserve">Sorkapcsok, csatlakozóelemek </w:t>
      </w:r>
    </w:p>
    <w:p w14:paraId="6EB333C8" w14:textId="77777777" w:rsidR="0047398A" w:rsidRDefault="00590F34">
      <w:pPr>
        <w:ind w:left="278" w:right="0"/>
      </w:pPr>
      <w:r>
        <w:t xml:space="preserve">Elosztók áramútrajzai </w:t>
      </w:r>
    </w:p>
    <w:p w14:paraId="6BD66914" w14:textId="77777777" w:rsidR="0047398A" w:rsidRDefault="00590F34">
      <w:pPr>
        <w:ind w:left="278" w:right="0"/>
      </w:pPr>
      <w:r>
        <w:t xml:space="preserve">Elosztók szerelési, összeállítási rajzai </w:t>
      </w:r>
    </w:p>
    <w:p w14:paraId="1B8A13FC" w14:textId="77777777" w:rsidR="0047398A" w:rsidRDefault="00590F34">
      <w:pPr>
        <w:spacing w:after="0" w:line="259" w:lineRule="auto"/>
        <w:ind w:left="0" w:right="0" w:firstLine="0"/>
        <w:jc w:val="left"/>
      </w:pPr>
      <w:r>
        <w:t xml:space="preserve"> </w:t>
      </w:r>
    </w:p>
    <w:p w14:paraId="1B2D7DCB" w14:textId="0B1D8EEC" w:rsidR="0047398A" w:rsidRDefault="00590F34">
      <w:pPr>
        <w:spacing w:after="0" w:line="259" w:lineRule="auto"/>
        <w:ind w:left="0" w:right="0" w:firstLine="0"/>
        <w:jc w:val="left"/>
      </w:pPr>
      <w:r>
        <w:t xml:space="preserve"> </w:t>
      </w:r>
      <w:r>
        <w:br w:type="page"/>
      </w:r>
    </w:p>
    <w:p w14:paraId="0CDB97B2" w14:textId="77777777" w:rsidR="0047398A" w:rsidRDefault="0067061D" w:rsidP="006C3ACE">
      <w:pPr>
        <w:pStyle w:val="Cmsor2"/>
      </w:pPr>
      <w:bookmarkStart w:id="26" w:name="_Toc206741299"/>
      <w:r>
        <w:lastRenderedPageBreak/>
        <w:t>4.5</w:t>
      </w:r>
      <w:r w:rsidR="00590F34">
        <w:rPr>
          <w:rFonts w:ascii="Arial" w:eastAsia="Arial" w:hAnsi="Arial" w:cs="Arial"/>
        </w:rPr>
        <w:t xml:space="preserve"> </w:t>
      </w:r>
      <w:r w:rsidR="00590F34">
        <w:t>Villamos hálózatok megnevezésű tanulási terület</w:t>
      </w:r>
      <w:bookmarkEnd w:id="26"/>
      <w:r w:rsidR="00590F34">
        <w:t xml:space="preserve"> </w:t>
      </w:r>
    </w:p>
    <w:p w14:paraId="5F57300D" w14:textId="77777777" w:rsidR="0047398A" w:rsidRDefault="00590F34">
      <w:pPr>
        <w:spacing w:after="15" w:line="259" w:lineRule="auto"/>
        <w:ind w:left="0" w:right="0" w:firstLine="0"/>
        <w:jc w:val="left"/>
      </w:pPr>
      <w:r>
        <w:t xml:space="preserve"> </w:t>
      </w:r>
    </w:p>
    <w:p w14:paraId="2EDB38E4" w14:textId="77777777" w:rsidR="0047398A" w:rsidRDefault="00590F34">
      <w:pPr>
        <w:tabs>
          <w:tab w:val="center" w:pos="2514"/>
          <w:tab w:val="right" w:pos="9077"/>
        </w:tabs>
        <w:spacing w:after="27" w:line="259" w:lineRule="auto"/>
        <w:ind w:left="0" w:right="-10" w:firstLine="0"/>
        <w:jc w:val="left"/>
      </w:pPr>
      <w:r>
        <w:rPr>
          <w:rFonts w:ascii="Calibri" w:eastAsia="Calibri" w:hAnsi="Calibri" w:cs="Calibri"/>
          <w:sz w:val="22"/>
        </w:rPr>
        <w:tab/>
      </w:r>
      <w:r>
        <w:t>A tanulási terület tantá</w:t>
      </w:r>
      <w:r w:rsidR="005F0A91">
        <w:t xml:space="preserve">rgyainak </w:t>
      </w:r>
      <w:proofErr w:type="spellStart"/>
      <w:proofErr w:type="gramStart"/>
      <w:r w:rsidR="005F0A91">
        <w:t>összóraszáma</w:t>
      </w:r>
      <w:proofErr w:type="spellEnd"/>
      <w:r w:rsidR="005F0A91">
        <w:t xml:space="preserve">:  </w:t>
      </w:r>
      <w:r w:rsidR="005F0A91">
        <w:tab/>
      </w:r>
      <w:proofErr w:type="gramEnd"/>
      <w:r w:rsidR="005F0A91">
        <w:t xml:space="preserve">200 </w:t>
      </w:r>
      <w:r>
        <w:t xml:space="preserve">óra </w:t>
      </w:r>
    </w:p>
    <w:p w14:paraId="2B225853" w14:textId="77777777" w:rsidR="0047398A" w:rsidRDefault="00590F34">
      <w:pPr>
        <w:ind w:left="278" w:right="0"/>
      </w:pPr>
      <w:r>
        <w:t xml:space="preserve">A tanulási terület tartalmi összefoglalója </w:t>
      </w:r>
    </w:p>
    <w:p w14:paraId="5FA3254B" w14:textId="77777777" w:rsidR="0047398A" w:rsidRDefault="00590F34">
      <w:pPr>
        <w:ind w:right="0"/>
      </w:pPr>
      <w:r>
        <w:t xml:space="preserve">A tanulási terület tantárgyai alkalmassá teszik a tanulót a hálózatszerelések önálló, illetve részben önálló elvégzésére. </w:t>
      </w:r>
    </w:p>
    <w:p w14:paraId="10DA907B" w14:textId="77777777" w:rsidR="0047398A" w:rsidRDefault="00590F34">
      <w:pPr>
        <w:spacing w:after="16" w:line="259" w:lineRule="auto"/>
        <w:ind w:left="0" w:right="0" w:firstLine="0"/>
        <w:jc w:val="left"/>
      </w:pPr>
      <w:r>
        <w:t xml:space="preserve"> </w:t>
      </w:r>
    </w:p>
    <w:p w14:paraId="2BE5772E" w14:textId="77777777" w:rsidR="0047398A" w:rsidRDefault="00590F34" w:rsidP="006C3ACE">
      <w:pPr>
        <w:pStyle w:val="Cmsor3"/>
      </w:pPr>
      <w:r>
        <w:rPr>
          <w:rFonts w:ascii="Calibri" w:eastAsia="Calibri" w:hAnsi="Calibri" w:cs="Calibri"/>
          <w:sz w:val="22"/>
        </w:rPr>
        <w:tab/>
      </w:r>
      <w:bookmarkStart w:id="27" w:name="_Toc206741300"/>
      <w:r w:rsidR="0067061D">
        <w:t>4.5.</w:t>
      </w:r>
      <w:r>
        <w:t>1</w:t>
      </w:r>
      <w:r>
        <w:rPr>
          <w:rFonts w:ascii="Arial" w:eastAsia="Arial" w:hAnsi="Arial" w:cs="Arial"/>
        </w:rPr>
        <w:t xml:space="preserve"> </w:t>
      </w:r>
      <w:r>
        <w:t>Villamo</w:t>
      </w:r>
      <w:r w:rsidR="005F0A91">
        <w:t xml:space="preserve">s hálózatok 1. tantárgy </w:t>
      </w:r>
      <w:r w:rsidR="005F0A91">
        <w:tab/>
        <w:t>200</w:t>
      </w:r>
      <w:r>
        <w:t xml:space="preserve"> óra</w:t>
      </w:r>
      <w:bookmarkEnd w:id="27"/>
      <w:r>
        <w:t xml:space="preserve"> </w:t>
      </w:r>
    </w:p>
    <w:p w14:paraId="1D19F7E7" w14:textId="77777777" w:rsidR="0047398A" w:rsidRDefault="00590F34">
      <w:pPr>
        <w:spacing w:after="15" w:line="259" w:lineRule="auto"/>
        <w:ind w:left="0" w:right="0" w:firstLine="0"/>
        <w:jc w:val="left"/>
      </w:pPr>
      <w:r>
        <w:t xml:space="preserve"> </w:t>
      </w:r>
    </w:p>
    <w:p w14:paraId="08482ABE" w14:textId="77777777" w:rsidR="0047398A" w:rsidRDefault="0067061D">
      <w:pPr>
        <w:ind w:left="437" w:right="0"/>
      </w:pPr>
      <w:r>
        <w:t>4.5</w:t>
      </w:r>
      <w:r w:rsidR="00590F34">
        <w:t>.1.1</w:t>
      </w:r>
      <w:r w:rsidR="00590F34">
        <w:rPr>
          <w:rFonts w:ascii="Arial" w:eastAsia="Arial" w:hAnsi="Arial" w:cs="Arial"/>
        </w:rPr>
        <w:t xml:space="preserve"> </w:t>
      </w:r>
      <w:r w:rsidR="00590F34">
        <w:t xml:space="preserve">A tantárgy tanításának fő célja </w:t>
      </w:r>
    </w:p>
    <w:p w14:paraId="539C7BFC" w14:textId="77777777" w:rsidR="0047398A" w:rsidRDefault="00590F34">
      <w:pPr>
        <w:ind w:right="0"/>
      </w:pPr>
      <w:r>
        <w:t xml:space="preserve">A tantárgy tanításának fő célja, hogy a tanulók ismerjék a villamos energiarendszer felépítését, szerepét; a hálózatok, fajtáit, készülékeit; valamint a hálózatok üzemeltetési előírásait. Tisztában legyenek a kisfeszültségű hálózatra csatlakozás előírásaival, kiviteli módjaival. </w:t>
      </w:r>
    </w:p>
    <w:p w14:paraId="354D5EE5" w14:textId="77777777" w:rsidR="0047398A" w:rsidRDefault="00590F34">
      <w:pPr>
        <w:spacing w:after="21" w:line="259" w:lineRule="auto"/>
        <w:ind w:left="0" w:right="0" w:firstLine="0"/>
        <w:jc w:val="left"/>
      </w:pPr>
      <w:r>
        <w:t xml:space="preserve"> </w:t>
      </w:r>
    </w:p>
    <w:p w14:paraId="743E43B1" w14:textId="77777777" w:rsidR="0047398A" w:rsidRDefault="0067061D">
      <w:pPr>
        <w:ind w:left="993" w:right="0" w:hanging="566"/>
      </w:pPr>
      <w:r>
        <w:t>4.5</w:t>
      </w:r>
      <w:r w:rsidR="00590F34">
        <w:t>.1.2</w:t>
      </w:r>
      <w:r w:rsidR="00590F34">
        <w:rPr>
          <w:rFonts w:ascii="Arial" w:eastAsia="Arial" w:hAnsi="Arial" w:cs="Arial"/>
        </w:rPr>
        <w:t xml:space="preserve"> </w:t>
      </w:r>
      <w:r w:rsidR="00590F34">
        <w:t xml:space="preserve">A tantárgyat oktató végzettségére, szakképesítésére, munkatapasztalatára vonatkozó speciális elvárások </w:t>
      </w:r>
    </w:p>
    <w:p w14:paraId="13B7C89A" w14:textId="77777777" w:rsidR="0047398A" w:rsidRDefault="00590F34">
      <w:pPr>
        <w:ind w:left="437" w:right="0"/>
      </w:pPr>
      <w:r>
        <w:t xml:space="preserve">villamos szakirányú (erősáramú) végzettség </w:t>
      </w:r>
    </w:p>
    <w:p w14:paraId="0C97739F" w14:textId="77777777" w:rsidR="0047398A" w:rsidRDefault="00590F34">
      <w:pPr>
        <w:spacing w:after="18" w:line="259" w:lineRule="auto"/>
        <w:ind w:left="0" w:right="0" w:firstLine="0"/>
        <w:jc w:val="left"/>
      </w:pPr>
      <w:r>
        <w:t xml:space="preserve"> </w:t>
      </w:r>
    </w:p>
    <w:p w14:paraId="293B4CAA" w14:textId="77777777" w:rsidR="0047398A" w:rsidRDefault="0067061D">
      <w:pPr>
        <w:ind w:left="437" w:right="0"/>
      </w:pPr>
      <w:r>
        <w:t>4.5</w:t>
      </w:r>
      <w:r w:rsidR="00590F34">
        <w:t>.1.3</w:t>
      </w:r>
      <w:r w:rsidR="00590F34">
        <w:rPr>
          <w:rFonts w:ascii="Arial" w:eastAsia="Arial" w:hAnsi="Arial" w:cs="Arial"/>
        </w:rPr>
        <w:t xml:space="preserve"> </w:t>
      </w:r>
      <w:r w:rsidR="00590F34">
        <w:t xml:space="preserve">Kapcsolódó közismereti, szakmai tartalmak </w:t>
      </w:r>
    </w:p>
    <w:p w14:paraId="62F8EE8C" w14:textId="77777777" w:rsidR="0047398A" w:rsidRDefault="00590F34">
      <w:pPr>
        <w:ind w:left="437" w:right="0"/>
      </w:pPr>
      <w:r>
        <w:t xml:space="preserve">műszaki alapismeretek, elektrotechnika, biztonságtechnika, villamos dokumentáció, épületvillamosság 1., villamos készülékek és berendezések 1. </w:t>
      </w:r>
    </w:p>
    <w:p w14:paraId="02E45412" w14:textId="77777777" w:rsidR="0047398A" w:rsidRDefault="00590F34">
      <w:pPr>
        <w:spacing w:after="21" w:line="259" w:lineRule="auto"/>
        <w:ind w:left="0" w:right="0" w:firstLine="0"/>
        <w:jc w:val="left"/>
      </w:pPr>
      <w:r>
        <w:t xml:space="preserve"> </w:t>
      </w:r>
    </w:p>
    <w:p w14:paraId="0C79D689" w14:textId="77777777" w:rsidR="0047398A" w:rsidRDefault="0067061D">
      <w:pPr>
        <w:ind w:left="993" w:right="0" w:hanging="566"/>
      </w:pPr>
      <w:r>
        <w:t>4.5</w:t>
      </w:r>
      <w:r w:rsidR="00590F34">
        <w:t>.1.4</w:t>
      </w:r>
      <w:r w:rsidR="00590F34">
        <w:rPr>
          <w:rFonts w:ascii="Arial" w:eastAsia="Arial" w:hAnsi="Arial" w:cs="Arial"/>
        </w:rPr>
        <w:t xml:space="preserve"> </w:t>
      </w:r>
      <w:r w:rsidR="00590F34">
        <w:t xml:space="preserve">A képzés órakeretének legalább 70%-át gyakorlati helyszínen (tanműhely, üzem stb.) kell lebonyolítani. </w:t>
      </w:r>
    </w:p>
    <w:p w14:paraId="39280EC1" w14:textId="77777777" w:rsidR="0047398A" w:rsidRDefault="00590F34">
      <w:pPr>
        <w:spacing w:after="28" w:line="259" w:lineRule="auto"/>
        <w:ind w:left="0" w:right="0" w:firstLine="0"/>
        <w:jc w:val="left"/>
      </w:pPr>
      <w:r>
        <w:t xml:space="preserve"> </w:t>
      </w:r>
    </w:p>
    <w:p w14:paraId="50CAC96F" w14:textId="77777777" w:rsidR="0047398A" w:rsidRDefault="0067061D">
      <w:pPr>
        <w:pStyle w:val="Cmsor6"/>
        <w:ind w:left="422" w:right="0"/>
      </w:pPr>
      <w:r>
        <w:t>4.5</w:t>
      </w:r>
      <w:r w:rsidR="00590F34">
        <w:t>.1.5</w:t>
      </w:r>
      <w:r w:rsidR="00590F34">
        <w:rPr>
          <w:rFonts w:ascii="Arial" w:eastAsia="Arial" w:hAnsi="Arial" w:cs="Arial"/>
        </w:rPr>
        <w:t xml:space="preserve"> </w:t>
      </w:r>
      <w:r w:rsidR="00590F34">
        <w:t xml:space="preserve">A tantárgy oktatása során fejlesztendő kompetenciák </w:t>
      </w:r>
    </w:p>
    <w:p w14:paraId="0E9E953F" w14:textId="77777777" w:rsidR="0047398A" w:rsidRDefault="00590F34">
      <w:pPr>
        <w:spacing w:after="0" w:line="259" w:lineRule="auto"/>
        <w:ind w:left="0" w:right="0" w:firstLine="0"/>
        <w:jc w:val="left"/>
      </w:pPr>
      <w:r>
        <w:t xml:space="preserve"> </w:t>
      </w:r>
    </w:p>
    <w:tbl>
      <w:tblPr>
        <w:tblStyle w:val="TableGrid"/>
        <w:tblW w:w="9290" w:type="dxa"/>
        <w:tblInd w:w="-108" w:type="dxa"/>
        <w:tblCellMar>
          <w:top w:w="7" w:type="dxa"/>
          <w:left w:w="108" w:type="dxa"/>
          <w:right w:w="60" w:type="dxa"/>
        </w:tblCellMar>
        <w:tblLook w:val="04A0" w:firstRow="1" w:lastRow="0" w:firstColumn="1" w:lastColumn="0" w:noHBand="0" w:noVBand="1"/>
      </w:tblPr>
      <w:tblGrid>
        <w:gridCol w:w="1913"/>
        <w:gridCol w:w="1967"/>
        <w:gridCol w:w="1672"/>
        <w:gridCol w:w="1989"/>
        <w:gridCol w:w="1749"/>
      </w:tblGrid>
      <w:tr w:rsidR="0047398A" w14:paraId="6422EAE3"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74D05744" w14:textId="77777777" w:rsidR="0047398A" w:rsidRDefault="00590F34">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7B0D38C" w14:textId="77777777" w:rsidR="0047398A" w:rsidRDefault="00590F34">
            <w:pPr>
              <w:spacing w:after="0" w:line="259" w:lineRule="auto"/>
              <w:ind w:left="0" w:right="49"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5B087D6" w14:textId="77777777" w:rsidR="0047398A" w:rsidRDefault="00590F34">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057FED2" w14:textId="77777777" w:rsidR="0047398A" w:rsidRDefault="00590F34">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7AD7B592" w14:textId="77777777" w:rsidR="0047398A" w:rsidRDefault="00590F34">
            <w:pPr>
              <w:spacing w:after="21" w:line="240" w:lineRule="auto"/>
              <w:ind w:left="0" w:right="0" w:firstLine="0"/>
              <w:jc w:val="center"/>
            </w:pPr>
            <w:r>
              <w:rPr>
                <w:b/>
                <w:sz w:val="20"/>
              </w:rPr>
              <w:t xml:space="preserve">Általános és szakmához kötődő </w:t>
            </w:r>
          </w:p>
          <w:p w14:paraId="405DA8D6" w14:textId="77777777" w:rsidR="0047398A" w:rsidRDefault="00590F34">
            <w:pPr>
              <w:spacing w:after="0" w:line="259" w:lineRule="auto"/>
              <w:ind w:left="0" w:right="0" w:firstLine="0"/>
              <w:jc w:val="center"/>
            </w:pPr>
            <w:r>
              <w:rPr>
                <w:b/>
                <w:sz w:val="20"/>
              </w:rPr>
              <w:t xml:space="preserve">digitális kompetenciák </w:t>
            </w:r>
          </w:p>
        </w:tc>
      </w:tr>
      <w:tr w:rsidR="0047398A" w14:paraId="685E155B" w14:textId="77777777">
        <w:trPr>
          <w:trHeight w:val="929"/>
        </w:trPr>
        <w:tc>
          <w:tcPr>
            <w:tcW w:w="1858" w:type="dxa"/>
            <w:tcBorders>
              <w:top w:val="single" w:sz="4" w:space="0" w:color="000000"/>
              <w:left w:val="single" w:sz="4" w:space="0" w:color="000000"/>
              <w:bottom w:val="single" w:sz="4" w:space="0" w:color="000000"/>
              <w:right w:val="single" w:sz="4" w:space="0" w:color="000000"/>
            </w:tcBorders>
          </w:tcPr>
          <w:p w14:paraId="2A99FBCE" w14:textId="77777777" w:rsidR="0047398A" w:rsidRDefault="00590F34">
            <w:pPr>
              <w:spacing w:after="0" w:line="259" w:lineRule="auto"/>
              <w:ind w:left="0" w:right="0" w:firstLine="0"/>
              <w:jc w:val="left"/>
            </w:pPr>
            <w:r>
              <w:rPr>
                <w:sz w:val="20"/>
              </w:rPr>
              <w:t xml:space="preserve">Bemutatja a villamos energia előállításának lehetőségeit.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05DD28B" w14:textId="77777777" w:rsidR="0047398A" w:rsidRDefault="00590F34">
            <w:pPr>
              <w:spacing w:after="0" w:line="259" w:lineRule="auto"/>
              <w:ind w:left="0" w:right="0" w:firstLine="0"/>
              <w:jc w:val="left"/>
            </w:pPr>
            <w:r>
              <w:rPr>
                <w:sz w:val="20"/>
              </w:rPr>
              <w:t xml:space="preserve">Ismeri a villamos energia előállításának lehetőségeit.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A630DFD" w14:textId="77777777" w:rsidR="0047398A" w:rsidRDefault="00590F34">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251C878A" w14:textId="77777777" w:rsidR="0047398A" w:rsidRDefault="00590F34">
            <w:pPr>
              <w:tabs>
                <w:tab w:val="right" w:pos="1691"/>
              </w:tabs>
              <w:spacing w:after="25" w:line="259" w:lineRule="auto"/>
              <w:ind w:left="0" w:right="0" w:firstLine="0"/>
              <w:jc w:val="left"/>
            </w:pPr>
            <w:r>
              <w:rPr>
                <w:sz w:val="20"/>
              </w:rPr>
              <w:t xml:space="preserve">Munkáját </w:t>
            </w:r>
            <w:r>
              <w:rPr>
                <w:sz w:val="20"/>
              </w:rPr>
              <w:tab/>
              <w:t>igénye-</w:t>
            </w:r>
          </w:p>
          <w:p w14:paraId="528890CC" w14:textId="77777777" w:rsidR="0047398A" w:rsidRDefault="00590F34">
            <w:pPr>
              <w:spacing w:after="2" w:line="264" w:lineRule="auto"/>
              <w:ind w:left="0" w:right="47" w:firstLine="0"/>
            </w:pPr>
            <w:proofErr w:type="spellStart"/>
            <w:r>
              <w:rPr>
                <w:sz w:val="20"/>
              </w:rPr>
              <w:t>sen</w:t>
            </w:r>
            <w:proofErr w:type="spellEnd"/>
            <w:r>
              <w:rPr>
                <w:sz w:val="20"/>
              </w:rPr>
              <w:t xml:space="preserve">, pontosan végzi. Törekszik a biztonságtechnikai, munkavédelmi előírások betartására, betartatására. </w:t>
            </w:r>
          </w:p>
          <w:p w14:paraId="5C27CFE1" w14:textId="77777777" w:rsidR="0047398A" w:rsidRDefault="00590F34">
            <w:pPr>
              <w:tabs>
                <w:tab w:val="right" w:pos="1691"/>
              </w:tabs>
              <w:spacing w:after="19" w:line="259" w:lineRule="auto"/>
              <w:ind w:left="0" w:right="0" w:firstLine="0"/>
              <w:jc w:val="left"/>
            </w:pPr>
            <w:r>
              <w:rPr>
                <w:sz w:val="20"/>
              </w:rPr>
              <w:t xml:space="preserve">Odafigyel </w:t>
            </w:r>
            <w:r>
              <w:rPr>
                <w:sz w:val="20"/>
              </w:rPr>
              <w:tab/>
            </w:r>
            <w:proofErr w:type="spellStart"/>
            <w:r>
              <w:rPr>
                <w:sz w:val="20"/>
              </w:rPr>
              <w:t>környe</w:t>
            </w:r>
            <w:proofErr w:type="spellEnd"/>
            <w:r>
              <w:rPr>
                <w:sz w:val="20"/>
              </w:rPr>
              <w:t>-</w:t>
            </w:r>
          </w:p>
          <w:p w14:paraId="7E5EC88C" w14:textId="77777777" w:rsidR="0047398A" w:rsidRDefault="00590F34">
            <w:pPr>
              <w:spacing w:after="0" w:line="259" w:lineRule="auto"/>
              <w:ind w:left="0" w:right="49" w:firstLine="0"/>
            </w:pPr>
            <w:proofErr w:type="spellStart"/>
            <w:r>
              <w:rPr>
                <w:sz w:val="20"/>
              </w:rPr>
              <w:t>zetének</w:t>
            </w:r>
            <w:proofErr w:type="spellEnd"/>
            <w:r>
              <w:rPr>
                <w:sz w:val="20"/>
              </w:rPr>
              <w:t xml:space="preserve"> állapotára, a rendre, a tisztaságra, a keletkező hulladékok kezelésére. Ügyel a takarékos anyag- és energiafelhasználásra. </w:t>
            </w:r>
          </w:p>
        </w:tc>
        <w:tc>
          <w:tcPr>
            <w:tcW w:w="1858" w:type="dxa"/>
            <w:tcBorders>
              <w:top w:val="single" w:sz="4" w:space="0" w:color="000000"/>
              <w:left w:val="single" w:sz="4" w:space="0" w:color="000000"/>
              <w:bottom w:val="single" w:sz="4" w:space="0" w:color="000000"/>
              <w:right w:val="single" w:sz="4" w:space="0" w:color="000000"/>
            </w:tcBorders>
          </w:tcPr>
          <w:p w14:paraId="15408C96" w14:textId="77777777" w:rsidR="0047398A" w:rsidRDefault="00590F34">
            <w:pPr>
              <w:spacing w:after="0" w:line="259" w:lineRule="auto"/>
              <w:ind w:left="0" w:right="0" w:firstLine="0"/>
              <w:jc w:val="left"/>
            </w:pPr>
            <w:r>
              <w:rPr>
                <w:sz w:val="20"/>
              </w:rPr>
              <w:t xml:space="preserve">Képek, rajzok, videók letöltése az internetről, bemutató készítéséhez </w:t>
            </w:r>
          </w:p>
        </w:tc>
      </w:tr>
      <w:tr w:rsidR="0047398A" w14:paraId="18D8530A" w14:textId="77777777">
        <w:trPr>
          <w:trHeight w:val="931"/>
        </w:trPr>
        <w:tc>
          <w:tcPr>
            <w:tcW w:w="1858" w:type="dxa"/>
            <w:tcBorders>
              <w:top w:val="single" w:sz="4" w:space="0" w:color="000000"/>
              <w:left w:val="single" w:sz="4" w:space="0" w:color="000000"/>
              <w:bottom w:val="single" w:sz="4" w:space="0" w:color="000000"/>
              <w:right w:val="single" w:sz="4" w:space="0" w:color="000000"/>
            </w:tcBorders>
          </w:tcPr>
          <w:p w14:paraId="7C662D1B" w14:textId="77777777" w:rsidR="0047398A" w:rsidRDefault="00590F34">
            <w:pPr>
              <w:spacing w:after="0" w:line="259" w:lineRule="auto"/>
              <w:ind w:left="0" w:right="0" w:firstLine="0"/>
              <w:jc w:val="left"/>
            </w:pPr>
            <w:r>
              <w:rPr>
                <w:sz w:val="20"/>
              </w:rPr>
              <w:t xml:space="preserve">Bemutatja a villamos energiarendszer szerepét, felépítését, jellemzőit. </w:t>
            </w:r>
          </w:p>
        </w:tc>
        <w:tc>
          <w:tcPr>
            <w:tcW w:w="1858" w:type="dxa"/>
            <w:tcBorders>
              <w:top w:val="single" w:sz="4" w:space="0" w:color="000000"/>
              <w:left w:val="single" w:sz="4" w:space="0" w:color="000000"/>
              <w:bottom w:val="single" w:sz="4" w:space="0" w:color="000000"/>
              <w:right w:val="single" w:sz="4" w:space="0" w:color="000000"/>
            </w:tcBorders>
          </w:tcPr>
          <w:p w14:paraId="76DD57F8" w14:textId="77777777" w:rsidR="0047398A" w:rsidRDefault="00590F34">
            <w:pPr>
              <w:spacing w:after="0" w:line="259" w:lineRule="auto"/>
              <w:ind w:left="0" w:right="0" w:firstLine="0"/>
              <w:jc w:val="left"/>
            </w:pPr>
            <w:r>
              <w:rPr>
                <w:sz w:val="20"/>
              </w:rPr>
              <w:t xml:space="preserve">Ismeri a villamos energiarendszer felépítését, jellemzőit.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484CC57"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59FFA34"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354E5324" w14:textId="77777777" w:rsidR="0047398A" w:rsidRDefault="00590F34">
            <w:pPr>
              <w:spacing w:after="0" w:line="259" w:lineRule="auto"/>
              <w:ind w:left="0" w:right="0" w:firstLine="0"/>
              <w:jc w:val="left"/>
            </w:pPr>
            <w:r>
              <w:rPr>
                <w:sz w:val="20"/>
              </w:rPr>
              <w:t xml:space="preserve">Képek, rajzok, videók letöltése az internetről, bemutató készítéséhez </w:t>
            </w:r>
          </w:p>
        </w:tc>
      </w:tr>
      <w:tr w:rsidR="0047398A" w14:paraId="7A6DC545" w14:textId="777777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3DF65AA2" w14:textId="77777777" w:rsidR="0047398A" w:rsidRDefault="00590F34">
            <w:pPr>
              <w:spacing w:after="0" w:line="259" w:lineRule="auto"/>
              <w:ind w:left="0" w:right="0" w:firstLine="0"/>
              <w:jc w:val="left"/>
            </w:pPr>
            <w:r>
              <w:rPr>
                <w:sz w:val="20"/>
              </w:rPr>
              <w:t xml:space="preserve">Bemutatja a villamos hálózatok jellemzőit, fajtáit.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EFFD4F1" w14:textId="77777777" w:rsidR="0047398A" w:rsidRDefault="00590F34">
            <w:pPr>
              <w:spacing w:after="0" w:line="259" w:lineRule="auto"/>
              <w:ind w:left="0" w:right="0" w:firstLine="0"/>
              <w:jc w:val="left"/>
            </w:pPr>
            <w:r>
              <w:rPr>
                <w:sz w:val="20"/>
              </w:rPr>
              <w:t xml:space="preserve">Ismeri a hálózatok fajtáit, főbb jellemzőit.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798DE18"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2E8D0F91"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749B0723" w14:textId="77777777" w:rsidR="0047398A" w:rsidRDefault="00590F34">
            <w:pPr>
              <w:spacing w:after="0" w:line="259" w:lineRule="auto"/>
              <w:ind w:left="0" w:right="0" w:firstLine="0"/>
              <w:jc w:val="left"/>
            </w:pPr>
            <w:r>
              <w:rPr>
                <w:sz w:val="20"/>
              </w:rPr>
              <w:t xml:space="preserve">Képek, rajzok, videók letöltése az internetről, bemutató készítéséhez </w:t>
            </w:r>
          </w:p>
        </w:tc>
      </w:tr>
      <w:tr w:rsidR="0047398A" w14:paraId="7FB240E4" w14:textId="77777777">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6035D622" w14:textId="77777777" w:rsidR="0047398A" w:rsidRDefault="00590F34">
            <w:pPr>
              <w:spacing w:after="0" w:line="259" w:lineRule="auto"/>
              <w:ind w:left="0" w:right="0" w:firstLine="0"/>
              <w:jc w:val="left"/>
            </w:pPr>
            <w:r>
              <w:rPr>
                <w:sz w:val="20"/>
              </w:rPr>
              <w:lastRenderedPageBreak/>
              <w:t xml:space="preserve">Bemutatja a hálózatok csillagpontkezelési módjait. </w:t>
            </w:r>
          </w:p>
        </w:tc>
        <w:tc>
          <w:tcPr>
            <w:tcW w:w="1858" w:type="dxa"/>
            <w:tcBorders>
              <w:top w:val="single" w:sz="4" w:space="0" w:color="000000"/>
              <w:left w:val="single" w:sz="4" w:space="0" w:color="000000"/>
              <w:bottom w:val="single" w:sz="4" w:space="0" w:color="000000"/>
              <w:right w:val="single" w:sz="4" w:space="0" w:color="000000"/>
            </w:tcBorders>
          </w:tcPr>
          <w:p w14:paraId="0C64D01D" w14:textId="77777777" w:rsidR="0047398A" w:rsidRDefault="00590F34">
            <w:pPr>
              <w:spacing w:after="0" w:line="259" w:lineRule="auto"/>
              <w:ind w:left="0" w:right="0" w:firstLine="0"/>
              <w:jc w:val="left"/>
            </w:pPr>
            <w:r>
              <w:rPr>
                <w:sz w:val="20"/>
              </w:rPr>
              <w:t xml:space="preserve">Ismeri a hálózatok csillagpontkezelési lehetőségeit, a TT-, TN-, IT-rendszert és jellemzőiket.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290A262"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51B245C5"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F2B6AF0" w14:textId="77777777" w:rsidR="0047398A" w:rsidRDefault="00590F34">
            <w:pPr>
              <w:spacing w:after="0" w:line="259" w:lineRule="auto"/>
              <w:ind w:left="0" w:right="0" w:firstLine="0"/>
              <w:jc w:val="left"/>
            </w:pPr>
            <w:r>
              <w:rPr>
                <w:sz w:val="20"/>
              </w:rPr>
              <w:t xml:space="preserve">Képek, rajzok, videók letöltése az internetről, bemutató készítéséhez </w:t>
            </w:r>
          </w:p>
        </w:tc>
      </w:tr>
      <w:tr w:rsidR="0047398A" w14:paraId="0F7F85F6" w14:textId="77777777">
        <w:trPr>
          <w:trHeight w:val="1620"/>
        </w:trPr>
        <w:tc>
          <w:tcPr>
            <w:tcW w:w="1858" w:type="dxa"/>
            <w:tcBorders>
              <w:top w:val="single" w:sz="4" w:space="0" w:color="000000"/>
              <w:left w:val="single" w:sz="4" w:space="0" w:color="000000"/>
              <w:bottom w:val="single" w:sz="4" w:space="0" w:color="000000"/>
              <w:right w:val="single" w:sz="4" w:space="0" w:color="000000"/>
            </w:tcBorders>
            <w:vAlign w:val="center"/>
          </w:tcPr>
          <w:p w14:paraId="74706482" w14:textId="77777777" w:rsidR="0047398A" w:rsidRDefault="00590F34">
            <w:pPr>
              <w:spacing w:after="0" w:line="259" w:lineRule="auto"/>
              <w:ind w:left="0" w:right="0" w:firstLine="0"/>
              <w:jc w:val="left"/>
            </w:pPr>
            <w:r>
              <w:rPr>
                <w:sz w:val="20"/>
              </w:rPr>
              <w:t xml:space="preserve">Bemutatja kisfeszültségű kábel hálózatok jellemzőit.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6CCCED5" w14:textId="77777777" w:rsidR="0047398A" w:rsidRDefault="00590F34">
            <w:pPr>
              <w:spacing w:after="0" w:line="259" w:lineRule="auto"/>
              <w:ind w:left="0" w:right="0" w:firstLine="0"/>
              <w:jc w:val="left"/>
            </w:pPr>
            <w:r>
              <w:rPr>
                <w:sz w:val="20"/>
              </w:rPr>
              <w:t xml:space="preserve">Ismeri a kábel fogalmát, a főbb kábel fajtákat a főbb kábel jellemzőket.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A2781BE" w14:textId="77777777" w:rsidR="0047398A" w:rsidRDefault="00590F34">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68A930FC"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3DC92104" w14:textId="77777777" w:rsidR="0047398A" w:rsidRDefault="00590F34">
            <w:pPr>
              <w:spacing w:after="0" w:line="246" w:lineRule="auto"/>
              <w:ind w:left="0" w:right="0" w:firstLine="0"/>
              <w:jc w:val="left"/>
            </w:pPr>
            <w:r>
              <w:rPr>
                <w:sz w:val="20"/>
              </w:rPr>
              <w:t xml:space="preserve">Online katalógusból alkatrészek kiválasztása </w:t>
            </w:r>
          </w:p>
          <w:p w14:paraId="68047EC0" w14:textId="77777777" w:rsidR="0047398A" w:rsidRDefault="00590F34">
            <w:pPr>
              <w:spacing w:after="0" w:line="259" w:lineRule="auto"/>
              <w:ind w:left="0" w:right="0" w:firstLine="0"/>
              <w:jc w:val="left"/>
            </w:pPr>
            <w:r>
              <w:rPr>
                <w:sz w:val="20"/>
              </w:rPr>
              <w:t xml:space="preserve">Képek, rajzok, videók letöltése az internetről, bemutató készítéséhez </w:t>
            </w:r>
          </w:p>
        </w:tc>
      </w:tr>
      <w:tr w:rsidR="0047398A" w14:paraId="0045E6B9"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2A42EBA9" w14:textId="77777777" w:rsidR="0047398A" w:rsidRDefault="00590F34">
            <w:pPr>
              <w:spacing w:after="0" w:line="259" w:lineRule="auto"/>
              <w:ind w:left="0" w:right="0" w:firstLine="0"/>
              <w:jc w:val="left"/>
            </w:pPr>
            <w:r>
              <w:rPr>
                <w:sz w:val="20"/>
              </w:rPr>
              <w:t xml:space="preserve">Kábelárkot előkészít, kábelfektetést végez. </w:t>
            </w:r>
          </w:p>
        </w:tc>
        <w:tc>
          <w:tcPr>
            <w:tcW w:w="1858" w:type="dxa"/>
            <w:tcBorders>
              <w:top w:val="single" w:sz="4" w:space="0" w:color="000000"/>
              <w:left w:val="single" w:sz="4" w:space="0" w:color="000000"/>
              <w:bottom w:val="single" w:sz="4" w:space="0" w:color="000000"/>
              <w:right w:val="single" w:sz="4" w:space="0" w:color="000000"/>
            </w:tcBorders>
            <w:vAlign w:val="center"/>
          </w:tcPr>
          <w:p w14:paraId="64577C32" w14:textId="77777777" w:rsidR="0047398A" w:rsidRDefault="00590F34">
            <w:pPr>
              <w:spacing w:after="0" w:line="259" w:lineRule="auto"/>
              <w:ind w:left="0" w:right="0" w:firstLine="0"/>
              <w:jc w:val="left"/>
            </w:pPr>
            <w:r>
              <w:rPr>
                <w:sz w:val="20"/>
              </w:rPr>
              <w:t xml:space="preserve">Ismerje a kábelfektetésre vonatkozó főbb előírásokat.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B448726" w14:textId="77777777" w:rsidR="0047398A" w:rsidRDefault="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5F016F61"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551ACD61" w14:textId="77777777" w:rsidR="0047398A" w:rsidRDefault="00590F34">
            <w:pPr>
              <w:spacing w:after="0" w:line="259" w:lineRule="auto"/>
              <w:ind w:left="0" w:right="0" w:firstLine="0"/>
              <w:jc w:val="left"/>
            </w:pPr>
            <w:r>
              <w:rPr>
                <w:sz w:val="20"/>
              </w:rPr>
              <w:t xml:space="preserve">Kiviteli dokumentáció vonatkozó részeinek letöltése, olvasása nyomtatott és online formában </w:t>
            </w:r>
          </w:p>
        </w:tc>
      </w:tr>
      <w:tr w:rsidR="0047398A" w14:paraId="7557097B" w14:textId="77777777">
        <w:trPr>
          <w:trHeight w:val="2079"/>
        </w:trPr>
        <w:tc>
          <w:tcPr>
            <w:tcW w:w="1858" w:type="dxa"/>
            <w:tcBorders>
              <w:top w:val="single" w:sz="4" w:space="0" w:color="000000"/>
              <w:left w:val="single" w:sz="4" w:space="0" w:color="000000"/>
              <w:bottom w:val="single" w:sz="4" w:space="0" w:color="000000"/>
              <w:right w:val="single" w:sz="4" w:space="0" w:color="000000"/>
            </w:tcBorders>
            <w:vAlign w:val="center"/>
          </w:tcPr>
          <w:p w14:paraId="14B0EA93" w14:textId="77777777" w:rsidR="0047398A" w:rsidRDefault="00590F34">
            <w:pPr>
              <w:spacing w:after="0" w:line="259" w:lineRule="auto"/>
              <w:ind w:left="0" w:right="0" w:firstLine="0"/>
              <w:jc w:val="left"/>
            </w:pPr>
            <w:r>
              <w:rPr>
                <w:sz w:val="20"/>
              </w:rPr>
              <w:t xml:space="preserve">Kábeles csatlakozóvezetéket létesít. </w:t>
            </w:r>
          </w:p>
        </w:tc>
        <w:tc>
          <w:tcPr>
            <w:tcW w:w="1858" w:type="dxa"/>
            <w:tcBorders>
              <w:top w:val="single" w:sz="4" w:space="0" w:color="000000"/>
              <w:left w:val="single" w:sz="4" w:space="0" w:color="000000"/>
              <w:bottom w:val="single" w:sz="4" w:space="0" w:color="000000"/>
              <w:right w:val="single" w:sz="4" w:space="0" w:color="000000"/>
            </w:tcBorders>
          </w:tcPr>
          <w:p w14:paraId="6223D90D" w14:textId="77777777" w:rsidR="0047398A" w:rsidRDefault="00590F34">
            <w:pPr>
              <w:spacing w:after="0" w:line="259" w:lineRule="auto"/>
              <w:ind w:left="0" w:right="0" w:firstLine="0"/>
              <w:jc w:val="left"/>
            </w:pPr>
            <w:r>
              <w:rPr>
                <w:sz w:val="20"/>
              </w:rPr>
              <w:t xml:space="preserve">Ismerje a csatlakozóvezetékekre vonatkozó előírásokat. Tisztában legyen a feszültségesés, terhelhetőség fogalmával, a terhelhetőséget befolyásoló tényezőkkel. </w:t>
            </w:r>
          </w:p>
        </w:tc>
        <w:tc>
          <w:tcPr>
            <w:tcW w:w="1858" w:type="dxa"/>
            <w:tcBorders>
              <w:top w:val="single" w:sz="4" w:space="0" w:color="000000"/>
              <w:left w:val="single" w:sz="4" w:space="0" w:color="000000"/>
              <w:bottom w:val="single" w:sz="4" w:space="0" w:color="000000"/>
              <w:right w:val="single" w:sz="4" w:space="0" w:color="000000"/>
            </w:tcBorders>
            <w:vAlign w:val="center"/>
          </w:tcPr>
          <w:p w14:paraId="144AB327" w14:textId="77777777" w:rsidR="0047398A" w:rsidRDefault="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10C7ACA6"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73708BC" w14:textId="77777777" w:rsidR="0047398A" w:rsidRDefault="00590F34">
            <w:pPr>
              <w:spacing w:after="0" w:line="259" w:lineRule="auto"/>
              <w:ind w:left="0" w:right="0" w:firstLine="0"/>
              <w:jc w:val="left"/>
            </w:pPr>
            <w:r>
              <w:rPr>
                <w:sz w:val="20"/>
              </w:rPr>
              <w:t xml:space="preserve">Kiviteli dokumentáció vonatkozó részeinek letöltése, olvasása nyomtatott és online formában </w:t>
            </w:r>
          </w:p>
        </w:tc>
      </w:tr>
      <w:tr w:rsidR="0047398A" w14:paraId="47CE531E" w14:textId="77777777">
        <w:trPr>
          <w:trHeight w:val="931"/>
        </w:trPr>
        <w:tc>
          <w:tcPr>
            <w:tcW w:w="1858" w:type="dxa"/>
            <w:tcBorders>
              <w:top w:val="single" w:sz="4" w:space="0" w:color="000000"/>
              <w:left w:val="single" w:sz="4" w:space="0" w:color="000000"/>
              <w:bottom w:val="single" w:sz="4" w:space="0" w:color="000000"/>
              <w:right w:val="single" w:sz="4" w:space="0" w:color="000000"/>
            </w:tcBorders>
          </w:tcPr>
          <w:p w14:paraId="2713B72F" w14:textId="77777777" w:rsidR="0047398A" w:rsidRDefault="00590F34">
            <w:pPr>
              <w:spacing w:after="19" w:line="259" w:lineRule="auto"/>
              <w:ind w:left="0" w:right="0" w:firstLine="0"/>
              <w:jc w:val="left"/>
            </w:pPr>
            <w:r>
              <w:rPr>
                <w:sz w:val="20"/>
              </w:rPr>
              <w:t xml:space="preserve">Villamos (csavaros, </w:t>
            </w:r>
          </w:p>
          <w:p w14:paraId="3A675786" w14:textId="77777777" w:rsidR="0047398A" w:rsidRDefault="00590F34">
            <w:pPr>
              <w:spacing w:after="0" w:line="259" w:lineRule="auto"/>
              <w:ind w:left="0" w:right="0" w:firstLine="0"/>
              <w:jc w:val="left"/>
            </w:pPr>
            <w:proofErr w:type="spellStart"/>
            <w:r>
              <w:rPr>
                <w:sz w:val="20"/>
              </w:rPr>
              <w:t>préseléses</w:t>
            </w:r>
            <w:proofErr w:type="spellEnd"/>
            <w:r>
              <w:rPr>
                <w:sz w:val="20"/>
              </w:rPr>
              <w:t xml:space="preserve"> stb.) és mechanikai kötéseket készít.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995742A" w14:textId="77777777" w:rsidR="0047398A" w:rsidRDefault="00590F34">
            <w:pPr>
              <w:spacing w:after="0" w:line="259" w:lineRule="auto"/>
              <w:ind w:left="0" w:right="0" w:firstLine="0"/>
              <w:jc w:val="left"/>
            </w:pPr>
            <w:r>
              <w:rPr>
                <w:sz w:val="20"/>
              </w:rPr>
              <w:t xml:space="preserve">Ismeri a villamos kötések fajtáit, jellemzőit.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59649D8" w14:textId="77777777" w:rsidR="0047398A" w:rsidRDefault="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519BD476"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62328968" w14:textId="77777777" w:rsidR="0047398A" w:rsidRDefault="00590F34">
            <w:pPr>
              <w:spacing w:after="0" w:line="259" w:lineRule="auto"/>
              <w:ind w:left="0" w:right="0" w:firstLine="0"/>
              <w:jc w:val="left"/>
            </w:pPr>
            <w:r>
              <w:rPr>
                <w:sz w:val="20"/>
              </w:rPr>
              <w:t xml:space="preserve">Karbantartási szerelési útmutatók letöltése, olvasása online formában </w:t>
            </w:r>
          </w:p>
        </w:tc>
      </w:tr>
      <w:tr w:rsidR="0047398A" w14:paraId="724FDAA2" w14:textId="777777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515774CC" w14:textId="77777777" w:rsidR="0047398A" w:rsidRDefault="00590F34">
            <w:pPr>
              <w:spacing w:after="0" w:line="259" w:lineRule="auto"/>
              <w:ind w:left="0" w:right="0" w:firstLine="0"/>
              <w:jc w:val="left"/>
            </w:pPr>
            <w:r>
              <w:rPr>
                <w:sz w:val="20"/>
              </w:rPr>
              <w:t xml:space="preserve">Kábelvég-kiképzést készít kisfeszültségű kábelen. </w:t>
            </w:r>
          </w:p>
        </w:tc>
        <w:tc>
          <w:tcPr>
            <w:tcW w:w="1858" w:type="dxa"/>
            <w:tcBorders>
              <w:top w:val="single" w:sz="4" w:space="0" w:color="000000"/>
              <w:left w:val="single" w:sz="4" w:space="0" w:color="000000"/>
              <w:bottom w:val="single" w:sz="4" w:space="0" w:color="000000"/>
              <w:right w:val="single" w:sz="4" w:space="0" w:color="000000"/>
            </w:tcBorders>
          </w:tcPr>
          <w:p w14:paraId="23289A37" w14:textId="77777777" w:rsidR="0047398A" w:rsidRDefault="00590F34">
            <w:pPr>
              <w:spacing w:after="0" w:line="259" w:lineRule="auto"/>
              <w:ind w:left="0" w:right="0" w:firstLine="0"/>
              <w:jc w:val="left"/>
            </w:pPr>
            <w:r>
              <w:rPr>
                <w:sz w:val="20"/>
              </w:rPr>
              <w:t xml:space="preserve">Ismeri a kábelvégzárás feladatát, kialakításának módját.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7B0FD3B" w14:textId="77777777" w:rsidR="0047398A" w:rsidRDefault="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0BEFA4B1"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038DCF21" w14:textId="77777777" w:rsidR="0047398A" w:rsidRDefault="00590F34">
            <w:pPr>
              <w:spacing w:after="0" w:line="259" w:lineRule="auto"/>
              <w:ind w:left="0" w:right="0" w:firstLine="0"/>
              <w:jc w:val="left"/>
            </w:pPr>
            <w:r>
              <w:rPr>
                <w:sz w:val="20"/>
              </w:rPr>
              <w:t xml:space="preserve">Karbantartási szerelési útmutatók letöltése, olvasása online formában </w:t>
            </w:r>
          </w:p>
        </w:tc>
      </w:tr>
      <w:tr w:rsidR="0047398A" w14:paraId="61465A89" w14:textId="77777777">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7C837B26" w14:textId="77777777" w:rsidR="0047398A" w:rsidRDefault="00590F34">
            <w:pPr>
              <w:spacing w:after="0" w:line="259" w:lineRule="auto"/>
              <w:ind w:left="0" w:right="0" w:firstLine="0"/>
              <w:jc w:val="left"/>
            </w:pPr>
            <w:r>
              <w:rPr>
                <w:sz w:val="20"/>
              </w:rPr>
              <w:t xml:space="preserve">Feszültségmentesítést hajt végre.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B185C36" w14:textId="77777777" w:rsidR="0047398A" w:rsidRDefault="00590F34">
            <w:pPr>
              <w:spacing w:after="0" w:line="259" w:lineRule="auto"/>
              <w:ind w:left="0" w:right="0" w:firstLine="0"/>
              <w:jc w:val="left"/>
            </w:pPr>
            <w:r>
              <w:rPr>
                <w:sz w:val="20"/>
              </w:rPr>
              <w:t xml:space="preserve">Ismeri a kisfeszültségű hálózatok üzemeltetési előírásait.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09663C0" w14:textId="77777777" w:rsidR="0047398A" w:rsidRDefault="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vAlign w:val="center"/>
          </w:tcPr>
          <w:p w14:paraId="347D9850" w14:textId="77777777" w:rsidR="0047398A" w:rsidRDefault="0047398A">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51490D8D" w14:textId="77777777" w:rsidR="0047398A" w:rsidRDefault="00590F34">
            <w:pPr>
              <w:tabs>
                <w:tab w:val="right" w:pos="1690"/>
              </w:tabs>
              <w:spacing w:after="0" w:line="259" w:lineRule="auto"/>
              <w:ind w:left="0" w:right="0" w:firstLine="0"/>
              <w:jc w:val="left"/>
            </w:pPr>
            <w:r>
              <w:rPr>
                <w:sz w:val="20"/>
              </w:rPr>
              <w:t xml:space="preserve">Szabványok, </w:t>
            </w:r>
            <w:r>
              <w:rPr>
                <w:sz w:val="20"/>
              </w:rPr>
              <w:tab/>
              <w:t>jog-</w:t>
            </w:r>
          </w:p>
          <w:p w14:paraId="7A99C7EA" w14:textId="77777777" w:rsidR="0047398A" w:rsidRDefault="00590F34">
            <w:pPr>
              <w:spacing w:after="0" w:line="240" w:lineRule="auto"/>
              <w:ind w:left="0" w:right="49" w:firstLine="0"/>
            </w:pPr>
            <w:r>
              <w:rPr>
                <w:sz w:val="20"/>
              </w:rPr>
              <w:t xml:space="preserve">szabályok olvasása, keresése, értelmezése </w:t>
            </w:r>
          </w:p>
          <w:p w14:paraId="78975936" w14:textId="77777777" w:rsidR="0047398A" w:rsidRDefault="00590F34">
            <w:pPr>
              <w:spacing w:after="0" w:line="259" w:lineRule="auto"/>
              <w:ind w:left="0" w:right="0" w:firstLine="0"/>
            </w:pPr>
            <w:r>
              <w:rPr>
                <w:sz w:val="20"/>
              </w:rPr>
              <w:t xml:space="preserve">Digitális oktatási anyagok használata </w:t>
            </w:r>
          </w:p>
        </w:tc>
      </w:tr>
    </w:tbl>
    <w:p w14:paraId="630C2597" w14:textId="77777777" w:rsidR="0047398A" w:rsidRDefault="00590F34">
      <w:pPr>
        <w:spacing w:after="20" w:line="259" w:lineRule="auto"/>
        <w:ind w:left="0" w:right="0" w:firstLine="0"/>
        <w:jc w:val="left"/>
      </w:pPr>
      <w:r>
        <w:t xml:space="preserve"> </w:t>
      </w:r>
    </w:p>
    <w:p w14:paraId="640AFA4E" w14:textId="77777777" w:rsidR="0047398A" w:rsidRDefault="0067061D">
      <w:pPr>
        <w:pStyle w:val="Cmsor6"/>
        <w:ind w:left="422" w:right="0"/>
      </w:pPr>
      <w:r>
        <w:t>4.5</w:t>
      </w:r>
      <w:r w:rsidR="00590F34">
        <w:t>.1.6</w:t>
      </w:r>
      <w:r w:rsidR="00590F34">
        <w:rPr>
          <w:rFonts w:ascii="Arial" w:eastAsia="Arial" w:hAnsi="Arial" w:cs="Arial"/>
        </w:rPr>
        <w:t xml:space="preserve"> </w:t>
      </w:r>
      <w:r w:rsidR="00590F34">
        <w:t xml:space="preserve">A tantárgy témakörei </w:t>
      </w:r>
    </w:p>
    <w:p w14:paraId="1431641F" w14:textId="77777777" w:rsidR="0047398A" w:rsidRDefault="00590F34">
      <w:pPr>
        <w:spacing w:after="13" w:line="259" w:lineRule="auto"/>
        <w:ind w:left="0" w:right="0" w:firstLine="0"/>
        <w:jc w:val="left"/>
      </w:pPr>
      <w:r>
        <w:t xml:space="preserve"> </w:t>
      </w:r>
    </w:p>
    <w:p w14:paraId="45DAAE50" w14:textId="77777777" w:rsidR="0047398A" w:rsidRDefault="00590F34">
      <w:pPr>
        <w:tabs>
          <w:tab w:val="center" w:pos="907"/>
          <w:tab w:val="center" w:pos="3324"/>
        </w:tabs>
        <w:ind w:left="0" w:right="0" w:firstLine="0"/>
        <w:jc w:val="left"/>
      </w:pPr>
      <w:r>
        <w:rPr>
          <w:rFonts w:ascii="Calibri" w:eastAsia="Calibri" w:hAnsi="Calibri" w:cs="Calibri"/>
          <w:sz w:val="22"/>
        </w:rPr>
        <w:tab/>
      </w:r>
      <w:r w:rsidR="0067061D">
        <w:rPr>
          <w:b/>
          <w:i/>
        </w:rPr>
        <w:t>4.5</w:t>
      </w:r>
      <w:r>
        <w:rPr>
          <w:b/>
          <w:i/>
        </w:rPr>
        <w:t>.1.6.1</w:t>
      </w:r>
      <w:r>
        <w:rPr>
          <w:rFonts w:ascii="Arial" w:eastAsia="Arial" w:hAnsi="Arial" w:cs="Arial"/>
          <w:b/>
          <w:i/>
        </w:rPr>
        <w:t xml:space="preserve"> </w:t>
      </w:r>
      <w:r>
        <w:rPr>
          <w:rFonts w:ascii="Arial" w:eastAsia="Arial" w:hAnsi="Arial" w:cs="Arial"/>
          <w:b/>
          <w:i/>
        </w:rPr>
        <w:tab/>
      </w:r>
      <w:r>
        <w:t>Villamos energia előállítása</w:t>
      </w:r>
      <w:r>
        <w:rPr>
          <w:b/>
          <w:i/>
        </w:rPr>
        <w:t xml:space="preserve"> </w:t>
      </w:r>
    </w:p>
    <w:p w14:paraId="715DFD9D" w14:textId="77777777" w:rsidR="0047398A" w:rsidRDefault="00590F34">
      <w:pPr>
        <w:ind w:left="278" w:right="0"/>
      </w:pPr>
      <w:r>
        <w:t xml:space="preserve">A villamos energiarendszer feladata, felépítése </w:t>
      </w:r>
    </w:p>
    <w:p w14:paraId="3DD765F9" w14:textId="77777777" w:rsidR="0047398A" w:rsidRDefault="00590F34">
      <w:pPr>
        <w:ind w:left="278" w:right="0"/>
      </w:pPr>
      <w:r>
        <w:t xml:space="preserve">A villamos energiarendszer villamos jellemzői (feszültség, frekvencia stb.) </w:t>
      </w:r>
    </w:p>
    <w:p w14:paraId="0B6FD7B4" w14:textId="77777777" w:rsidR="0047398A" w:rsidRDefault="00590F34">
      <w:pPr>
        <w:ind w:left="278" w:right="0"/>
      </w:pPr>
      <w:r>
        <w:t xml:space="preserve">A villamos energia előállítása </w:t>
      </w:r>
    </w:p>
    <w:p w14:paraId="5CB2CA7D" w14:textId="77777777" w:rsidR="0047398A" w:rsidRDefault="00590F34">
      <w:pPr>
        <w:ind w:left="278" w:right="0"/>
      </w:pPr>
      <w:r>
        <w:lastRenderedPageBreak/>
        <w:t xml:space="preserve">Erőművek csoportosítása primer energiahordozó szerint </w:t>
      </w:r>
    </w:p>
    <w:p w14:paraId="520EFCCB" w14:textId="77777777" w:rsidR="0047398A" w:rsidRDefault="00590F34">
      <w:pPr>
        <w:ind w:left="278" w:right="0"/>
      </w:pPr>
      <w:r>
        <w:t xml:space="preserve">Fosszilis erőművek </w:t>
      </w:r>
    </w:p>
    <w:p w14:paraId="2404DA5B" w14:textId="77777777" w:rsidR="0047398A" w:rsidRDefault="00590F34">
      <w:pPr>
        <w:ind w:left="278" w:right="0"/>
      </w:pPr>
      <w:r>
        <w:t xml:space="preserve">Atomerőművek </w:t>
      </w:r>
    </w:p>
    <w:p w14:paraId="69398A08" w14:textId="77777777" w:rsidR="0047398A" w:rsidRDefault="00590F34">
      <w:pPr>
        <w:ind w:left="278" w:right="0"/>
      </w:pPr>
      <w:r>
        <w:t xml:space="preserve">Vízerőművek </w:t>
      </w:r>
    </w:p>
    <w:p w14:paraId="5F713EDA" w14:textId="77777777" w:rsidR="0047398A" w:rsidRDefault="00590F34">
      <w:pPr>
        <w:ind w:left="278" w:right="0"/>
      </w:pPr>
      <w:r>
        <w:t xml:space="preserve">Szélerőművek </w:t>
      </w:r>
    </w:p>
    <w:p w14:paraId="16852B42" w14:textId="77777777" w:rsidR="0047398A" w:rsidRDefault="00590F34">
      <w:pPr>
        <w:ind w:left="278" w:right="0"/>
      </w:pPr>
      <w:r>
        <w:t xml:space="preserve">Napenergia hasznosítása, </w:t>
      </w:r>
      <w:proofErr w:type="spellStart"/>
      <w:r>
        <w:t>fotovoltatikus</w:t>
      </w:r>
      <w:proofErr w:type="spellEnd"/>
      <w:r>
        <w:t xml:space="preserve"> villamos energiatermelés </w:t>
      </w:r>
    </w:p>
    <w:p w14:paraId="0DD93256" w14:textId="77777777" w:rsidR="0047398A" w:rsidRDefault="00590F34">
      <w:pPr>
        <w:ind w:left="278" w:right="0"/>
      </w:pPr>
      <w:r>
        <w:t xml:space="preserve">Egyéb energiatermelés (geotermikus, biomassza alapú stb.) </w:t>
      </w:r>
    </w:p>
    <w:p w14:paraId="6C51BA66" w14:textId="77777777" w:rsidR="007A1DC1" w:rsidRDefault="00590F34">
      <w:pPr>
        <w:ind w:left="278" w:right="3690"/>
      </w:pPr>
      <w:r>
        <w:t xml:space="preserve">Napi, heti, terhelési görbe fogalma, jellemzői </w:t>
      </w:r>
    </w:p>
    <w:p w14:paraId="606CB8EC" w14:textId="53BF489E" w:rsidR="0047398A" w:rsidRDefault="00590F34">
      <w:pPr>
        <w:ind w:left="278" w:right="3690"/>
      </w:pPr>
      <w:r>
        <w:t xml:space="preserve">A villamos energiatermelés és fogyasztás egyensúlya </w:t>
      </w:r>
    </w:p>
    <w:p w14:paraId="45FF31F7" w14:textId="77777777" w:rsidR="0047398A" w:rsidRDefault="00590F34">
      <w:pPr>
        <w:ind w:left="278" w:right="0"/>
      </w:pPr>
      <w:r>
        <w:t xml:space="preserve">Erőművek csoportosítása az energia rendszerben betöltött szerepe szerint (alap-, menetrendtartó, csúcs-, szekunder tartalékerőmű) </w:t>
      </w:r>
    </w:p>
    <w:p w14:paraId="6A2CB0B6" w14:textId="77777777" w:rsidR="0047398A" w:rsidRDefault="00590F34">
      <w:pPr>
        <w:ind w:left="278" w:right="0"/>
      </w:pPr>
      <w:r>
        <w:t xml:space="preserve">Villamos energiarendszer irányítása </w:t>
      </w:r>
    </w:p>
    <w:p w14:paraId="4F842A1B" w14:textId="77777777" w:rsidR="0047398A" w:rsidRDefault="00590F34">
      <w:pPr>
        <w:ind w:left="278" w:right="0"/>
      </w:pPr>
      <w:r>
        <w:t xml:space="preserve">A helyi, illetve hálózati energiatárolás lehetőségei és </w:t>
      </w:r>
      <w:proofErr w:type="spellStart"/>
      <w:r>
        <w:t>korlátai</w:t>
      </w:r>
      <w:proofErr w:type="spellEnd"/>
      <w:r>
        <w:t xml:space="preserve"> </w:t>
      </w:r>
    </w:p>
    <w:p w14:paraId="1C502E8B" w14:textId="60F33DD0" w:rsidR="0047398A" w:rsidRDefault="00590F34">
      <w:pPr>
        <w:ind w:left="278" w:right="0"/>
      </w:pPr>
      <w:r>
        <w:t xml:space="preserve">A villamos energia előállításával kapcsolatos jogszabályok, szabványok </w:t>
      </w:r>
    </w:p>
    <w:p w14:paraId="6E974387" w14:textId="77777777" w:rsidR="007A1DC1" w:rsidRDefault="007A1DC1">
      <w:pPr>
        <w:ind w:left="278" w:right="0"/>
      </w:pPr>
    </w:p>
    <w:p w14:paraId="4B165114" w14:textId="77777777" w:rsidR="0047398A" w:rsidRDefault="00590F34">
      <w:pPr>
        <w:tabs>
          <w:tab w:val="center" w:pos="907"/>
          <w:tab w:val="center" w:pos="2921"/>
        </w:tabs>
        <w:ind w:left="0" w:right="0" w:firstLine="0"/>
        <w:jc w:val="left"/>
      </w:pPr>
      <w:r>
        <w:rPr>
          <w:rFonts w:ascii="Calibri" w:eastAsia="Calibri" w:hAnsi="Calibri" w:cs="Calibri"/>
          <w:sz w:val="22"/>
        </w:rPr>
        <w:tab/>
      </w:r>
      <w:r w:rsidR="0067061D">
        <w:rPr>
          <w:b/>
          <w:i/>
        </w:rPr>
        <w:t>4.5</w:t>
      </w:r>
      <w:r>
        <w:rPr>
          <w:b/>
          <w:i/>
        </w:rPr>
        <w:t>.1.6.2</w:t>
      </w:r>
      <w:r>
        <w:rPr>
          <w:rFonts w:ascii="Arial" w:eastAsia="Arial" w:hAnsi="Arial" w:cs="Arial"/>
          <w:b/>
          <w:i/>
        </w:rPr>
        <w:t xml:space="preserve"> </w:t>
      </w:r>
      <w:r>
        <w:rPr>
          <w:rFonts w:ascii="Arial" w:eastAsia="Arial" w:hAnsi="Arial" w:cs="Arial"/>
          <w:b/>
          <w:i/>
        </w:rPr>
        <w:tab/>
      </w:r>
      <w:r>
        <w:t>Villamos hálózatok</w:t>
      </w:r>
      <w:r>
        <w:rPr>
          <w:b/>
          <w:i/>
        </w:rPr>
        <w:t xml:space="preserve"> </w:t>
      </w:r>
    </w:p>
    <w:p w14:paraId="4BD94423" w14:textId="77777777" w:rsidR="007A1DC1" w:rsidRDefault="00590F34">
      <w:pPr>
        <w:ind w:left="278" w:right="1714"/>
      </w:pPr>
      <w:r>
        <w:t xml:space="preserve">A villamos energia szállítása, az energia útja a termelőtől a fogyasztóig </w:t>
      </w:r>
    </w:p>
    <w:p w14:paraId="32314A27" w14:textId="48D91A78" w:rsidR="0047398A" w:rsidRDefault="00590F34">
      <w:pPr>
        <w:ind w:left="278" w:right="1714"/>
      </w:pPr>
      <w:r>
        <w:t xml:space="preserve">A hálózat fogalma </w:t>
      </w:r>
    </w:p>
    <w:p w14:paraId="27F68480" w14:textId="77777777" w:rsidR="0047398A" w:rsidRDefault="00590F34">
      <w:pPr>
        <w:ind w:left="278" w:right="0"/>
      </w:pPr>
      <w:r>
        <w:t xml:space="preserve">A hálózatok feladata </w:t>
      </w:r>
    </w:p>
    <w:p w14:paraId="7792B677" w14:textId="77777777" w:rsidR="007A1DC1" w:rsidRDefault="00590F34">
      <w:pPr>
        <w:ind w:left="278" w:right="0"/>
      </w:pPr>
      <w:r>
        <w:t xml:space="preserve">Hálózatok csoportosítása feladat szerint: kooperációs, alap-, főelosztó, közép- és kisfeszültségű elosztóhálózat </w:t>
      </w:r>
    </w:p>
    <w:p w14:paraId="3745DD2B" w14:textId="777250CD" w:rsidR="0047398A" w:rsidRDefault="00590F34">
      <w:pPr>
        <w:ind w:left="278" w:right="0"/>
      </w:pPr>
      <w:r>
        <w:t xml:space="preserve">Hálózatok feszültségszintjei </w:t>
      </w:r>
    </w:p>
    <w:p w14:paraId="0E429D15" w14:textId="77777777" w:rsidR="0047398A" w:rsidRDefault="00590F34">
      <w:pPr>
        <w:ind w:left="278" w:right="0"/>
      </w:pPr>
      <w:r>
        <w:t xml:space="preserve">Hálózatfajták és jellemzőik </w:t>
      </w:r>
    </w:p>
    <w:p w14:paraId="2C90D5AB" w14:textId="77777777" w:rsidR="0047398A" w:rsidRDefault="00590F34">
      <w:pPr>
        <w:ind w:left="278" w:right="0"/>
      </w:pPr>
      <w:r>
        <w:t xml:space="preserve">Sugaras, íves, gyűrűs, hurkolt hálózat jellemzői </w:t>
      </w:r>
    </w:p>
    <w:p w14:paraId="4B61CCF3" w14:textId="77777777" w:rsidR="0047398A" w:rsidRDefault="00590F34">
      <w:pPr>
        <w:ind w:left="278" w:right="0"/>
      </w:pPr>
      <w:r>
        <w:t xml:space="preserve">Csillagpontkezelés </w:t>
      </w:r>
    </w:p>
    <w:p w14:paraId="0200593A" w14:textId="77777777" w:rsidR="0047398A" w:rsidRDefault="00590F34">
      <w:pPr>
        <w:ind w:left="278" w:right="0"/>
      </w:pPr>
      <w:r>
        <w:t xml:space="preserve">TT-rendszer jellemzői, alkalmazása </w:t>
      </w:r>
    </w:p>
    <w:p w14:paraId="626BBC77" w14:textId="77777777" w:rsidR="0047398A" w:rsidRDefault="00590F34">
      <w:pPr>
        <w:ind w:left="278" w:right="0"/>
      </w:pPr>
      <w:r>
        <w:t xml:space="preserve">TN-rendszer jellemzői </w:t>
      </w:r>
    </w:p>
    <w:p w14:paraId="5A2A1C7D" w14:textId="77777777" w:rsidR="0047398A" w:rsidRDefault="00590F34">
      <w:pPr>
        <w:ind w:left="278" w:right="0"/>
      </w:pPr>
      <w:r>
        <w:t xml:space="preserve">TN-rendszer megvalósítási lehetőségei </w:t>
      </w:r>
    </w:p>
    <w:p w14:paraId="1C93D089" w14:textId="77777777" w:rsidR="0047398A" w:rsidRDefault="00590F34">
      <w:pPr>
        <w:ind w:left="278" w:right="0"/>
      </w:pPr>
      <w:r>
        <w:t xml:space="preserve">TN-C kialakítása, jellemzői, alkalmazása </w:t>
      </w:r>
    </w:p>
    <w:p w14:paraId="6DB3EB89" w14:textId="77777777" w:rsidR="0047398A" w:rsidRDefault="00590F34">
      <w:pPr>
        <w:ind w:left="278" w:right="0"/>
      </w:pPr>
      <w:r>
        <w:t xml:space="preserve">TN-S kialakítása, jellemzői, alkalmazása </w:t>
      </w:r>
    </w:p>
    <w:p w14:paraId="2A5FE9D2" w14:textId="77777777" w:rsidR="0047398A" w:rsidRDefault="00590F34">
      <w:pPr>
        <w:ind w:left="278" w:right="0"/>
      </w:pPr>
      <w:r>
        <w:t xml:space="preserve">TN-C-S kialakítása, jellemzői, alkalmazása </w:t>
      </w:r>
    </w:p>
    <w:p w14:paraId="3C99EB4A" w14:textId="77777777" w:rsidR="0047398A" w:rsidRDefault="00590F34">
      <w:pPr>
        <w:ind w:left="278" w:right="0"/>
      </w:pPr>
      <w:r>
        <w:t xml:space="preserve">IT-rendszer jellemzői, alkalmazása </w:t>
      </w:r>
    </w:p>
    <w:p w14:paraId="77E45317" w14:textId="77777777" w:rsidR="0047398A" w:rsidRDefault="00590F34">
      <w:pPr>
        <w:ind w:left="278" w:right="0"/>
      </w:pPr>
      <w:r>
        <w:t xml:space="preserve">A villamos hálózatokkal kapcsolatos jogszabályok, szabványok, OTSZ, VMBSZ, kockázatelemzés </w:t>
      </w:r>
    </w:p>
    <w:p w14:paraId="0D549810" w14:textId="77777777" w:rsidR="0047398A" w:rsidRDefault="00590F34">
      <w:pPr>
        <w:spacing w:after="6" w:line="259" w:lineRule="auto"/>
        <w:ind w:left="0" w:right="0" w:firstLine="0"/>
        <w:jc w:val="left"/>
      </w:pPr>
      <w:r>
        <w:t xml:space="preserve"> </w:t>
      </w:r>
    </w:p>
    <w:p w14:paraId="015A5749" w14:textId="77777777" w:rsidR="0047398A" w:rsidRDefault="00590F34">
      <w:pPr>
        <w:tabs>
          <w:tab w:val="center" w:pos="907"/>
          <w:tab w:val="center" w:pos="2737"/>
        </w:tabs>
        <w:ind w:left="0" w:right="0" w:firstLine="0"/>
        <w:jc w:val="left"/>
      </w:pPr>
      <w:r>
        <w:rPr>
          <w:rFonts w:ascii="Calibri" w:eastAsia="Calibri" w:hAnsi="Calibri" w:cs="Calibri"/>
          <w:sz w:val="22"/>
        </w:rPr>
        <w:tab/>
      </w:r>
      <w:r w:rsidR="00A573E5">
        <w:rPr>
          <w:b/>
          <w:i/>
        </w:rPr>
        <w:t>4.5</w:t>
      </w:r>
      <w:r>
        <w:rPr>
          <w:b/>
          <w:i/>
        </w:rPr>
        <w:t>.1.6.3</w:t>
      </w:r>
      <w:r>
        <w:rPr>
          <w:rFonts w:ascii="Arial" w:eastAsia="Arial" w:hAnsi="Arial" w:cs="Arial"/>
          <w:b/>
          <w:i/>
        </w:rPr>
        <w:t xml:space="preserve"> </w:t>
      </w:r>
      <w:r>
        <w:rPr>
          <w:rFonts w:ascii="Arial" w:eastAsia="Arial" w:hAnsi="Arial" w:cs="Arial"/>
          <w:b/>
          <w:i/>
        </w:rPr>
        <w:tab/>
      </w:r>
      <w:r>
        <w:t xml:space="preserve">Kábelhálózatok </w:t>
      </w:r>
    </w:p>
    <w:p w14:paraId="01D34B36" w14:textId="77777777" w:rsidR="0047398A" w:rsidRDefault="00590F34">
      <w:pPr>
        <w:ind w:left="278" w:right="0"/>
      </w:pPr>
      <w:r>
        <w:t>A kábelek jellemzői, felépítése (</w:t>
      </w:r>
      <w:proofErr w:type="spellStart"/>
      <w:r>
        <w:t>érsodrat</w:t>
      </w:r>
      <w:proofErr w:type="spellEnd"/>
      <w:r>
        <w:t xml:space="preserve">, köpenyes vezeték, földkábel) </w:t>
      </w:r>
    </w:p>
    <w:p w14:paraId="21F9193B" w14:textId="77777777" w:rsidR="0047398A" w:rsidRDefault="00590F34">
      <w:pPr>
        <w:ind w:left="278" w:right="0"/>
      </w:pPr>
      <w:r>
        <w:t xml:space="preserve">Kisfeszültségű földkábelek </w:t>
      </w:r>
      <w:proofErr w:type="spellStart"/>
      <w:r>
        <w:t>csupaszolása</w:t>
      </w:r>
      <w:proofErr w:type="spellEnd"/>
      <w:r>
        <w:t xml:space="preserve"> </w:t>
      </w:r>
    </w:p>
    <w:p w14:paraId="6C49BDC3" w14:textId="77777777" w:rsidR="0047398A" w:rsidRDefault="00590F34">
      <w:pPr>
        <w:ind w:left="278" w:right="0"/>
      </w:pPr>
      <w:r>
        <w:t xml:space="preserve">Földkábelek fektetése, kábelárok, homokágy készítése, téglázás, jelzőszalag elhelyezése </w:t>
      </w:r>
    </w:p>
    <w:p w14:paraId="6401E4C6" w14:textId="77777777" w:rsidR="0047398A" w:rsidRDefault="00590F34">
      <w:pPr>
        <w:ind w:left="278" w:right="0"/>
      </w:pPr>
      <w:r>
        <w:t xml:space="preserve">Kábelfektetés védőcsőbe </w:t>
      </w:r>
    </w:p>
    <w:p w14:paraId="37B27CFC" w14:textId="77777777" w:rsidR="0047398A" w:rsidRDefault="00590F34">
      <w:pPr>
        <w:ind w:left="278" w:right="0"/>
      </w:pPr>
      <w:r>
        <w:t xml:space="preserve">Kábel-leágazás oszlopról </w:t>
      </w:r>
    </w:p>
    <w:p w14:paraId="5571AF74" w14:textId="77777777" w:rsidR="0047398A" w:rsidRDefault="00590F34">
      <w:pPr>
        <w:ind w:left="278" w:right="0"/>
      </w:pPr>
      <w:r>
        <w:t xml:space="preserve">A kábelfektetés dokumentálása </w:t>
      </w:r>
    </w:p>
    <w:p w14:paraId="0564E22A" w14:textId="77777777" w:rsidR="0047398A" w:rsidRDefault="00590F34">
      <w:pPr>
        <w:ind w:left="278" w:right="0"/>
      </w:pPr>
      <w:r>
        <w:t xml:space="preserve">A kábelvég szerepe </w:t>
      </w:r>
    </w:p>
    <w:p w14:paraId="0A4523C0" w14:textId="77777777" w:rsidR="0047398A" w:rsidRDefault="00590F34">
      <w:pPr>
        <w:ind w:left="278" w:right="0"/>
      </w:pPr>
      <w:r>
        <w:t xml:space="preserve">Végzárás készítése </w:t>
      </w:r>
    </w:p>
    <w:p w14:paraId="197942F6" w14:textId="77777777" w:rsidR="0047398A" w:rsidRDefault="00590F34">
      <w:pPr>
        <w:ind w:left="278" w:right="0"/>
      </w:pPr>
      <w:r>
        <w:lastRenderedPageBreak/>
        <w:t xml:space="preserve">Azonos, illetve különböző típusú kábelek összekötése (különböző technológiákkal) </w:t>
      </w:r>
    </w:p>
    <w:p w14:paraId="5C0A9269" w14:textId="77777777" w:rsidR="0047398A" w:rsidRDefault="00590F34">
      <w:pPr>
        <w:ind w:left="278" w:right="0"/>
      </w:pPr>
      <w:r>
        <w:t xml:space="preserve">Zsugorcsövek </w:t>
      </w:r>
      <w:proofErr w:type="spellStart"/>
      <w:r>
        <w:t>anyaga</w:t>
      </w:r>
      <w:proofErr w:type="spellEnd"/>
      <w:r>
        <w:t xml:space="preserve">, alkalmazása </w:t>
      </w:r>
    </w:p>
    <w:p w14:paraId="1C9FA515" w14:textId="77777777" w:rsidR="0047398A" w:rsidRDefault="00590F34">
      <w:pPr>
        <w:ind w:left="278" w:right="0"/>
      </w:pPr>
      <w:r>
        <w:t xml:space="preserve">Kábel-leágazás jellemzői, kialakítási lehetőségei </w:t>
      </w:r>
    </w:p>
    <w:p w14:paraId="338CCF6D" w14:textId="77777777" w:rsidR="0047398A" w:rsidRDefault="00590F34">
      <w:pPr>
        <w:ind w:left="278" w:right="0"/>
      </w:pPr>
      <w:r>
        <w:t xml:space="preserve">Kábelek nyomvonalazása, azonosítása, feliratozása </w:t>
      </w:r>
    </w:p>
    <w:p w14:paraId="3BFE564D" w14:textId="77777777" w:rsidR="0047398A" w:rsidRDefault="00590F34">
      <w:pPr>
        <w:ind w:left="278" w:right="0"/>
      </w:pPr>
      <w:r>
        <w:t xml:space="preserve">Kábelek szerelése kábeltálcán, kábellétrán </w:t>
      </w:r>
    </w:p>
    <w:p w14:paraId="27418950" w14:textId="77777777" w:rsidR="0047398A" w:rsidRDefault="00590F34">
      <w:pPr>
        <w:ind w:left="278" w:right="0"/>
      </w:pPr>
      <w:r>
        <w:t xml:space="preserve">Kábelek épületbe való bevezetése </w:t>
      </w:r>
    </w:p>
    <w:p w14:paraId="183D8487" w14:textId="77777777" w:rsidR="0047398A" w:rsidRDefault="00590F34">
      <w:pPr>
        <w:ind w:left="278" w:right="0"/>
      </w:pPr>
      <w:r>
        <w:t xml:space="preserve">A kábelek átvezetésének megoldása tűzszakaszoknál, tűzzárás </w:t>
      </w:r>
    </w:p>
    <w:p w14:paraId="0B11E6F1" w14:textId="77777777" w:rsidR="0047398A" w:rsidRDefault="00590F34">
      <w:pPr>
        <w:ind w:left="278" w:right="0"/>
      </w:pPr>
      <w:r>
        <w:t xml:space="preserve">Az energiaátviteli kábelekkel kapcsolatos jogszabályok, szabványok </w:t>
      </w:r>
    </w:p>
    <w:p w14:paraId="48D5725C" w14:textId="77777777" w:rsidR="0047398A" w:rsidRDefault="00590F34">
      <w:pPr>
        <w:spacing w:after="13" w:line="259" w:lineRule="auto"/>
        <w:ind w:left="0" w:right="0" w:firstLine="0"/>
        <w:jc w:val="left"/>
      </w:pPr>
      <w:r>
        <w:t xml:space="preserve"> </w:t>
      </w:r>
    </w:p>
    <w:p w14:paraId="3F90FFD9" w14:textId="77777777" w:rsidR="0047398A" w:rsidRDefault="00590F34">
      <w:pPr>
        <w:tabs>
          <w:tab w:val="center" w:pos="907"/>
          <w:tab w:val="center" w:pos="3521"/>
        </w:tabs>
        <w:ind w:left="0" w:right="0" w:firstLine="0"/>
        <w:jc w:val="left"/>
      </w:pPr>
      <w:r>
        <w:rPr>
          <w:rFonts w:ascii="Calibri" w:eastAsia="Calibri" w:hAnsi="Calibri" w:cs="Calibri"/>
          <w:sz w:val="22"/>
        </w:rPr>
        <w:tab/>
      </w:r>
      <w:r w:rsidR="00A573E5">
        <w:rPr>
          <w:b/>
          <w:i/>
        </w:rPr>
        <w:t>4.5</w:t>
      </w:r>
      <w:r>
        <w:rPr>
          <w:b/>
          <w:i/>
        </w:rPr>
        <w:t>.1.6.4</w:t>
      </w:r>
      <w:r>
        <w:rPr>
          <w:rFonts w:ascii="Arial" w:eastAsia="Arial" w:hAnsi="Arial" w:cs="Arial"/>
          <w:b/>
          <w:i/>
        </w:rPr>
        <w:t xml:space="preserve"> </w:t>
      </w:r>
      <w:r>
        <w:rPr>
          <w:rFonts w:ascii="Arial" w:eastAsia="Arial" w:hAnsi="Arial" w:cs="Arial"/>
          <w:b/>
          <w:i/>
        </w:rPr>
        <w:tab/>
      </w:r>
      <w:r>
        <w:t xml:space="preserve">Csatlakozóberendezés létesítése </w:t>
      </w:r>
    </w:p>
    <w:p w14:paraId="38B40C29" w14:textId="77777777" w:rsidR="0047398A" w:rsidRDefault="00590F34">
      <w:pPr>
        <w:ind w:left="278" w:right="0"/>
      </w:pPr>
      <w:r>
        <w:t xml:space="preserve">Csatlakozóberendezés részei, létesítési előírásai (MSZ 447) </w:t>
      </w:r>
    </w:p>
    <w:p w14:paraId="6E43630C" w14:textId="77777777" w:rsidR="0047398A" w:rsidRDefault="00590F34">
      <w:pPr>
        <w:ind w:left="278" w:right="0"/>
      </w:pPr>
      <w:r>
        <w:t xml:space="preserve">Hálózati leágazási pont és csatlakozási pont </w:t>
      </w:r>
    </w:p>
    <w:p w14:paraId="2A3BC19D" w14:textId="77777777" w:rsidR="0047398A" w:rsidRDefault="00590F34">
      <w:pPr>
        <w:ind w:left="278" w:right="0"/>
      </w:pPr>
      <w:r>
        <w:t xml:space="preserve">Méretlen </w:t>
      </w:r>
      <w:proofErr w:type="spellStart"/>
      <w:r>
        <w:t>fővezeték</w:t>
      </w:r>
      <w:proofErr w:type="spellEnd"/>
      <w:r>
        <w:t xml:space="preserve">-hálózat és készülékei </w:t>
      </w:r>
    </w:p>
    <w:p w14:paraId="517F806C" w14:textId="77777777" w:rsidR="0047398A" w:rsidRDefault="00590F34">
      <w:pPr>
        <w:ind w:left="278" w:right="0"/>
      </w:pPr>
      <w:r>
        <w:t xml:space="preserve">Csatlakozó főelosztó és elhelyezése, fő földelősín kialakítása, földelések kialakítása </w:t>
      </w:r>
    </w:p>
    <w:p w14:paraId="236E87A7" w14:textId="77777777" w:rsidR="0047398A" w:rsidRDefault="00590F34">
      <w:pPr>
        <w:ind w:left="278" w:right="0"/>
      </w:pPr>
      <w:r>
        <w:t xml:space="preserve">Túlfeszültség-védelem </w:t>
      </w:r>
    </w:p>
    <w:p w14:paraId="6256D208" w14:textId="77777777" w:rsidR="0047398A" w:rsidRDefault="00590F34">
      <w:pPr>
        <w:ind w:left="278" w:right="0"/>
      </w:pPr>
      <w:r>
        <w:t xml:space="preserve">Mérőhely-kialakítás (fogyasztásmérő szekrények, </w:t>
      </w:r>
      <w:proofErr w:type="spellStart"/>
      <w:r>
        <w:t>tokozatok</w:t>
      </w:r>
      <w:proofErr w:type="spellEnd"/>
      <w:r>
        <w:t xml:space="preserve">) </w:t>
      </w:r>
    </w:p>
    <w:p w14:paraId="37C457DF" w14:textId="77777777" w:rsidR="0047398A" w:rsidRDefault="00590F34">
      <w:pPr>
        <w:ind w:left="278" w:right="0"/>
      </w:pPr>
      <w:r>
        <w:t xml:space="preserve">Közvetlen és közvetett érintésvédelem </w:t>
      </w:r>
    </w:p>
    <w:p w14:paraId="026BCD1F" w14:textId="77777777" w:rsidR="0047398A" w:rsidRDefault="00590F34">
      <w:pPr>
        <w:ind w:left="278" w:right="0"/>
      </w:pPr>
      <w:r>
        <w:t xml:space="preserve">Potenciálrögzítő földelés fogalma, kialakítása </w:t>
      </w:r>
    </w:p>
    <w:p w14:paraId="7CA8E032" w14:textId="77777777" w:rsidR="0047398A" w:rsidRDefault="00590F34">
      <w:pPr>
        <w:ind w:left="278" w:right="0"/>
      </w:pPr>
      <w:r>
        <w:t xml:space="preserve">A potenciálrögzítő földeléssel szemben támasztott követelmények </w:t>
      </w:r>
    </w:p>
    <w:p w14:paraId="75ADD85F" w14:textId="77777777" w:rsidR="0047398A" w:rsidRDefault="00590F34">
      <w:pPr>
        <w:ind w:left="278" w:right="0"/>
      </w:pPr>
      <w:r>
        <w:t xml:space="preserve">Földeléstelepítés, a földelés </w:t>
      </w:r>
      <w:proofErr w:type="spellStart"/>
      <w:r>
        <w:t>anyagai</w:t>
      </w:r>
      <w:proofErr w:type="spellEnd"/>
      <w:r>
        <w:t xml:space="preserve"> </w:t>
      </w:r>
    </w:p>
    <w:p w14:paraId="2952AF2C" w14:textId="77777777" w:rsidR="0047398A" w:rsidRDefault="00590F34">
      <w:pPr>
        <w:ind w:left="278" w:right="0"/>
      </w:pPr>
      <w:r>
        <w:t xml:space="preserve">Mért </w:t>
      </w:r>
      <w:proofErr w:type="spellStart"/>
      <w:r>
        <w:t>fővezeték</w:t>
      </w:r>
      <w:proofErr w:type="spellEnd"/>
      <w:r>
        <w:t xml:space="preserve">, mért főelosztó </w:t>
      </w:r>
    </w:p>
    <w:p w14:paraId="6416EBCC" w14:textId="77777777" w:rsidR="0047398A" w:rsidRDefault="00590F34">
      <w:pPr>
        <w:ind w:left="278" w:right="0"/>
      </w:pPr>
      <w:r>
        <w:t xml:space="preserve">Szabadvezetéki csatlakozóvezeték létesítése terv alapján </w:t>
      </w:r>
    </w:p>
    <w:p w14:paraId="5E60CF84" w14:textId="77777777" w:rsidR="0047398A" w:rsidRDefault="00590F34">
      <w:pPr>
        <w:spacing w:after="0" w:line="259" w:lineRule="auto"/>
        <w:ind w:right="1368"/>
        <w:jc w:val="right"/>
      </w:pPr>
      <w:r>
        <w:t xml:space="preserve">A hálózatra csatlakozással kapcsolatos jogszabályok, szabványok (MSZ 447) </w:t>
      </w:r>
    </w:p>
    <w:p w14:paraId="4305F60F" w14:textId="77777777" w:rsidR="0047398A" w:rsidRDefault="00590F34">
      <w:pPr>
        <w:spacing w:after="0" w:line="259" w:lineRule="auto"/>
        <w:ind w:left="0" w:right="0" w:firstLine="0"/>
        <w:jc w:val="left"/>
      </w:pPr>
      <w:r>
        <w:t xml:space="preserve"> </w:t>
      </w:r>
    </w:p>
    <w:p w14:paraId="56BD87FF" w14:textId="77777777" w:rsidR="0047398A" w:rsidRDefault="00590F34">
      <w:pPr>
        <w:spacing w:after="0" w:line="259" w:lineRule="auto"/>
        <w:ind w:left="0" w:right="0" w:firstLine="0"/>
        <w:jc w:val="left"/>
      </w:pPr>
      <w:r>
        <w:t xml:space="preserve"> </w:t>
      </w:r>
      <w:r>
        <w:tab/>
        <w:t xml:space="preserve"> </w:t>
      </w:r>
      <w:r>
        <w:br w:type="page"/>
      </w:r>
    </w:p>
    <w:p w14:paraId="401726B7" w14:textId="77777777" w:rsidR="005F0A91" w:rsidRPr="005F0A91" w:rsidRDefault="005F0A91" w:rsidP="006C3ACE">
      <w:pPr>
        <w:pStyle w:val="Cmsor1"/>
      </w:pPr>
      <w:bookmarkStart w:id="28" w:name="_Toc206741301"/>
      <w:r w:rsidRPr="005F0A91">
        <w:lastRenderedPageBreak/>
        <w:t>5. AZ ISKOLÁBAN TANÍTOTT TANÍTÁSI TERÜLETEK RÉSZLETES SZAKMAI TARTALMA</w:t>
      </w:r>
      <w:bookmarkEnd w:id="28"/>
    </w:p>
    <w:p w14:paraId="53351598" w14:textId="77777777" w:rsidR="0047398A" w:rsidRDefault="0047398A">
      <w:pPr>
        <w:spacing w:after="0" w:line="259" w:lineRule="auto"/>
        <w:ind w:left="0" w:right="0" w:firstLine="0"/>
        <w:jc w:val="left"/>
      </w:pPr>
    </w:p>
    <w:p w14:paraId="368A3D43" w14:textId="77777777" w:rsidR="00783EC9" w:rsidRDefault="00783EC9" w:rsidP="00783EC9">
      <w:pPr>
        <w:pStyle w:val="Cmsor2"/>
        <w:ind w:right="0"/>
      </w:pPr>
      <w:bookmarkStart w:id="29" w:name="_Toc206741302"/>
      <w:bookmarkStart w:id="30" w:name="_Toc274614"/>
      <w:r>
        <w:t>5.1</w:t>
      </w:r>
      <w:r>
        <w:rPr>
          <w:rFonts w:ascii="Arial" w:eastAsia="Arial" w:hAnsi="Arial" w:cs="Arial"/>
        </w:rPr>
        <w:t xml:space="preserve"> </w:t>
      </w:r>
      <w:r>
        <w:t>Munkavállalói idegen nyelv megnevezésű tanulási terület</w:t>
      </w:r>
      <w:bookmarkEnd w:id="29"/>
      <w:r>
        <w:t xml:space="preserve"> </w:t>
      </w:r>
      <w:bookmarkEnd w:id="30"/>
    </w:p>
    <w:p w14:paraId="705D1365" w14:textId="77777777" w:rsidR="00783EC9" w:rsidRDefault="00783EC9" w:rsidP="00783EC9">
      <w:pPr>
        <w:spacing w:after="22" w:line="259" w:lineRule="auto"/>
        <w:ind w:left="0" w:right="0" w:firstLine="0"/>
        <w:jc w:val="left"/>
      </w:pPr>
      <w:r>
        <w:t xml:space="preserve"> </w:t>
      </w:r>
    </w:p>
    <w:p w14:paraId="3DBE04A6" w14:textId="77777777" w:rsidR="00783EC9" w:rsidRDefault="00783EC9" w:rsidP="00783EC9">
      <w:pPr>
        <w:tabs>
          <w:tab w:val="center" w:pos="2514"/>
          <w:tab w:val="right" w:pos="9077"/>
        </w:tabs>
        <w:spacing w:after="27" w:line="259" w:lineRule="auto"/>
        <w:ind w:left="0" w:right="-10" w:firstLine="0"/>
        <w:jc w:val="left"/>
      </w:pPr>
      <w:r>
        <w:rPr>
          <w:rFonts w:ascii="Calibri" w:eastAsia="Calibri" w:hAnsi="Calibri" w:cs="Calibri"/>
          <w:sz w:val="22"/>
        </w:rPr>
        <w:tab/>
      </w:r>
      <w:r>
        <w:t xml:space="preserve">A tanulási terület tantárgyainak </w:t>
      </w:r>
      <w:proofErr w:type="spellStart"/>
      <w:proofErr w:type="gramStart"/>
      <w:r>
        <w:t>összóraszáma</w:t>
      </w:r>
      <w:proofErr w:type="spellEnd"/>
      <w:r>
        <w:t xml:space="preserve">:  </w:t>
      </w:r>
      <w:r>
        <w:tab/>
      </w:r>
      <w:proofErr w:type="gramEnd"/>
      <w:r>
        <w:t xml:space="preserve">62 óra </w:t>
      </w:r>
    </w:p>
    <w:p w14:paraId="3DC530FE" w14:textId="77777777" w:rsidR="00783EC9" w:rsidRDefault="00783EC9" w:rsidP="00783EC9">
      <w:pPr>
        <w:ind w:left="278" w:right="0"/>
      </w:pPr>
      <w:r>
        <w:t xml:space="preserve">A tanulási terület tartalmi összefoglalója </w:t>
      </w:r>
    </w:p>
    <w:p w14:paraId="50F54E33" w14:textId="77777777" w:rsidR="00783EC9" w:rsidRDefault="00783EC9" w:rsidP="00783EC9">
      <w:pPr>
        <w:ind w:right="0"/>
      </w:pPr>
      <w:r>
        <w:t xml:space="preserve">Állások megpályázása idegen nyelven. Önéletrajz és motivációs levél megfogalmazása, az állásinterjú során megfelelő idegen nyelvű kommunikáció. </w:t>
      </w:r>
    </w:p>
    <w:p w14:paraId="6DC5D0C4" w14:textId="77777777" w:rsidR="00783EC9" w:rsidRDefault="00783EC9" w:rsidP="00783EC9">
      <w:pPr>
        <w:spacing w:after="29" w:line="259" w:lineRule="auto"/>
        <w:ind w:left="0" w:right="0" w:firstLine="0"/>
        <w:jc w:val="left"/>
      </w:pPr>
      <w:r>
        <w:t xml:space="preserve"> </w:t>
      </w:r>
    </w:p>
    <w:p w14:paraId="58E6F207" w14:textId="77777777" w:rsidR="00783EC9" w:rsidRDefault="00783EC9" w:rsidP="006C3ACE">
      <w:pPr>
        <w:pStyle w:val="Cmsor3"/>
      </w:pPr>
      <w:bookmarkStart w:id="31" w:name="_Toc274615"/>
      <w:r>
        <w:rPr>
          <w:rFonts w:ascii="Calibri" w:eastAsia="Calibri" w:hAnsi="Calibri" w:cs="Calibri"/>
          <w:sz w:val="22"/>
        </w:rPr>
        <w:tab/>
      </w:r>
      <w:bookmarkStart w:id="32" w:name="_Toc206741303"/>
      <w:r>
        <w:t>5.1.1</w:t>
      </w:r>
      <w:r>
        <w:rPr>
          <w:rFonts w:ascii="Arial" w:eastAsia="Arial" w:hAnsi="Arial" w:cs="Arial"/>
        </w:rPr>
        <w:t xml:space="preserve"> </w:t>
      </w:r>
      <w:r>
        <w:t xml:space="preserve">Munkavállalói idegen nyelv tantárgy </w:t>
      </w:r>
      <w:r>
        <w:tab/>
        <w:t>62 óra</w:t>
      </w:r>
      <w:bookmarkEnd w:id="32"/>
      <w:r>
        <w:t xml:space="preserve"> </w:t>
      </w:r>
      <w:bookmarkEnd w:id="31"/>
    </w:p>
    <w:p w14:paraId="2EDFD614" w14:textId="77777777" w:rsidR="00783EC9" w:rsidRDefault="00783EC9" w:rsidP="00783EC9">
      <w:pPr>
        <w:spacing w:after="16" w:line="259" w:lineRule="auto"/>
        <w:ind w:left="0" w:right="0" w:firstLine="0"/>
        <w:jc w:val="left"/>
      </w:pPr>
      <w:r>
        <w:t xml:space="preserve"> </w:t>
      </w:r>
    </w:p>
    <w:p w14:paraId="5C248771" w14:textId="77777777" w:rsidR="00783EC9" w:rsidRDefault="00783EC9" w:rsidP="00783EC9">
      <w:pPr>
        <w:tabs>
          <w:tab w:val="center" w:pos="757"/>
          <w:tab w:val="center" w:pos="2881"/>
        </w:tabs>
        <w:ind w:left="0" w:right="0" w:firstLine="0"/>
        <w:jc w:val="left"/>
      </w:pPr>
      <w:r>
        <w:rPr>
          <w:rFonts w:ascii="Calibri" w:eastAsia="Calibri" w:hAnsi="Calibri" w:cs="Calibri"/>
          <w:sz w:val="22"/>
        </w:rPr>
        <w:tab/>
      </w:r>
      <w:r>
        <w:t>5.1.1.1</w:t>
      </w:r>
      <w:r>
        <w:rPr>
          <w:rFonts w:ascii="Arial" w:eastAsia="Arial" w:hAnsi="Arial" w:cs="Arial"/>
        </w:rPr>
        <w:t xml:space="preserve"> </w:t>
      </w:r>
      <w:r>
        <w:rPr>
          <w:rFonts w:ascii="Arial" w:eastAsia="Arial" w:hAnsi="Arial" w:cs="Arial"/>
        </w:rPr>
        <w:tab/>
      </w:r>
      <w:r>
        <w:t xml:space="preserve">A tantárgy tanításának fő célja </w:t>
      </w:r>
    </w:p>
    <w:p w14:paraId="006CF384" w14:textId="77777777" w:rsidR="00783EC9" w:rsidRDefault="00783EC9" w:rsidP="00783EC9">
      <w:pPr>
        <w:ind w:right="0"/>
      </w:pPr>
      <w:r>
        <w:t xml:space="preserve">A tantárgy tanításának célja, hogy a tanulók idegen nyelven is képesek legyenek álláshirdetésre jelentkezni, ismerjék az álláskeresés lépéseit, s nyelvi szintjüknek megfelelően hatékonyan és eredményesen meg tudják valósítani a kommunikációs célokat egy állásinterjú során.  </w:t>
      </w:r>
    </w:p>
    <w:p w14:paraId="6EC6ACEC" w14:textId="77777777" w:rsidR="00783EC9" w:rsidRDefault="00783EC9" w:rsidP="00783EC9">
      <w:pPr>
        <w:spacing w:after="0" w:line="259" w:lineRule="auto"/>
        <w:ind w:left="0" w:right="0" w:firstLine="0"/>
        <w:jc w:val="left"/>
      </w:pPr>
      <w:r>
        <w:t xml:space="preserve"> </w:t>
      </w:r>
    </w:p>
    <w:p w14:paraId="56E4CCC0" w14:textId="77777777" w:rsidR="00783EC9" w:rsidRDefault="00783EC9" w:rsidP="00783EC9">
      <w:pPr>
        <w:ind w:right="0"/>
      </w:pPr>
      <w:r>
        <w:t xml:space="preserve">Megértsék a munkájukhoz kapcsolódó idegen nyelvű álláshirdetéseket, képesek legyenek a munkavállaláshoz kapcsolódóan egyszerű formanyomtatványokat kitölteni, önéletrajzot írni és motivációs levelet megfogalmazni a formai és tartalmi követelményeknek megfelelően, nyelvi panelek és gyakori kifejezések segítségével. </w:t>
      </w:r>
    </w:p>
    <w:p w14:paraId="228FC03D" w14:textId="77777777" w:rsidR="00783EC9" w:rsidRDefault="00783EC9" w:rsidP="00783EC9">
      <w:pPr>
        <w:spacing w:after="0" w:line="259" w:lineRule="auto"/>
        <w:ind w:left="0" w:right="0" w:firstLine="0"/>
        <w:jc w:val="left"/>
      </w:pPr>
      <w:r>
        <w:t xml:space="preserve"> </w:t>
      </w:r>
    </w:p>
    <w:p w14:paraId="7FCE9981" w14:textId="77777777" w:rsidR="00783EC9" w:rsidRDefault="00783EC9" w:rsidP="00783EC9">
      <w:pPr>
        <w:ind w:right="0"/>
      </w:pPr>
      <w:r>
        <w:t xml:space="preserve">Az állásinterjú során legyenek képesek idegen nyelven, a személyes és szakmai vonatkozást is beleértve bemutatkozni. Az állásinterjú bevezető részében, az általános társalgás során feltett kérdéseket egyszerű mondatokkal meg tudják válaszolni. Az interjú során tudjanak szándékaikról, elképzeléseikről, jövőbeli terveikről beszélni. Ki tudják fejezni erősségeiket, gyengeségeiket egyszerűbb mondatok, nyelvi szerkezetek segítségével. Rendelkezzenek megfelelő szókinccsel ahhoz, hogy tanulmányaikról és munkatapasztalatukról be tudjanak számolni. Megértsék az adott cég/vállalat honlapján közzétett információkat, és ezzel kapcsolatosan fel tudjanak tenni munkájukat érintő egyszerűbb kérdéseket. </w:t>
      </w:r>
    </w:p>
    <w:p w14:paraId="33E3F6A8" w14:textId="77777777" w:rsidR="00783EC9" w:rsidRDefault="00783EC9" w:rsidP="00783EC9">
      <w:pPr>
        <w:spacing w:after="0" w:line="259" w:lineRule="auto"/>
        <w:ind w:left="0" w:right="0" w:firstLine="0"/>
        <w:jc w:val="left"/>
      </w:pPr>
      <w:r>
        <w:t xml:space="preserve"> </w:t>
      </w:r>
    </w:p>
    <w:p w14:paraId="4B7A4A32" w14:textId="77777777" w:rsidR="00783EC9" w:rsidRDefault="00783EC9" w:rsidP="00783EC9">
      <w:pPr>
        <w:ind w:right="0"/>
      </w:pPr>
      <w:r>
        <w:t xml:space="preserve">A tantárgy az utolsó évfolyamon kerül oktatásra, így épít a tanulók közismereti tantárgyak keretében elsajátított idegennyelv-tudására, alapvető mondatszerkesztési ismereteire, valamint a főbb igeidők ismeretére. A tantárgy tanulása során a tanuló ezen ismereteit aktiválja és a munkavállalói szókincset is alkalmazva gyakorolja. </w:t>
      </w:r>
    </w:p>
    <w:p w14:paraId="2D7D3EBA" w14:textId="77777777" w:rsidR="00783EC9" w:rsidRDefault="00783EC9" w:rsidP="00783EC9">
      <w:pPr>
        <w:spacing w:after="21" w:line="259" w:lineRule="auto"/>
        <w:ind w:left="0" w:right="0" w:firstLine="0"/>
        <w:jc w:val="left"/>
      </w:pPr>
      <w:r>
        <w:t xml:space="preserve"> </w:t>
      </w:r>
    </w:p>
    <w:p w14:paraId="38DC21E3" w14:textId="77777777" w:rsidR="00783EC9" w:rsidRDefault="00783EC9" w:rsidP="00783EC9">
      <w:pPr>
        <w:ind w:left="993" w:right="0" w:hanging="566"/>
      </w:pPr>
      <w:r>
        <w:t>5.1.1.2</w:t>
      </w:r>
      <w:r>
        <w:rPr>
          <w:rFonts w:ascii="Arial" w:eastAsia="Arial" w:hAnsi="Arial" w:cs="Arial"/>
        </w:rPr>
        <w:t xml:space="preserve"> </w:t>
      </w:r>
      <w:r>
        <w:t xml:space="preserve">A tantárgyat oktató végzettségére, szakképesítésére, munkatapasztalatára vonatkozó speciális elvárások </w:t>
      </w:r>
    </w:p>
    <w:p w14:paraId="700CE3C5" w14:textId="77777777" w:rsidR="00783EC9" w:rsidRDefault="00783EC9" w:rsidP="00783EC9">
      <w:pPr>
        <w:ind w:left="437" w:right="0"/>
      </w:pPr>
      <w:r>
        <w:t xml:space="preserve">A tantárgy tanítása idegen nyelven zajlik, ezért az oktatónak rendelkeznie kell az adott idegen nyelvből nyelvtanári végzettséggel.  </w:t>
      </w:r>
    </w:p>
    <w:p w14:paraId="398AE265" w14:textId="77777777" w:rsidR="00783EC9" w:rsidRDefault="00783EC9" w:rsidP="00783EC9">
      <w:pPr>
        <w:spacing w:after="19" w:line="259" w:lineRule="auto"/>
        <w:ind w:left="0" w:right="0" w:firstLine="0"/>
        <w:jc w:val="left"/>
      </w:pPr>
      <w:r>
        <w:t xml:space="preserve"> </w:t>
      </w:r>
    </w:p>
    <w:p w14:paraId="1C5C7BC0" w14:textId="77777777" w:rsidR="007A1DC1" w:rsidRDefault="00783EC9" w:rsidP="00783EC9">
      <w:pPr>
        <w:ind w:left="437" w:right="2752"/>
      </w:pPr>
      <w:r>
        <w:t>5.1.1.3</w:t>
      </w:r>
      <w:r>
        <w:rPr>
          <w:rFonts w:ascii="Arial" w:eastAsia="Arial" w:hAnsi="Arial" w:cs="Arial"/>
        </w:rPr>
        <w:t xml:space="preserve"> </w:t>
      </w:r>
      <w:r>
        <w:rPr>
          <w:rFonts w:ascii="Arial" w:eastAsia="Arial" w:hAnsi="Arial" w:cs="Arial"/>
        </w:rPr>
        <w:tab/>
      </w:r>
      <w:r>
        <w:t xml:space="preserve">Kapcsolódó közismereti, szakmai tartalmak </w:t>
      </w:r>
    </w:p>
    <w:p w14:paraId="201C10D7" w14:textId="7562E4DB" w:rsidR="00783EC9" w:rsidRDefault="007A1DC1" w:rsidP="00783EC9">
      <w:pPr>
        <w:ind w:left="437" w:right="2752"/>
      </w:pPr>
      <w:r>
        <w:t xml:space="preserve">                   </w:t>
      </w:r>
      <w:r w:rsidR="00783EC9">
        <w:t xml:space="preserve">Idegen nyelvek  </w:t>
      </w:r>
    </w:p>
    <w:p w14:paraId="6FBEBAE7" w14:textId="77777777" w:rsidR="00783EC9" w:rsidRDefault="00783EC9" w:rsidP="00783EC9">
      <w:pPr>
        <w:spacing w:after="22" w:line="259" w:lineRule="auto"/>
        <w:ind w:left="0" w:right="0" w:firstLine="0"/>
        <w:jc w:val="left"/>
      </w:pPr>
      <w:r>
        <w:t xml:space="preserve"> </w:t>
      </w:r>
    </w:p>
    <w:p w14:paraId="031535F8" w14:textId="77777777" w:rsidR="00783EC9" w:rsidRDefault="00783EC9" w:rsidP="00783EC9">
      <w:pPr>
        <w:ind w:left="993" w:right="0" w:hanging="566"/>
      </w:pPr>
      <w:r>
        <w:lastRenderedPageBreak/>
        <w:t>5.1.1.4</w:t>
      </w:r>
      <w:r>
        <w:rPr>
          <w:rFonts w:ascii="Arial" w:eastAsia="Arial" w:hAnsi="Arial" w:cs="Arial"/>
        </w:rPr>
        <w:t xml:space="preserve"> </w:t>
      </w:r>
      <w:r>
        <w:t xml:space="preserve">A képzés órakeretének legalább 0%-át gyakorlati helyszínen (tanműhely, üzem stb.) kell lebonyolítani. </w:t>
      </w:r>
    </w:p>
    <w:p w14:paraId="5FC41CEB" w14:textId="77777777" w:rsidR="00783EC9" w:rsidRDefault="00783EC9" w:rsidP="00783EC9">
      <w:pPr>
        <w:spacing w:after="0" w:line="259" w:lineRule="auto"/>
        <w:ind w:left="0" w:right="0" w:firstLine="0"/>
        <w:jc w:val="left"/>
      </w:pPr>
      <w:r>
        <w:t xml:space="preserve"> </w:t>
      </w:r>
      <w:r>
        <w:tab/>
        <w:t xml:space="preserve"> </w:t>
      </w:r>
    </w:p>
    <w:p w14:paraId="01965B90" w14:textId="77777777" w:rsidR="00783EC9" w:rsidRDefault="00783EC9" w:rsidP="00783EC9">
      <w:pPr>
        <w:tabs>
          <w:tab w:val="center" w:pos="757"/>
          <w:tab w:val="center" w:pos="4137"/>
        </w:tabs>
        <w:spacing w:after="0" w:line="259" w:lineRule="auto"/>
        <w:ind w:left="0" w:right="0" w:firstLine="0"/>
        <w:jc w:val="left"/>
      </w:pPr>
      <w:r>
        <w:rPr>
          <w:rFonts w:ascii="Calibri" w:eastAsia="Calibri" w:hAnsi="Calibri" w:cs="Calibri"/>
          <w:sz w:val="22"/>
        </w:rPr>
        <w:tab/>
      </w:r>
      <w:r>
        <w:rPr>
          <w:b/>
        </w:rPr>
        <w:t>5.1.1.5</w:t>
      </w:r>
      <w:r>
        <w:rPr>
          <w:rFonts w:ascii="Arial" w:eastAsia="Arial" w:hAnsi="Arial" w:cs="Arial"/>
          <w:b/>
        </w:rPr>
        <w:t xml:space="preserve"> </w:t>
      </w:r>
      <w:r>
        <w:rPr>
          <w:rFonts w:ascii="Arial" w:eastAsia="Arial" w:hAnsi="Arial" w:cs="Arial"/>
          <w:b/>
        </w:rPr>
        <w:tab/>
      </w:r>
      <w:r>
        <w:rPr>
          <w:b/>
        </w:rPr>
        <w:t xml:space="preserve">A tantárgy oktatása során fejlesztendő kompetenciák </w:t>
      </w:r>
    </w:p>
    <w:p w14:paraId="004354EB" w14:textId="77777777" w:rsidR="00783EC9" w:rsidRDefault="00783EC9" w:rsidP="00783EC9">
      <w:pPr>
        <w:spacing w:after="0" w:line="259" w:lineRule="auto"/>
        <w:ind w:left="0" w:right="0" w:firstLine="0"/>
        <w:jc w:val="left"/>
      </w:pPr>
      <w:r>
        <w:t xml:space="preserve"> </w:t>
      </w:r>
    </w:p>
    <w:tbl>
      <w:tblPr>
        <w:tblStyle w:val="TableGrid"/>
        <w:tblW w:w="9290" w:type="dxa"/>
        <w:tblInd w:w="-108" w:type="dxa"/>
        <w:tblCellMar>
          <w:top w:w="42" w:type="dxa"/>
          <w:left w:w="108" w:type="dxa"/>
          <w:right w:w="65" w:type="dxa"/>
        </w:tblCellMar>
        <w:tblLook w:val="04A0" w:firstRow="1" w:lastRow="0" w:firstColumn="1" w:lastColumn="0" w:noHBand="0" w:noVBand="1"/>
      </w:tblPr>
      <w:tblGrid>
        <w:gridCol w:w="1858"/>
        <w:gridCol w:w="1851"/>
        <w:gridCol w:w="1832"/>
        <w:gridCol w:w="1854"/>
        <w:gridCol w:w="1895"/>
      </w:tblGrid>
      <w:tr w:rsidR="00783EC9" w14:paraId="0755FA77" w14:textId="77777777" w:rsidTr="00C95AEC">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321D784A" w14:textId="77777777" w:rsidR="00783EC9" w:rsidRDefault="00783EC9" w:rsidP="00C95AEC">
            <w:pPr>
              <w:spacing w:after="0" w:line="259" w:lineRule="auto"/>
              <w:ind w:left="0" w:right="0" w:firstLine="0"/>
              <w:jc w:val="center"/>
            </w:pPr>
            <w:proofErr w:type="gramStart"/>
            <w:r>
              <w:rPr>
                <w:b/>
                <w:sz w:val="20"/>
              </w:rPr>
              <w:t>Készségek,  képességek</w:t>
            </w:r>
            <w:proofErr w:type="gramEnd"/>
            <w:r>
              <w:rPr>
                <w:b/>
                <w:sz w:val="20"/>
              </w:rPr>
              <w:t xml:space="preserve"> </w:t>
            </w:r>
          </w:p>
        </w:tc>
        <w:tc>
          <w:tcPr>
            <w:tcW w:w="1858" w:type="dxa"/>
            <w:tcBorders>
              <w:top w:val="single" w:sz="4" w:space="0" w:color="000000"/>
              <w:left w:val="single" w:sz="4" w:space="0" w:color="000000"/>
              <w:bottom w:val="single" w:sz="4" w:space="0" w:color="000000"/>
              <w:right w:val="single" w:sz="4" w:space="0" w:color="000000"/>
            </w:tcBorders>
            <w:vAlign w:val="center"/>
          </w:tcPr>
          <w:p w14:paraId="2F9C87B6" w14:textId="77777777" w:rsidR="00783EC9" w:rsidRDefault="00783EC9" w:rsidP="00C95AEC">
            <w:pPr>
              <w:spacing w:after="0" w:line="259" w:lineRule="auto"/>
              <w:ind w:left="0" w:right="44"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30F1082" w14:textId="77777777" w:rsidR="00783EC9" w:rsidRDefault="00783EC9" w:rsidP="00C95AEC">
            <w:pPr>
              <w:spacing w:after="0" w:line="259" w:lineRule="auto"/>
              <w:ind w:left="0" w:right="0" w:firstLine="0"/>
              <w:jc w:val="center"/>
            </w:pPr>
            <w:r>
              <w:rPr>
                <w:b/>
                <w:sz w:val="20"/>
              </w:rPr>
              <w:t xml:space="preserve">Önállóság </w:t>
            </w:r>
            <w:proofErr w:type="gramStart"/>
            <w:r>
              <w:rPr>
                <w:b/>
                <w:sz w:val="20"/>
              </w:rPr>
              <w:t>és  felelősség</w:t>
            </w:r>
            <w:proofErr w:type="gramEnd"/>
            <w:r>
              <w:rPr>
                <w:b/>
                <w:sz w:val="20"/>
              </w:rPr>
              <w:t xml:space="preserve">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3F91855" w14:textId="77777777" w:rsidR="00783EC9" w:rsidRDefault="00783EC9" w:rsidP="00C95AEC">
            <w:pPr>
              <w:spacing w:after="0" w:line="259" w:lineRule="auto"/>
              <w:ind w:left="0" w:right="0" w:firstLine="0"/>
              <w:jc w:val="center"/>
            </w:pPr>
            <w:proofErr w:type="gramStart"/>
            <w:r>
              <w:rPr>
                <w:b/>
                <w:sz w:val="20"/>
              </w:rPr>
              <w:t>Elvárt  viselkedésmódok</w:t>
            </w:r>
            <w:proofErr w:type="gramEnd"/>
            <w:r>
              <w:rPr>
                <w:b/>
                <w:sz w:val="20"/>
              </w:rPr>
              <w:t xml:space="preserve">, attitűdök </w:t>
            </w:r>
          </w:p>
        </w:tc>
        <w:tc>
          <w:tcPr>
            <w:tcW w:w="1858" w:type="dxa"/>
            <w:tcBorders>
              <w:top w:val="single" w:sz="4" w:space="0" w:color="000000"/>
              <w:left w:val="single" w:sz="4" w:space="0" w:color="000000"/>
              <w:bottom w:val="single" w:sz="4" w:space="0" w:color="000000"/>
              <w:right w:val="single" w:sz="4" w:space="0" w:color="000000"/>
            </w:tcBorders>
          </w:tcPr>
          <w:p w14:paraId="562724D5" w14:textId="77777777" w:rsidR="00783EC9" w:rsidRDefault="00783EC9" w:rsidP="00C95AEC">
            <w:pPr>
              <w:spacing w:after="0" w:line="280" w:lineRule="auto"/>
              <w:ind w:left="240" w:right="275" w:firstLine="0"/>
              <w:jc w:val="center"/>
            </w:pPr>
            <w:proofErr w:type="gramStart"/>
            <w:r>
              <w:rPr>
                <w:b/>
                <w:sz w:val="20"/>
              </w:rPr>
              <w:t>Általános  és</w:t>
            </w:r>
            <w:proofErr w:type="gramEnd"/>
            <w:r>
              <w:rPr>
                <w:b/>
                <w:sz w:val="20"/>
              </w:rPr>
              <w:t xml:space="preserve"> szakmához  </w:t>
            </w:r>
          </w:p>
          <w:p w14:paraId="36BCE2CF" w14:textId="77777777" w:rsidR="00783EC9" w:rsidRDefault="00783EC9" w:rsidP="00C95AEC">
            <w:pPr>
              <w:spacing w:after="0" w:line="259" w:lineRule="auto"/>
              <w:ind w:left="0" w:right="0" w:firstLine="0"/>
              <w:jc w:val="center"/>
            </w:pPr>
            <w:r>
              <w:rPr>
                <w:b/>
                <w:sz w:val="20"/>
              </w:rPr>
              <w:t xml:space="preserve">kötődő digitális kompetenciák </w:t>
            </w:r>
          </w:p>
        </w:tc>
      </w:tr>
      <w:tr w:rsidR="00783EC9" w14:paraId="2D0186C4" w14:textId="77777777" w:rsidTr="00C95AEC">
        <w:trPr>
          <w:trHeight w:val="2770"/>
        </w:trPr>
        <w:tc>
          <w:tcPr>
            <w:tcW w:w="1858" w:type="dxa"/>
            <w:tcBorders>
              <w:top w:val="single" w:sz="4" w:space="0" w:color="000000"/>
              <w:left w:val="single" w:sz="4" w:space="0" w:color="000000"/>
              <w:bottom w:val="single" w:sz="4" w:space="0" w:color="000000"/>
              <w:right w:val="single" w:sz="4" w:space="0" w:color="000000"/>
            </w:tcBorders>
            <w:vAlign w:val="center"/>
          </w:tcPr>
          <w:p w14:paraId="087663DA" w14:textId="77777777" w:rsidR="00783EC9" w:rsidRDefault="00783EC9" w:rsidP="00C95AEC">
            <w:pPr>
              <w:spacing w:after="0" w:line="259" w:lineRule="auto"/>
              <w:ind w:left="0" w:right="0" w:firstLine="0"/>
              <w:jc w:val="left"/>
            </w:pPr>
            <w:r>
              <w:rPr>
                <w:sz w:val="20"/>
              </w:rPr>
              <w:t xml:space="preserve">Internetes álláskereső oldalakon és egyéb fórumokon (újsághirdetések, szaklapok, szakmai kiadványok stb.) álláshirdetéseket keres. Az álláskereséshez használja a kapcsolati tőkéjét.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0E153A6" w14:textId="77777777" w:rsidR="00783EC9" w:rsidRDefault="00783EC9" w:rsidP="00C95AEC">
            <w:pPr>
              <w:spacing w:after="0" w:line="259" w:lineRule="auto"/>
              <w:ind w:left="0" w:right="0" w:firstLine="0"/>
              <w:jc w:val="left"/>
            </w:pPr>
            <w:r>
              <w:rPr>
                <w:sz w:val="20"/>
              </w:rPr>
              <w:t xml:space="preserve">Ismeri az álláskeresést segítő fórumokat, álláshirdetéseket tartalmazó forrásokat, állásokat hirdető vagy álláskeresésben segítő szervezeteket, munkaközvetítő ügynökségeket.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F52DCA6" w14:textId="77777777" w:rsidR="00783EC9" w:rsidRDefault="00783EC9" w:rsidP="00C95AEC">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48E7A1DF" w14:textId="77777777" w:rsidR="00783EC9" w:rsidRDefault="00783EC9" w:rsidP="00C95AEC">
            <w:pPr>
              <w:spacing w:after="0" w:line="259" w:lineRule="auto"/>
              <w:ind w:left="0" w:right="0" w:firstLine="0"/>
              <w:jc w:val="left"/>
            </w:pPr>
            <w:r>
              <w:rPr>
                <w:sz w:val="20"/>
              </w:rPr>
              <w:t xml:space="preserve">Törekszik </w:t>
            </w:r>
            <w:proofErr w:type="spellStart"/>
            <w:r>
              <w:rPr>
                <w:sz w:val="20"/>
              </w:rPr>
              <w:t>kompe</w:t>
            </w:r>
            <w:proofErr w:type="spellEnd"/>
            <w:r>
              <w:rPr>
                <w:sz w:val="20"/>
              </w:rPr>
              <w:t>-</w:t>
            </w:r>
          </w:p>
          <w:p w14:paraId="7939D27B" w14:textId="77777777" w:rsidR="00783EC9" w:rsidRDefault="00783EC9" w:rsidP="00C95AEC">
            <w:pPr>
              <w:spacing w:after="0" w:line="259" w:lineRule="auto"/>
              <w:ind w:left="0" w:right="0" w:firstLine="0"/>
              <w:jc w:val="left"/>
            </w:pPr>
            <w:proofErr w:type="spellStart"/>
            <w:r>
              <w:rPr>
                <w:sz w:val="20"/>
              </w:rPr>
              <w:t>tenciáinak</w:t>
            </w:r>
            <w:proofErr w:type="spellEnd"/>
            <w:r>
              <w:rPr>
                <w:sz w:val="20"/>
              </w:rPr>
              <w:t xml:space="preserve"> reális megfogalmazására, erősségeinek hangsúlyozására idegen nyelven. Nyitott szakmai és személyes kompetenciáinak fejlesztésére. Törekszik receptív és produktív készségeit idegen nyelven fejleszteni (olvasott és hallott szöveg értése, íráskészség, valamint beszédprodukció). Szakmája iránt elkötelezett. Megjelenése visszafogott, helyzethez illő. Viselkedésében törekszik az adott helyzetnek megfelelni. </w:t>
            </w:r>
          </w:p>
        </w:tc>
        <w:tc>
          <w:tcPr>
            <w:tcW w:w="1858" w:type="dxa"/>
            <w:tcBorders>
              <w:top w:val="single" w:sz="4" w:space="0" w:color="000000"/>
              <w:left w:val="single" w:sz="4" w:space="0" w:color="000000"/>
              <w:bottom w:val="single" w:sz="4" w:space="0" w:color="000000"/>
              <w:right w:val="single" w:sz="4" w:space="0" w:color="000000"/>
            </w:tcBorders>
          </w:tcPr>
          <w:p w14:paraId="3A4CBD28" w14:textId="77777777" w:rsidR="00783EC9" w:rsidRDefault="00783EC9" w:rsidP="00C95AEC">
            <w:pPr>
              <w:spacing w:after="0" w:line="259" w:lineRule="auto"/>
              <w:ind w:left="0" w:right="11" w:firstLine="0"/>
              <w:jc w:val="left"/>
            </w:pPr>
            <w:r>
              <w:rPr>
                <w:sz w:val="20"/>
              </w:rPr>
              <w:t xml:space="preserve">Hatékonyan tudja álláskereséshez használni az internetes böngészőket és álláskereső portálokat, és ezek segítségével képes szakmájának, végzettségének, képességeinek megfelelően álláshirdetéseket kiválasztani. </w:t>
            </w:r>
          </w:p>
        </w:tc>
      </w:tr>
      <w:tr w:rsidR="00783EC9" w14:paraId="5246E5A5" w14:textId="77777777" w:rsidTr="00C95AEC">
        <w:trPr>
          <w:trHeight w:val="2309"/>
        </w:trPr>
        <w:tc>
          <w:tcPr>
            <w:tcW w:w="1858" w:type="dxa"/>
            <w:tcBorders>
              <w:top w:val="single" w:sz="4" w:space="0" w:color="000000"/>
              <w:left w:val="single" w:sz="4" w:space="0" w:color="000000"/>
              <w:bottom w:val="single" w:sz="4" w:space="0" w:color="000000"/>
              <w:right w:val="single" w:sz="4" w:space="0" w:color="000000"/>
            </w:tcBorders>
            <w:vAlign w:val="center"/>
          </w:tcPr>
          <w:p w14:paraId="2E9BE1E0" w14:textId="77777777" w:rsidR="00783EC9" w:rsidRDefault="00783EC9" w:rsidP="00C95AEC">
            <w:pPr>
              <w:spacing w:after="0" w:line="259" w:lineRule="auto"/>
              <w:ind w:left="0" w:right="0" w:firstLine="0"/>
              <w:jc w:val="left"/>
            </w:pPr>
            <w:r>
              <w:rPr>
                <w:sz w:val="20"/>
              </w:rPr>
              <w:t xml:space="preserve">A tartalmi és formai követelményeknek megfelelő önéletrajzot fogalmaz. </w:t>
            </w:r>
          </w:p>
        </w:tc>
        <w:tc>
          <w:tcPr>
            <w:tcW w:w="1858" w:type="dxa"/>
            <w:tcBorders>
              <w:top w:val="single" w:sz="4" w:space="0" w:color="000000"/>
              <w:left w:val="single" w:sz="4" w:space="0" w:color="000000"/>
              <w:bottom w:val="single" w:sz="4" w:space="0" w:color="000000"/>
              <w:right w:val="single" w:sz="4" w:space="0" w:color="000000"/>
            </w:tcBorders>
            <w:vAlign w:val="center"/>
          </w:tcPr>
          <w:p w14:paraId="2D350B98" w14:textId="77777777" w:rsidR="00783EC9" w:rsidRDefault="00783EC9" w:rsidP="00C95AEC">
            <w:pPr>
              <w:spacing w:after="0" w:line="259" w:lineRule="auto"/>
              <w:ind w:left="0" w:right="0" w:firstLine="0"/>
              <w:jc w:val="left"/>
            </w:pPr>
            <w:r>
              <w:rPr>
                <w:sz w:val="20"/>
              </w:rPr>
              <w:t xml:space="preserve">Ismeri az önéletrajz típusait, azok tartalmi és formai követelményeit.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70A890D" w14:textId="77777777" w:rsidR="00783EC9" w:rsidRDefault="00783EC9" w:rsidP="00C95AEC">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A38B8D4" w14:textId="77777777" w:rsidR="00783EC9" w:rsidRDefault="00783EC9" w:rsidP="00C95AE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0D174F39" w14:textId="77777777" w:rsidR="00783EC9" w:rsidRDefault="00783EC9" w:rsidP="00C95AEC">
            <w:pPr>
              <w:spacing w:after="0" w:line="259" w:lineRule="auto"/>
              <w:ind w:left="0" w:right="0" w:firstLine="0"/>
              <w:jc w:val="left"/>
            </w:pPr>
            <w:r>
              <w:rPr>
                <w:sz w:val="20"/>
              </w:rPr>
              <w:t xml:space="preserve">Ki tud tölteni önéletrajzsablonokat, pl. </w:t>
            </w:r>
            <w:proofErr w:type="spellStart"/>
            <w:r>
              <w:rPr>
                <w:sz w:val="20"/>
              </w:rPr>
              <w:t>Europass</w:t>
            </w:r>
            <w:proofErr w:type="spellEnd"/>
            <w:r>
              <w:rPr>
                <w:sz w:val="20"/>
              </w:rPr>
              <w:t xml:space="preserve"> </w:t>
            </w:r>
            <w:proofErr w:type="spellStart"/>
            <w:r>
              <w:rPr>
                <w:sz w:val="20"/>
              </w:rPr>
              <w:t>CVsablon</w:t>
            </w:r>
            <w:proofErr w:type="spellEnd"/>
            <w:r>
              <w:rPr>
                <w:sz w:val="20"/>
              </w:rPr>
              <w:t xml:space="preserve">, vagy szövegszerkesztő program segítségével létre tud hozni az adott önéletrajztípusoknak megfelelő dokumentumot. </w:t>
            </w:r>
          </w:p>
        </w:tc>
      </w:tr>
      <w:tr w:rsidR="00783EC9" w14:paraId="0FA62E0D" w14:textId="77777777" w:rsidTr="00C95AEC">
        <w:trPr>
          <w:trHeight w:val="1850"/>
        </w:trPr>
        <w:tc>
          <w:tcPr>
            <w:tcW w:w="1858" w:type="dxa"/>
            <w:tcBorders>
              <w:top w:val="single" w:sz="4" w:space="0" w:color="000000"/>
              <w:left w:val="single" w:sz="4" w:space="0" w:color="000000"/>
              <w:bottom w:val="single" w:sz="4" w:space="0" w:color="000000"/>
              <w:right w:val="single" w:sz="4" w:space="0" w:color="000000"/>
            </w:tcBorders>
            <w:vAlign w:val="center"/>
          </w:tcPr>
          <w:p w14:paraId="04E4BDAB" w14:textId="77777777" w:rsidR="00783EC9" w:rsidRDefault="00783EC9" w:rsidP="00C95AEC">
            <w:pPr>
              <w:spacing w:after="0" w:line="259" w:lineRule="auto"/>
              <w:ind w:left="0" w:right="0" w:firstLine="0"/>
              <w:jc w:val="left"/>
            </w:pPr>
            <w:r>
              <w:rPr>
                <w:sz w:val="20"/>
              </w:rPr>
              <w:t xml:space="preserve">A tartalmi és formai követelményeknek megfelelő motivációs levelet ír, melyet a megpályázandó állás sajátosságaihoz igazít. </w:t>
            </w:r>
          </w:p>
        </w:tc>
        <w:tc>
          <w:tcPr>
            <w:tcW w:w="1858" w:type="dxa"/>
            <w:tcBorders>
              <w:top w:val="single" w:sz="4" w:space="0" w:color="000000"/>
              <w:left w:val="single" w:sz="4" w:space="0" w:color="000000"/>
              <w:bottom w:val="single" w:sz="4" w:space="0" w:color="000000"/>
              <w:right w:val="single" w:sz="4" w:space="0" w:color="000000"/>
            </w:tcBorders>
          </w:tcPr>
          <w:p w14:paraId="564CEA9D" w14:textId="77777777" w:rsidR="00783EC9" w:rsidRDefault="00783EC9" w:rsidP="00C95AEC">
            <w:pPr>
              <w:spacing w:after="0" w:line="259" w:lineRule="auto"/>
              <w:ind w:left="0" w:right="0" w:firstLine="0"/>
              <w:jc w:val="left"/>
            </w:pPr>
            <w:r>
              <w:rPr>
                <w:sz w:val="20"/>
              </w:rPr>
              <w:t xml:space="preserve">Ismeri a motivációs levél tartalmi és formai követelményeit, felépítését, valamint tipikus szófordulatait az adott idegen nyelven.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5FD16A4A" w14:textId="77777777" w:rsidR="00783EC9" w:rsidRDefault="00783EC9" w:rsidP="00C95AEC">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7FE7903D" w14:textId="77777777" w:rsidR="00783EC9" w:rsidRDefault="00783EC9" w:rsidP="00C95AE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19581EC" w14:textId="77777777" w:rsidR="00783EC9" w:rsidRDefault="00783EC9" w:rsidP="00C95AEC">
            <w:pPr>
              <w:spacing w:after="0" w:line="259" w:lineRule="auto"/>
              <w:ind w:left="0" w:right="0" w:firstLine="0"/>
              <w:jc w:val="left"/>
            </w:pPr>
            <w:r>
              <w:rPr>
                <w:sz w:val="20"/>
              </w:rPr>
              <w:t xml:space="preserve">Szövegszerkesztő program segítségével meg tud írni egy önéletrajzot, figyelembe véve a formai szabályokat. </w:t>
            </w:r>
          </w:p>
        </w:tc>
      </w:tr>
      <w:tr w:rsidR="00783EC9" w14:paraId="3EAF926E" w14:textId="77777777" w:rsidTr="00C95AEC">
        <w:trPr>
          <w:trHeight w:val="2312"/>
        </w:trPr>
        <w:tc>
          <w:tcPr>
            <w:tcW w:w="1858" w:type="dxa"/>
            <w:tcBorders>
              <w:top w:val="single" w:sz="4" w:space="0" w:color="000000"/>
              <w:left w:val="single" w:sz="4" w:space="0" w:color="000000"/>
              <w:bottom w:val="single" w:sz="4" w:space="0" w:color="000000"/>
              <w:right w:val="single" w:sz="4" w:space="0" w:color="000000"/>
            </w:tcBorders>
            <w:vAlign w:val="center"/>
          </w:tcPr>
          <w:p w14:paraId="7541712D" w14:textId="77777777" w:rsidR="00783EC9" w:rsidRDefault="00783EC9" w:rsidP="00C95AEC">
            <w:pPr>
              <w:spacing w:after="0" w:line="259" w:lineRule="auto"/>
              <w:ind w:left="0" w:right="0" w:firstLine="0"/>
              <w:jc w:val="left"/>
            </w:pPr>
            <w:r>
              <w:rPr>
                <w:sz w:val="20"/>
              </w:rPr>
              <w:t xml:space="preserve">Kitölti és a munkaadóhoz eljuttatja a szükséges nyomtatványokat és dokumentumokat az álláskeresés folyamatának figyelembevételével. </w:t>
            </w:r>
          </w:p>
        </w:tc>
        <w:tc>
          <w:tcPr>
            <w:tcW w:w="1858" w:type="dxa"/>
            <w:tcBorders>
              <w:top w:val="single" w:sz="4" w:space="0" w:color="000000"/>
              <w:left w:val="single" w:sz="4" w:space="0" w:color="000000"/>
              <w:bottom w:val="single" w:sz="4" w:space="0" w:color="000000"/>
              <w:right w:val="single" w:sz="4" w:space="0" w:color="000000"/>
            </w:tcBorders>
            <w:vAlign w:val="center"/>
          </w:tcPr>
          <w:p w14:paraId="6A9FBDFC" w14:textId="77777777" w:rsidR="00783EC9" w:rsidRDefault="00783EC9" w:rsidP="00C95AEC">
            <w:pPr>
              <w:spacing w:after="0" w:line="259" w:lineRule="auto"/>
              <w:ind w:left="0" w:right="0" w:firstLine="0"/>
              <w:jc w:val="left"/>
            </w:pPr>
            <w:r>
              <w:rPr>
                <w:sz w:val="20"/>
              </w:rPr>
              <w:t xml:space="preserve">Ismeri az álláskeresés folyamatát.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D486975" w14:textId="77777777" w:rsidR="00783EC9" w:rsidRDefault="00783EC9" w:rsidP="00C95AEC">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2E02591D" w14:textId="77777777" w:rsidR="00783EC9" w:rsidRDefault="00783EC9" w:rsidP="00C95AE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2B217C70" w14:textId="77777777" w:rsidR="00783EC9" w:rsidRDefault="00783EC9" w:rsidP="00C95AEC">
            <w:pPr>
              <w:spacing w:after="0" w:line="259" w:lineRule="auto"/>
              <w:ind w:left="0" w:right="0" w:firstLine="0"/>
              <w:jc w:val="left"/>
            </w:pPr>
            <w:r>
              <w:rPr>
                <w:sz w:val="20"/>
              </w:rPr>
              <w:t xml:space="preserve">Digitális formanyomtatványok kitöltése, szövegek formai követelményeknek megfelelő létrehozása, </w:t>
            </w:r>
            <w:proofErr w:type="spellStart"/>
            <w:r>
              <w:rPr>
                <w:sz w:val="20"/>
              </w:rPr>
              <w:t>emailek</w:t>
            </w:r>
            <w:proofErr w:type="spellEnd"/>
            <w:r>
              <w:rPr>
                <w:sz w:val="20"/>
              </w:rPr>
              <w:t xml:space="preserve"> küldése és fogadása, csatolmányok </w:t>
            </w:r>
            <w:r>
              <w:rPr>
                <w:sz w:val="20"/>
              </w:rPr>
              <w:lastRenderedPageBreak/>
              <w:t xml:space="preserve">letöltése és hozzáadása. </w:t>
            </w:r>
          </w:p>
        </w:tc>
      </w:tr>
      <w:tr w:rsidR="00783EC9" w14:paraId="041EE9EB" w14:textId="77777777" w:rsidTr="00C95AEC">
        <w:trPr>
          <w:trHeight w:val="2309"/>
        </w:trPr>
        <w:tc>
          <w:tcPr>
            <w:tcW w:w="1858" w:type="dxa"/>
            <w:tcBorders>
              <w:top w:val="single" w:sz="4" w:space="0" w:color="000000"/>
              <w:left w:val="single" w:sz="4" w:space="0" w:color="000000"/>
              <w:bottom w:val="single" w:sz="4" w:space="0" w:color="000000"/>
              <w:right w:val="single" w:sz="4" w:space="0" w:color="000000"/>
            </w:tcBorders>
            <w:vAlign w:val="center"/>
          </w:tcPr>
          <w:p w14:paraId="70915336" w14:textId="77777777" w:rsidR="00783EC9" w:rsidRDefault="00783EC9" w:rsidP="00C95AEC">
            <w:pPr>
              <w:spacing w:after="0" w:line="259" w:lineRule="auto"/>
              <w:ind w:left="0" w:right="0" w:firstLine="0"/>
              <w:jc w:val="left"/>
            </w:pPr>
            <w:r>
              <w:rPr>
                <w:sz w:val="20"/>
              </w:rPr>
              <w:lastRenderedPageBreak/>
              <w:t xml:space="preserve">Felkészül az állásinterjúra a megpályázni kívánt állásnak megfelelően, és céljait szem előtt tartva kommunikál az interjú során. </w:t>
            </w:r>
          </w:p>
        </w:tc>
        <w:tc>
          <w:tcPr>
            <w:tcW w:w="1858" w:type="dxa"/>
            <w:tcBorders>
              <w:top w:val="single" w:sz="4" w:space="0" w:color="000000"/>
              <w:left w:val="single" w:sz="4" w:space="0" w:color="000000"/>
              <w:bottom w:val="single" w:sz="4" w:space="0" w:color="000000"/>
              <w:right w:val="single" w:sz="4" w:space="0" w:color="000000"/>
            </w:tcBorders>
          </w:tcPr>
          <w:p w14:paraId="123222E0" w14:textId="77777777" w:rsidR="00783EC9" w:rsidRDefault="00783EC9" w:rsidP="00C95AEC">
            <w:pPr>
              <w:spacing w:after="0" w:line="259" w:lineRule="auto"/>
              <w:ind w:left="0" w:right="0" w:firstLine="0"/>
              <w:jc w:val="left"/>
            </w:pPr>
            <w:r>
              <w:rPr>
                <w:sz w:val="20"/>
              </w:rPr>
              <w:t xml:space="preserve">Ismeri az állásinterjú menetét, tisztában van a lehetséges kérdésekkel. Az adott szituáció megvalósításához megfelelő szókincscsel és nyelvtani tudással rendelkezik.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870A05A" w14:textId="77777777" w:rsidR="00783EC9" w:rsidRDefault="00783EC9" w:rsidP="00C95AEC">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03C46049" w14:textId="77777777" w:rsidR="00783EC9" w:rsidRDefault="00783EC9" w:rsidP="00C95AE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FAE7DDA" w14:textId="77777777" w:rsidR="00783EC9" w:rsidRDefault="00783EC9" w:rsidP="00C95AEC">
            <w:pPr>
              <w:spacing w:after="0" w:line="259" w:lineRule="auto"/>
              <w:ind w:left="0" w:right="0" w:firstLine="0"/>
              <w:jc w:val="left"/>
            </w:pPr>
            <w:r>
              <w:rPr>
                <w:sz w:val="20"/>
              </w:rPr>
              <w:t xml:space="preserve">A megpályázni kívánt állással kapcsolatban képes az internetről információt szerezni. </w:t>
            </w:r>
          </w:p>
        </w:tc>
      </w:tr>
      <w:tr w:rsidR="00783EC9" w14:paraId="07C09865" w14:textId="77777777" w:rsidTr="00C95AEC">
        <w:trPr>
          <w:trHeight w:val="3000"/>
        </w:trPr>
        <w:tc>
          <w:tcPr>
            <w:tcW w:w="1858" w:type="dxa"/>
            <w:tcBorders>
              <w:top w:val="single" w:sz="4" w:space="0" w:color="000000"/>
              <w:left w:val="single" w:sz="4" w:space="0" w:color="000000"/>
              <w:bottom w:val="single" w:sz="4" w:space="0" w:color="000000"/>
              <w:right w:val="single" w:sz="4" w:space="0" w:color="000000"/>
            </w:tcBorders>
            <w:vAlign w:val="center"/>
          </w:tcPr>
          <w:p w14:paraId="3100880E" w14:textId="77777777" w:rsidR="00783EC9" w:rsidRDefault="00783EC9" w:rsidP="00C95AEC">
            <w:pPr>
              <w:spacing w:after="0" w:line="259" w:lineRule="auto"/>
              <w:ind w:left="0" w:right="0" w:firstLine="0"/>
              <w:jc w:val="left"/>
            </w:pPr>
            <w:r>
              <w:rPr>
                <w:sz w:val="20"/>
              </w:rPr>
              <w:t>Az állásinterjún, az állásinterjúra érkezéskor vagy a kapcsolódó telefonbeszélgetések során csevegést (</w:t>
            </w:r>
            <w:proofErr w:type="spellStart"/>
            <w:r>
              <w:rPr>
                <w:sz w:val="20"/>
              </w:rPr>
              <w:t>small</w:t>
            </w:r>
            <w:proofErr w:type="spellEnd"/>
            <w:r>
              <w:rPr>
                <w:sz w:val="20"/>
              </w:rPr>
              <w:t xml:space="preserve"> </w:t>
            </w:r>
            <w:proofErr w:type="spellStart"/>
            <w:r>
              <w:rPr>
                <w:sz w:val="20"/>
              </w:rPr>
              <w:t>talk</w:t>
            </w:r>
            <w:proofErr w:type="spellEnd"/>
            <w:r>
              <w:rPr>
                <w:sz w:val="20"/>
              </w:rPr>
              <w:t xml:space="preserve">) kezdeményez, a társalgást fenntartja és befejezi. A kérdésekre megfelelő válaszokat ad. </w:t>
            </w:r>
          </w:p>
        </w:tc>
        <w:tc>
          <w:tcPr>
            <w:tcW w:w="1858" w:type="dxa"/>
            <w:tcBorders>
              <w:top w:val="single" w:sz="4" w:space="0" w:color="000000"/>
              <w:left w:val="single" w:sz="4" w:space="0" w:color="000000"/>
              <w:bottom w:val="single" w:sz="4" w:space="0" w:color="000000"/>
              <w:right w:val="single" w:sz="4" w:space="0" w:color="000000"/>
            </w:tcBorders>
          </w:tcPr>
          <w:p w14:paraId="7C7056F3" w14:textId="77777777" w:rsidR="00783EC9" w:rsidRDefault="00783EC9" w:rsidP="00C95AEC">
            <w:pPr>
              <w:spacing w:after="0" w:line="259" w:lineRule="auto"/>
              <w:ind w:left="0" w:right="0" w:firstLine="0"/>
              <w:jc w:val="left"/>
            </w:pPr>
            <w:r>
              <w:rPr>
                <w:sz w:val="20"/>
              </w:rPr>
              <w:t xml:space="preserve">Tisztában van a legáltalánosabb csevegési témák szókincsével, amelyek az interjú során, az interjút megelőző és esetlegesen követő telefonbeszélgetés során vagy az állásinterjúra megérkezéskor felmerülhetnek.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CC4AE9F" w14:textId="77777777" w:rsidR="00783EC9" w:rsidRDefault="00783EC9" w:rsidP="00C95AEC">
            <w:pPr>
              <w:spacing w:after="0" w:line="259" w:lineRule="auto"/>
              <w:ind w:left="0" w:right="0" w:firstLine="0"/>
              <w:jc w:val="left"/>
            </w:pPr>
            <w:r>
              <w:rPr>
                <w:sz w:val="20"/>
              </w:rPr>
              <w:t xml:space="preserve">Teljesen önállóan </w:t>
            </w:r>
          </w:p>
        </w:tc>
        <w:tc>
          <w:tcPr>
            <w:tcW w:w="1858" w:type="dxa"/>
            <w:tcBorders>
              <w:top w:val="single" w:sz="4" w:space="0" w:color="000000"/>
              <w:left w:val="single" w:sz="4" w:space="0" w:color="000000"/>
              <w:bottom w:val="single" w:sz="4" w:space="0" w:color="000000"/>
              <w:right w:val="single" w:sz="4" w:space="0" w:color="000000"/>
            </w:tcBorders>
          </w:tcPr>
          <w:p w14:paraId="206BFDD4" w14:textId="77777777" w:rsidR="00783EC9" w:rsidRDefault="00783EC9" w:rsidP="00C95AE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9F56F6D" w14:textId="77777777" w:rsidR="00783EC9" w:rsidRDefault="00783EC9" w:rsidP="00C95AEC">
            <w:pPr>
              <w:spacing w:after="0" w:line="259" w:lineRule="auto"/>
              <w:ind w:left="0" w:right="0" w:firstLine="0"/>
              <w:jc w:val="left"/>
            </w:pPr>
            <w:r>
              <w:rPr>
                <w:sz w:val="20"/>
              </w:rPr>
              <w:t xml:space="preserve"> </w:t>
            </w:r>
          </w:p>
        </w:tc>
      </w:tr>
    </w:tbl>
    <w:p w14:paraId="02A30E79" w14:textId="77777777" w:rsidR="00783EC9" w:rsidRDefault="00783EC9" w:rsidP="00783EC9">
      <w:pPr>
        <w:spacing w:after="0" w:line="259" w:lineRule="auto"/>
        <w:ind w:left="0" w:right="0" w:firstLine="0"/>
        <w:jc w:val="left"/>
      </w:pPr>
      <w:r>
        <w:t xml:space="preserve"> </w:t>
      </w:r>
    </w:p>
    <w:p w14:paraId="446ED8C7" w14:textId="77777777" w:rsidR="00783EC9" w:rsidRDefault="00783EC9" w:rsidP="00783EC9">
      <w:pPr>
        <w:spacing w:after="0" w:line="259" w:lineRule="auto"/>
        <w:ind w:left="0" w:right="0" w:firstLine="0"/>
        <w:jc w:val="left"/>
      </w:pPr>
      <w:r>
        <w:t xml:space="preserve"> </w:t>
      </w:r>
    </w:p>
    <w:p w14:paraId="6B7F1333" w14:textId="77777777" w:rsidR="00783EC9" w:rsidRDefault="00783EC9" w:rsidP="00783EC9">
      <w:pPr>
        <w:spacing w:after="22" w:line="259" w:lineRule="auto"/>
        <w:ind w:left="0" w:right="0" w:firstLine="0"/>
        <w:jc w:val="left"/>
      </w:pPr>
      <w:r>
        <w:t xml:space="preserve"> </w:t>
      </w:r>
    </w:p>
    <w:p w14:paraId="05107242" w14:textId="77777777" w:rsidR="00783EC9" w:rsidRDefault="00783EC9" w:rsidP="00783EC9">
      <w:pPr>
        <w:pStyle w:val="Cmsor6"/>
        <w:tabs>
          <w:tab w:val="center" w:pos="757"/>
          <w:tab w:val="center" w:pos="2520"/>
        </w:tabs>
        <w:ind w:left="0" w:right="0" w:firstLine="0"/>
      </w:pPr>
      <w:r>
        <w:rPr>
          <w:rFonts w:ascii="Calibri" w:eastAsia="Calibri" w:hAnsi="Calibri" w:cs="Calibri"/>
          <w:b w:val="0"/>
          <w:sz w:val="22"/>
        </w:rPr>
        <w:tab/>
      </w:r>
      <w:r>
        <w:t>5.1.1.6</w:t>
      </w:r>
      <w:r>
        <w:rPr>
          <w:rFonts w:ascii="Arial" w:eastAsia="Arial" w:hAnsi="Arial" w:cs="Arial"/>
        </w:rPr>
        <w:t xml:space="preserve"> </w:t>
      </w:r>
      <w:r>
        <w:rPr>
          <w:rFonts w:ascii="Arial" w:eastAsia="Arial" w:hAnsi="Arial" w:cs="Arial"/>
        </w:rPr>
        <w:tab/>
      </w:r>
      <w:r>
        <w:t xml:space="preserve">A tantárgy témakörei </w:t>
      </w:r>
    </w:p>
    <w:p w14:paraId="62FC02A6" w14:textId="77777777" w:rsidR="00783EC9" w:rsidRDefault="00783EC9" w:rsidP="00783EC9">
      <w:pPr>
        <w:spacing w:after="17" w:line="259" w:lineRule="auto"/>
        <w:ind w:left="0" w:right="0" w:firstLine="0"/>
        <w:jc w:val="left"/>
      </w:pPr>
      <w:r>
        <w:t xml:space="preserve"> </w:t>
      </w:r>
    </w:p>
    <w:p w14:paraId="78FE8EBD" w14:textId="77777777" w:rsidR="00783EC9" w:rsidRDefault="00783EC9" w:rsidP="00783EC9">
      <w:pPr>
        <w:tabs>
          <w:tab w:val="center" w:pos="847"/>
          <w:tab w:val="center" w:pos="3862"/>
        </w:tabs>
        <w:ind w:left="0" w:right="0" w:firstLine="0"/>
        <w:jc w:val="left"/>
      </w:pPr>
      <w:r>
        <w:rPr>
          <w:rFonts w:ascii="Calibri" w:eastAsia="Calibri" w:hAnsi="Calibri" w:cs="Calibri"/>
          <w:sz w:val="22"/>
        </w:rPr>
        <w:tab/>
      </w:r>
      <w:r>
        <w:rPr>
          <w:b/>
          <w:i/>
        </w:rPr>
        <w:t>5.1.1.6.1</w:t>
      </w:r>
      <w:r>
        <w:rPr>
          <w:rFonts w:ascii="Arial" w:eastAsia="Arial" w:hAnsi="Arial" w:cs="Arial"/>
          <w:b/>
          <w:i/>
        </w:rPr>
        <w:t xml:space="preserve"> </w:t>
      </w:r>
      <w:r>
        <w:rPr>
          <w:rFonts w:ascii="Arial" w:eastAsia="Arial" w:hAnsi="Arial" w:cs="Arial"/>
          <w:b/>
          <w:i/>
        </w:rPr>
        <w:tab/>
      </w:r>
      <w:r>
        <w:t xml:space="preserve">Az álláskeresés lépései, álláshirdetések </w:t>
      </w:r>
    </w:p>
    <w:p w14:paraId="58B6F334" w14:textId="77777777" w:rsidR="00783EC9" w:rsidRDefault="00783EC9" w:rsidP="00783EC9">
      <w:pPr>
        <w:ind w:left="437" w:right="0"/>
      </w:pPr>
      <w:r>
        <w:t xml:space="preserve">A tanuló megismeri az álláskeresés lépéseit, és megtanulja az ahhoz kapcsolódó szókincset idegen nyelven (végzettségek, egyéb képzettségek, megkövetelt tulajdonságok, szakmai gyakorlat stb.). </w:t>
      </w:r>
    </w:p>
    <w:p w14:paraId="7D9CE62E" w14:textId="77777777" w:rsidR="00783EC9" w:rsidRDefault="00783EC9" w:rsidP="00783EC9">
      <w:pPr>
        <w:ind w:left="437" w:right="0"/>
      </w:pPr>
      <w:r>
        <w:t xml:space="preserve">Képessé válik a szakmájához kapcsolódó álláshirdetések megértésére, és fel tudja ismerni, hogy saját végzettsége, képzettsége, képességei mennyire felelnek meg az álláshirdetés követelményeinek. Az álláshirdetésnek és szakmájának megfelelően begyakorolja az egyszerűbb, álláskereséssel kapcsolatos űrlapok helyes kitöltését. </w:t>
      </w:r>
    </w:p>
    <w:p w14:paraId="0737802E" w14:textId="77777777" w:rsidR="00783EC9" w:rsidRDefault="00783EC9" w:rsidP="00783EC9">
      <w:pPr>
        <w:ind w:left="437" w:right="0"/>
      </w:pPr>
      <w:r>
        <w:t xml:space="preserve">Az álláshirdetések és az űrlapok szövegének olvasása során a receptív kompetencia fejlesztése történik (olvasott szöveg értése), az űrlapkitöltés során pedig produktív kompetenciákat fejlesztünk (íráskészség).  </w:t>
      </w:r>
    </w:p>
    <w:p w14:paraId="773D15C9" w14:textId="3BA854DC" w:rsidR="00783EC9" w:rsidRDefault="00783EC9" w:rsidP="00783EC9">
      <w:pPr>
        <w:spacing w:after="15" w:line="259" w:lineRule="auto"/>
        <w:ind w:left="0" w:right="0" w:firstLine="0"/>
        <w:jc w:val="left"/>
      </w:pPr>
      <w:r>
        <w:t xml:space="preserve"> </w:t>
      </w:r>
    </w:p>
    <w:p w14:paraId="43CC4594" w14:textId="77777777" w:rsidR="0057559E" w:rsidRDefault="0057559E" w:rsidP="00783EC9">
      <w:pPr>
        <w:spacing w:after="15" w:line="259" w:lineRule="auto"/>
        <w:ind w:left="0" w:right="0" w:firstLine="0"/>
        <w:jc w:val="left"/>
      </w:pPr>
    </w:p>
    <w:p w14:paraId="7D79BF3F" w14:textId="77777777" w:rsidR="00783EC9" w:rsidRDefault="00783EC9" w:rsidP="00783EC9">
      <w:pPr>
        <w:tabs>
          <w:tab w:val="center" w:pos="847"/>
          <w:tab w:val="center" w:pos="3434"/>
        </w:tabs>
        <w:ind w:left="0" w:right="0" w:firstLine="0"/>
        <w:jc w:val="left"/>
      </w:pPr>
      <w:r>
        <w:rPr>
          <w:rFonts w:ascii="Calibri" w:eastAsia="Calibri" w:hAnsi="Calibri" w:cs="Calibri"/>
          <w:sz w:val="22"/>
        </w:rPr>
        <w:lastRenderedPageBreak/>
        <w:tab/>
      </w:r>
      <w:r>
        <w:rPr>
          <w:b/>
          <w:i/>
        </w:rPr>
        <w:t>5.1.1.6.2</w:t>
      </w:r>
      <w:r>
        <w:rPr>
          <w:rFonts w:ascii="Arial" w:eastAsia="Arial" w:hAnsi="Arial" w:cs="Arial"/>
          <w:b/>
          <w:i/>
        </w:rPr>
        <w:t xml:space="preserve"> </w:t>
      </w:r>
      <w:r>
        <w:rPr>
          <w:rFonts w:ascii="Arial" w:eastAsia="Arial" w:hAnsi="Arial" w:cs="Arial"/>
          <w:b/>
          <w:i/>
        </w:rPr>
        <w:tab/>
      </w:r>
      <w:r>
        <w:t xml:space="preserve">Önéletrajz és motivációs levél  </w:t>
      </w:r>
    </w:p>
    <w:p w14:paraId="42AABE36" w14:textId="77777777" w:rsidR="00783EC9" w:rsidRDefault="00783EC9" w:rsidP="00783EC9">
      <w:pPr>
        <w:ind w:left="437" w:right="0"/>
      </w:pPr>
      <w:r>
        <w:t xml:space="preserve">A tanuló megtanulja az önéletrajzok típusait, azok tartalmi és formai követelményeit, tipikus szófordulatait. Képessé válik saját maga is a nyelvi szintjének megfelelő helyességgel és igényességgel, önállóan megfogalmazni önéletrajzát.  </w:t>
      </w:r>
    </w:p>
    <w:p w14:paraId="2B4FEDDE" w14:textId="77777777" w:rsidR="00783EC9" w:rsidRDefault="00783EC9" w:rsidP="00783EC9">
      <w:pPr>
        <w:ind w:left="437" w:right="0"/>
      </w:pPr>
      <w:r>
        <w:t xml:space="preserve">Megismeri az állás megpályázásához használt hivatalos levél tartami és formai követelményeit. Begyakorolja a gyakran használt tipikus szófordulatokat, a szakmájában használt gyakori kifejezéseket, valamint a szakmája gyakorlásához szükséges kulcsfontosságú kompetenciák kifejezéseit idegen nyelven. Az álláshirdetések alapján begyakorolja, hogy tipikus szófordulatok és nyelvi panelek segítségével hogyan lehet az adott hirdetéshez igazítani levelének tartalmát.  </w:t>
      </w:r>
    </w:p>
    <w:p w14:paraId="346525BB" w14:textId="77777777" w:rsidR="00783EC9" w:rsidRDefault="00783EC9" w:rsidP="00783EC9">
      <w:pPr>
        <w:spacing w:after="15" w:line="259" w:lineRule="auto"/>
        <w:ind w:left="0" w:right="0" w:firstLine="0"/>
        <w:jc w:val="left"/>
      </w:pPr>
      <w:r>
        <w:t xml:space="preserve"> </w:t>
      </w:r>
    </w:p>
    <w:p w14:paraId="276546BC" w14:textId="77777777" w:rsidR="00783EC9" w:rsidRDefault="00783EC9" w:rsidP="00783EC9">
      <w:pPr>
        <w:tabs>
          <w:tab w:val="center" w:pos="847"/>
          <w:tab w:val="center" w:pos="3576"/>
        </w:tabs>
        <w:ind w:left="0" w:right="0" w:firstLine="0"/>
        <w:jc w:val="left"/>
      </w:pPr>
      <w:r>
        <w:rPr>
          <w:rFonts w:ascii="Calibri" w:eastAsia="Calibri" w:hAnsi="Calibri" w:cs="Calibri"/>
          <w:sz w:val="22"/>
        </w:rPr>
        <w:tab/>
      </w:r>
      <w:r>
        <w:rPr>
          <w:b/>
          <w:i/>
        </w:rPr>
        <w:t>5.1.1.6.3</w:t>
      </w:r>
      <w:r>
        <w:rPr>
          <w:rFonts w:ascii="Arial" w:eastAsia="Arial" w:hAnsi="Arial" w:cs="Arial"/>
          <w:b/>
          <w:i/>
        </w:rPr>
        <w:t xml:space="preserve"> </w:t>
      </w:r>
      <w:r>
        <w:rPr>
          <w:rFonts w:ascii="Arial" w:eastAsia="Arial" w:hAnsi="Arial" w:cs="Arial"/>
          <w:b/>
          <w:i/>
        </w:rPr>
        <w:tab/>
      </w:r>
      <w:r>
        <w:t>„</w:t>
      </w:r>
      <w:proofErr w:type="spellStart"/>
      <w:r>
        <w:t>Small</w:t>
      </w:r>
      <w:proofErr w:type="spellEnd"/>
      <w:r>
        <w:t xml:space="preserve"> </w:t>
      </w:r>
      <w:proofErr w:type="spellStart"/>
      <w:r>
        <w:t>talk</w:t>
      </w:r>
      <w:proofErr w:type="spellEnd"/>
      <w:r>
        <w:t xml:space="preserve">” – általános társalgás  </w:t>
      </w:r>
    </w:p>
    <w:p w14:paraId="73575EEE" w14:textId="77777777" w:rsidR="00783EC9" w:rsidRDefault="00783EC9" w:rsidP="00783EC9">
      <w:pPr>
        <w:ind w:left="437" w:right="0"/>
      </w:pPr>
      <w:r>
        <w:t xml:space="preserve">A </w:t>
      </w:r>
      <w:proofErr w:type="spellStart"/>
      <w:r>
        <w:t>small</w:t>
      </w:r>
      <w:proofErr w:type="spellEnd"/>
      <w:r>
        <w:t xml:space="preserve"> </w:t>
      </w:r>
      <w:proofErr w:type="spellStart"/>
      <w:r>
        <w:t>talk</w:t>
      </w:r>
      <w:proofErr w:type="spellEnd"/>
      <w:r>
        <w:t xml:space="preserve"> elengedhetetlen része minden beszélgetésnek, így az állásinterjúnak is. Segíti a beszélgetésben részt vevőket </w:t>
      </w:r>
      <w:proofErr w:type="spellStart"/>
      <w:r>
        <w:t>ráhangolódni</w:t>
      </w:r>
      <w:proofErr w:type="spellEnd"/>
      <w:r>
        <w:t xml:space="preserve"> a tényleges beszélgetésre, megtöri a kínos csendet, oldja a feszültséget, segít a beszélgetés gördülékeny menetének fenntartásában és a beszélgetés lezárásában. Fontos, hogy a </w:t>
      </w:r>
      <w:proofErr w:type="spellStart"/>
      <w:r>
        <w:t>small</w:t>
      </w:r>
      <w:proofErr w:type="spellEnd"/>
      <w:r>
        <w:t xml:space="preserve"> </w:t>
      </w:r>
      <w:proofErr w:type="spellStart"/>
      <w:r>
        <w:t>talk</w:t>
      </w:r>
      <w:proofErr w:type="spellEnd"/>
      <w:r>
        <w:t xml:space="preserve"> során érintett témák semlegesek legyenek a beszélgetőpartnerek számára, és az adott szituációhoz, fizikai környezethez passzoljanak. Ilyen tipikus témák lehetnek pl. az időjárás, közlekedés (odajutás, parkolás, épületen belüli tájékozódás), étkezési lehetőségek (cégnél, környéken), család, hobbi, szabadidő (szórakozás, sport). A tanulók begyakorolják a megfelelő kérdésfeltevést és a beszélgetésben való aktív részvétel szabályait, fordulatait. </w:t>
      </w:r>
    </w:p>
    <w:p w14:paraId="79E1B8FC" w14:textId="77777777" w:rsidR="00783EC9" w:rsidRDefault="00783EC9" w:rsidP="00783EC9">
      <w:pPr>
        <w:spacing w:after="0" w:line="259" w:lineRule="auto"/>
        <w:ind w:left="0" w:right="0" w:firstLine="0"/>
        <w:jc w:val="left"/>
      </w:pPr>
      <w:r>
        <w:t xml:space="preserve"> </w:t>
      </w:r>
    </w:p>
    <w:p w14:paraId="6382845F" w14:textId="77777777" w:rsidR="00783EC9" w:rsidRDefault="00783EC9" w:rsidP="00783EC9">
      <w:pPr>
        <w:tabs>
          <w:tab w:val="center" w:pos="847"/>
          <w:tab w:val="center" w:pos="2551"/>
        </w:tabs>
        <w:ind w:left="0" w:right="0" w:firstLine="0"/>
        <w:jc w:val="left"/>
      </w:pPr>
      <w:r>
        <w:rPr>
          <w:rFonts w:ascii="Calibri" w:eastAsia="Calibri" w:hAnsi="Calibri" w:cs="Calibri"/>
          <w:sz w:val="22"/>
        </w:rPr>
        <w:tab/>
      </w:r>
      <w:r>
        <w:rPr>
          <w:b/>
          <w:i/>
        </w:rPr>
        <w:t>5.1.1.6.4</w:t>
      </w:r>
      <w:r>
        <w:rPr>
          <w:rFonts w:ascii="Arial" w:eastAsia="Arial" w:hAnsi="Arial" w:cs="Arial"/>
          <w:b/>
          <w:i/>
        </w:rPr>
        <w:t xml:space="preserve"> </w:t>
      </w:r>
      <w:r>
        <w:rPr>
          <w:rFonts w:ascii="Arial" w:eastAsia="Arial" w:hAnsi="Arial" w:cs="Arial"/>
          <w:b/>
          <w:i/>
        </w:rPr>
        <w:tab/>
      </w:r>
      <w:r>
        <w:t xml:space="preserve">Állásinterjú </w:t>
      </w:r>
    </w:p>
    <w:p w14:paraId="211D0ED9" w14:textId="77777777" w:rsidR="00783EC9" w:rsidRDefault="00783EC9" w:rsidP="00783EC9">
      <w:pPr>
        <w:ind w:left="437" w:right="0"/>
      </w:pPr>
      <w:r>
        <w:t xml:space="preserve">A témakör végére a tanuló képes egyszerűbb mondatokkal és megfelelő koherenciával hatékony kommunikációt folytatni az állásinterjú során. Be tud mutatkozni szakmai vonatkozással is. Elsajátítja azt a szakmai jellegű szókincset, amely alkalmassá teszi arra, hogy a munkalehetőségekről, munkakörülményekről tájékozódjon. Ki tudja emelni erősségeit, és egyszerűbb kérdéseket tud feltenni a betölteni kívánt munkakörrel kapcsolatosan.  </w:t>
      </w:r>
    </w:p>
    <w:p w14:paraId="72CF689B" w14:textId="77777777" w:rsidR="00783EC9" w:rsidRDefault="00783EC9" w:rsidP="00783EC9">
      <w:pPr>
        <w:ind w:left="437" w:right="0"/>
      </w:pPr>
      <w:r>
        <w:t xml:space="preserve">A témakör tanulása során elsajátítja a közvetlenül a szakmájára vonatkozó, gyakran használt kifejezéseket.  </w:t>
      </w:r>
    </w:p>
    <w:p w14:paraId="19ECF0FB" w14:textId="77777777" w:rsidR="00783EC9" w:rsidRDefault="00783EC9">
      <w:pPr>
        <w:spacing w:after="0" w:line="259" w:lineRule="auto"/>
        <w:ind w:left="0" w:right="0" w:firstLine="0"/>
        <w:jc w:val="left"/>
      </w:pPr>
    </w:p>
    <w:p w14:paraId="31E58B9A" w14:textId="77777777" w:rsidR="0047398A" w:rsidRDefault="00590F34">
      <w:pPr>
        <w:spacing w:after="0" w:line="259" w:lineRule="auto"/>
        <w:ind w:left="0" w:right="0" w:firstLine="0"/>
        <w:jc w:val="left"/>
      </w:pPr>
      <w:r>
        <w:t xml:space="preserve"> </w:t>
      </w:r>
    </w:p>
    <w:p w14:paraId="4E29522F" w14:textId="77777777" w:rsidR="00A573E5" w:rsidRDefault="00783EC9" w:rsidP="00A573E5">
      <w:pPr>
        <w:pStyle w:val="Cmsor2"/>
        <w:ind w:right="0"/>
      </w:pPr>
      <w:bookmarkStart w:id="33" w:name="_Toc206741304"/>
      <w:r>
        <w:t>5.2</w:t>
      </w:r>
      <w:r w:rsidR="00A573E5">
        <w:rPr>
          <w:rFonts w:ascii="Arial" w:eastAsia="Arial" w:hAnsi="Arial" w:cs="Arial"/>
        </w:rPr>
        <w:t xml:space="preserve"> </w:t>
      </w:r>
      <w:r w:rsidR="00A573E5">
        <w:t>Villamossági alapismeretek megnevezésű tanulási terület</w:t>
      </w:r>
      <w:bookmarkEnd w:id="33"/>
      <w:r w:rsidR="00A573E5">
        <w:t xml:space="preserve"> </w:t>
      </w:r>
    </w:p>
    <w:p w14:paraId="2242BA9B" w14:textId="77777777" w:rsidR="00A573E5" w:rsidRDefault="00A573E5" w:rsidP="00A573E5">
      <w:pPr>
        <w:spacing w:after="15" w:line="259" w:lineRule="auto"/>
        <w:ind w:left="0" w:right="0" w:firstLine="0"/>
        <w:jc w:val="left"/>
      </w:pPr>
      <w:r>
        <w:t xml:space="preserve"> </w:t>
      </w:r>
    </w:p>
    <w:p w14:paraId="74FD8480" w14:textId="77777777" w:rsidR="00A573E5" w:rsidRDefault="00A573E5" w:rsidP="00A573E5">
      <w:pPr>
        <w:tabs>
          <w:tab w:val="center" w:pos="2514"/>
          <w:tab w:val="right" w:pos="9077"/>
        </w:tabs>
        <w:spacing w:after="27" w:line="259" w:lineRule="auto"/>
        <w:ind w:left="0" w:right="-10" w:firstLine="0"/>
        <w:jc w:val="left"/>
      </w:pPr>
      <w:r>
        <w:rPr>
          <w:rFonts w:ascii="Calibri" w:eastAsia="Calibri" w:hAnsi="Calibri" w:cs="Calibri"/>
          <w:sz w:val="22"/>
        </w:rPr>
        <w:tab/>
      </w:r>
      <w:r>
        <w:t xml:space="preserve">A tanulási terület tantárgyainak </w:t>
      </w:r>
      <w:proofErr w:type="spellStart"/>
      <w:proofErr w:type="gramStart"/>
      <w:r>
        <w:t>összóraszáma</w:t>
      </w:r>
      <w:proofErr w:type="spellEnd"/>
      <w:r>
        <w:t xml:space="preserve">:  </w:t>
      </w:r>
      <w:r>
        <w:tab/>
      </w:r>
      <w:proofErr w:type="gramEnd"/>
      <w:r>
        <w:t xml:space="preserve">134 óra </w:t>
      </w:r>
    </w:p>
    <w:p w14:paraId="3CD12B8B" w14:textId="77777777" w:rsidR="00A573E5" w:rsidRDefault="00A573E5" w:rsidP="00A573E5">
      <w:pPr>
        <w:ind w:left="278" w:right="0"/>
      </w:pPr>
      <w:r>
        <w:t xml:space="preserve">A tanulási terület tartalmi összefoglalója </w:t>
      </w:r>
    </w:p>
    <w:p w14:paraId="3F8055E1" w14:textId="77777777" w:rsidR="00A573E5" w:rsidRDefault="00A573E5" w:rsidP="00A573E5">
      <w:pPr>
        <w:ind w:right="0"/>
      </w:pPr>
      <w:r>
        <w:t xml:space="preserve">A tanulási terület az elektrotechnika, az ipari elektronika és a villamos dokumentáció tantárgyakat foglalja magába. A tanulók az alapvető ismeretek megszerzése után megértik a villamos energia két fő felhasználási területének, a munkavégzésnek és a jeltovábbításnak a működését és törvényeit. Képesek lesznek számításokat végezni az egyszerű egyen- és váltakozó áramú áramkörökben. Megismerik a villamos és mágneses tér alapjelenségeit és gyakorlati alkalmazásaikat, amelyekkel szakmájukban találkozni fognak. Képessé válnak egyszerű áramkörök összeállítására, mérések elvégzésére, hibakeresésre, az áramkörök és az elvégzett mérések dokumentálására. A témakörök tartalmazzák a gyakorló szakemberek </w:t>
      </w:r>
      <w:r>
        <w:lastRenderedPageBreak/>
        <w:t xml:space="preserve">nélkülözhetetlen alapismereteit, és megalapozzák a munkavégzés során alkalmazott szakmai ismeretek elsajátítását. </w:t>
      </w:r>
    </w:p>
    <w:p w14:paraId="396B5F2C" w14:textId="77777777" w:rsidR="00A573E5" w:rsidRDefault="00A573E5" w:rsidP="00A573E5">
      <w:pPr>
        <w:spacing w:after="18" w:line="259" w:lineRule="auto"/>
        <w:ind w:left="0" w:right="0" w:firstLine="0"/>
        <w:jc w:val="left"/>
      </w:pPr>
      <w:r>
        <w:t xml:space="preserve"> </w:t>
      </w:r>
    </w:p>
    <w:p w14:paraId="672EEAEE" w14:textId="77777777" w:rsidR="00A573E5" w:rsidRDefault="00590F34" w:rsidP="00590F34">
      <w:pPr>
        <w:pStyle w:val="Cmsor4"/>
        <w:tabs>
          <w:tab w:val="center" w:pos="1864"/>
          <w:tab w:val="right" w:pos="9077"/>
        </w:tabs>
        <w:ind w:left="0" w:right="-2" w:firstLine="0"/>
        <w:jc w:val="left"/>
      </w:pPr>
      <w:r>
        <w:t xml:space="preserve"> </w:t>
      </w:r>
      <w:bookmarkStart w:id="34" w:name="_Toc274620"/>
    </w:p>
    <w:p w14:paraId="0DF7A566" w14:textId="77777777" w:rsidR="00590F34" w:rsidRDefault="00590F34" w:rsidP="006C3ACE">
      <w:pPr>
        <w:pStyle w:val="Cmsor3"/>
      </w:pPr>
      <w:r>
        <w:rPr>
          <w:rFonts w:ascii="Calibri" w:eastAsia="Calibri" w:hAnsi="Calibri" w:cs="Calibri"/>
          <w:sz w:val="22"/>
        </w:rPr>
        <w:tab/>
      </w:r>
      <w:bookmarkStart w:id="35" w:name="_Toc206741305"/>
      <w:r w:rsidR="00783EC9">
        <w:t>5.2</w:t>
      </w:r>
      <w:r>
        <w:t>.1</w:t>
      </w:r>
      <w:r>
        <w:rPr>
          <w:rFonts w:ascii="Arial" w:eastAsia="Arial" w:hAnsi="Arial" w:cs="Arial"/>
        </w:rPr>
        <w:t xml:space="preserve"> </w:t>
      </w:r>
      <w:r>
        <w:t xml:space="preserve">Elektrotechnika tantárgy </w:t>
      </w:r>
      <w:r>
        <w:tab/>
        <w:t>103 óra</w:t>
      </w:r>
      <w:bookmarkEnd w:id="35"/>
      <w:r>
        <w:t xml:space="preserve"> </w:t>
      </w:r>
      <w:bookmarkEnd w:id="34"/>
    </w:p>
    <w:p w14:paraId="7090F3F9" w14:textId="77777777" w:rsidR="00590F34" w:rsidRDefault="00590F34" w:rsidP="00590F34">
      <w:pPr>
        <w:spacing w:after="16" w:line="259" w:lineRule="auto"/>
        <w:ind w:left="0" w:right="0" w:firstLine="0"/>
        <w:jc w:val="left"/>
      </w:pPr>
      <w:r>
        <w:t xml:space="preserve"> </w:t>
      </w:r>
    </w:p>
    <w:p w14:paraId="03EC80F6" w14:textId="77777777" w:rsidR="00590F34" w:rsidRDefault="00590F34" w:rsidP="00590F34">
      <w:pPr>
        <w:tabs>
          <w:tab w:val="center" w:pos="757"/>
          <w:tab w:val="center" w:pos="2881"/>
        </w:tabs>
        <w:ind w:left="0" w:right="0" w:firstLine="0"/>
        <w:jc w:val="left"/>
      </w:pPr>
      <w:r>
        <w:rPr>
          <w:rFonts w:ascii="Calibri" w:eastAsia="Calibri" w:hAnsi="Calibri" w:cs="Calibri"/>
          <w:sz w:val="22"/>
        </w:rPr>
        <w:tab/>
      </w:r>
      <w:r w:rsidR="00783EC9">
        <w:t>5.2</w:t>
      </w:r>
      <w:r>
        <w:t>.1.1</w:t>
      </w:r>
      <w:r>
        <w:rPr>
          <w:rFonts w:ascii="Arial" w:eastAsia="Arial" w:hAnsi="Arial" w:cs="Arial"/>
        </w:rPr>
        <w:t xml:space="preserve"> </w:t>
      </w:r>
      <w:r>
        <w:rPr>
          <w:rFonts w:ascii="Arial" w:eastAsia="Arial" w:hAnsi="Arial" w:cs="Arial"/>
        </w:rPr>
        <w:tab/>
      </w:r>
      <w:r>
        <w:t xml:space="preserve">A tantárgy tanításának fő célja </w:t>
      </w:r>
    </w:p>
    <w:p w14:paraId="231C0741" w14:textId="77777777" w:rsidR="00590F34" w:rsidRDefault="00590F34" w:rsidP="00590F34">
      <w:pPr>
        <w:ind w:right="0"/>
      </w:pPr>
      <w:r>
        <w:t xml:space="preserve">A tantárgy tanításának fő célja a tanulók áramköri szemléletének fejlesztése a műszaki alapozásra építve. Ismerjék a villamos áramkörök alaptörvényeit és képesek legyenek az alapösszefüggések felismerésére, megértésére, valamint az alapvető elektrotechnikai számítások, mérések elvégzésére. A tananyag elsajátításával további villanyszerelői tanulmányaikat alapozzák meg. </w:t>
      </w:r>
    </w:p>
    <w:p w14:paraId="054F10B3" w14:textId="77777777" w:rsidR="00590F34" w:rsidRDefault="00590F34" w:rsidP="00590F34">
      <w:pPr>
        <w:spacing w:after="21" w:line="259" w:lineRule="auto"/>
        <w:ind w:left="0" w:right="0" w:firstLine="0"/>
        <w:jc w:val="left"/>
      </w:pPr>
      <w:r>
        <w:t xml:space="preserve"> </w:t>
      </w:r>
    </w:p>
    <w:p w14:paraId="45404C76" w14:textId="77777777" w:rsidR="00590F34" w:rsidRDefault="00783EC9" w:rsidP="00590F34">
      <w:pPr>
        <w:ind w:left="993" w:right="0" w:hanging="566"/>
      </w:pPr>
      <w:r>
        <w:t>5.2</w:t>
      </w:r>
      <w:r w:rsidR="00590F34">
        <w:t>.1.2</w:t>
      </w:r>
      <w:r w:rsidR="00590F34">
        <w:rPr>
          <w:rFonts w:ascii="Arial" w:eastAsia="Arial" w:hAnsi="Arial" w:cs="Arial"/>
        </w:rPr>
        <w:t xml:space="preserve"> </w:t>
      </w:r>
      <w:r w:rsidR="00590F34">
        <w:t xml:space="preserve">A tantárgyat oktató végzettségére, szakképesítésére, munkatapasztalatára vonatkozó speciális elvárások </w:t>
      </w:r>
    </w:p>
    <w:p w14:paraId="4EC235DD" w14:textId="77777777" w:rsidR="00590F34" w:rsidRDefault="00590F34" w:rsidP="00590F34">
      <w:pPr>
        <w:ind w:left="437" w:right="0"/>
      </w:pPr>
      <w:r>
        <w:t xml:space="preserve">villamos szakirányú végzettség </w:t>
      </w:r>
    </w:p>
    <w:p w14:paraId="0B9947D0" w14:textId="77777777" w:rsidR="00590F34" w:rsidRDefault="00590F34" w:rsidP="00590F34">
      <w:pPr>
        <w:spacing w:after="19" w:line="259" w:lineRule="auto"/>
        <w:ind w:left="0" w:right="0" w:firstLine="0"/>
        <w:jc w:val="left"/>
      </w:pPr>
      <w:r>
        <w:t xml:space="preserve"> </w:t>
      </w:r>
    </w:p>
    <w:p w14:paraId="1264B8F4" w14:textId="77777777" w:rsidR="00590F34" w:rsidRDefault="00783EC9" w:rsidP="00590F34">
      <w:pPr>
        <w:ind w:left="437" w:right="2795"/>
      </w:pPr>
      <w:r>
        <w:t>5.2</w:t>
      </w:r>
      <w:r w:rsidR="00590F34">
        <w:t>.1.3</w:t>
      </w:r>
      <w:r w:rsidR="00590F34">
        <w:rPr>
          <w:rFonts w:ascii="Arial" w:eastAsia="Arial" w:hAnsi="Arial" w:cs="Arial"/>
        </w:rPr>
        <w:t xml:space="preserve"> </w:t>
      </w:r>
      <w:r w:rsidR="00590F34">
        <w:rPr>
          <w:rFonts w:ascii="Arial" w:eastAsia="Arial" w:hAnsi="Arial" w:cs="Arial"/>
        </w:rPr>
        <w:tab/>
      </w:r>
      <w:r w:rsidR="00590F34">
        <w:t xml:space="preserve">Kapcsolódó közismereti, szakmai tartalmak fizika, matematika, villamos biztonságtechnika </w:t>
      </w:r>
    </w:p>
    <w:p w14:paraId="3D181992" w14:textId="77777777" w:rsidR="00590F34" w:rsidRDefault="00590F34" w:rsidP="00590F34">
      <w:pPr>
        <w:spacing w:after="19" w:line="259" w:lineRule="auto"/>
        <w:ind w:left="0" w:right="0" w:firstLine="0"/>
        <w:jc w:val="left"/>
      </w:pPr>
      <w:r>
        <w:t xml:space="preserve"> </w:t>
      </w:r>
    </w:p>
    <w:p w14:paraId="6099C0F7" w14:textId="77777777" w:rsidR="00590F34" w:rsidRDefault="00783EC9" w:rsidP="00590F34">
      <w:pPr>
        <w:ind w:left="993" w:right="0" w:hanging="566"/>
      </w:pPr>
      <w:r>
        <w:t>5.2</w:t>
      </w:r>
      <w:r w:rsidR="00590F34">
        <w:t>.1.4</w:t>
      </w:r>
      <w:r w:rsidR="00590F34">
        <w:rPr>
          <w:rFonts w:ascii="Arial" w:eastAsia="Arial" w:hAnsi="Arial" w:cs="Arial"/>
        </w:rPr>
        <w:t xml:space="preserve"> </w:t>
      </w:r>
      <w:r w:rsidR="00590F34">
        <w:t xml:space="preserve">A képzés órakeretének legalább 40%-át gyakorlati helyszínen (tanműhely, üzem stb.) kell lebonyolítani. </w:t>
      </w:r>
    </w:p>
    <w:p w14:paraId="058CB626" w14:textId="77777777" w:rsidR="00590F34" w:rsidRDefault="00590F34" w:rsidP="00590F34">
      <w:pPr>
        <w:spacing w:after="29" w:line="259" w:lineRule="auto"/>
        <w:ind w:left="0" w:right="0" w:firstLine="0"/>
        <w:jc w:val="left"/>
      </w:pPr>
      <w:r>
        <w:t xml:space="preserve"> </w:t>
      </w:r>
    </w:p>
    <w:p w14:paraId="0234914C" w14:textId="77777777" w:rsidR="00590F34" w:rsidRDefault="00590F34" w:rsidP="00590F34">
      <w:pPr>
        <w:pStyle w:val="Cmsor6"/>
        <w:tabs>
          <w:tab w:val="center" w:pos="757"/>
          <w:tab w:val="center" w:pos="4137"/>
        </w:tabs>
        <w:ind w:left="0" w:right="0" w:firstLine="0"/>
      </w:pPr>
      <w:r>
        <w:rPr>
          <w:rFonts w:ascii="Calibri" w:eastAsia="Calibri" w:hAnsi="Calibri" w:cs="Calibri"/>
          <w:b w:val="0"/>
          <w:sz w:val="22"/>
        </w:rPr>
        <w:tab/>
      </w:r>
      <w:r w:rsidR="00783EC9">
        <w:t>5.2</w:t>
      </w:r>
      <w:r>
        <w:t>.1.5</w:t>
      </w:r>
      <w:r>
        <w:rPr>
          <w:rFonts w:ascii="Arial" w:eastAsia="Arial" w:hAnsi="Arial" w:cs="Arial"/>
        </w:rPr>
        <w:t xml:space="preserve"> </w:t>
      </w:r>
      <w:r>
        <w:rPr>
          <w:rFonts w:ascii="Arial" w:eastAsia="Arial" w:hAnsi="Arial" w:cs="Arial"/>
        </w:rPr>
        <w:tab/>
      </w:r>
      <w:r>
        <w:t xml:space="preserve">A tantárgy oktatása során fejlesztendő kompetenciák </w:t>
      </w:r>
    </w:p>
    <w:p w14:paraId="35B6BAA5" w14:textId="77777777" w:rsidR="00590F34" w:rsidRDefault="00590F34" w:rsidP="00590F34">
      <w:pPr>
        <w:spacing w:after="0" w:line="259" w:lineRule="auto"/>
        <w:ind w:left="0" w:right="0" w:firstLine="0"/>
        <w:jc w:val="left"/>
      </w:pPr>
      <w:r>
        <w:t xml:space="preserve"> </w:t>
      </w:r>
    </w:p>
    <w:tbl>
      <w:tblPr>
        <w:tblStyle w:val="TableGrid"/>
        <w:tblW w:w="9290" w:type="dxa"/>
        <w:tblInd w:w="-108" w:type="dxa"/>
        <w:tblCellMar>
          <w:top w:w="7" w:type="dxa"/>
          <w:left w:w="108" w:type="dxa"/>
          <w:right w:w="64" w:type="dxa"/>
        </w:tblCellMar>
        <w:tblLook w:val="04A0" w:firstRow="1" w:lastRow="0" w:firstColumn="1" w:lastColumn="0" w:noHBand="0" w:noVBand="1"/>
      </w:tblPr>
      <w:tblGrid>
        <w:gridCol w:w="1825"/>
        <w:gridCol w:w="2044"/>
        <w:gridCol w:w="1772"/>
        <w:gridCol w:w="1839"/>
        <w:gridCol w:w="1810"/>
      </w:tblGrid>
      <w:tr w:rsidR="00590F34" w14:paraId="1A5C2D54" w14:textId="77777777" w:rsidTr="00590F34">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3E2321F6" w14:textId="77777777" w:rsidR="00590F34" w:rsidRDefault="00590F34" w:rsidP="00590F34">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4DAB8ED" w14:textId="77777777" w:rsidR="00590F34" w:rsidRDefault="00590F34" w:rsidP="00590F34">
            <w:pPr>
              <w:spacing w:after="0" w:line="259" w:lineRule="auto"/>
              <w:ind w:left="0" w:right="33"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5F53EC7" w14:textId="77777777" w:rsidR="00590F34" w:rsidRDefault="00590F34" w:rsidP="00590F34">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C763A9A" w14:textId="77777777" w:rsidR="00590F34" w:rsidRDefault="00590F34" w:rsidP="00590F34">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7EB2E568" w14:textId="77777777" w:rsidR="00590F34" w:rsidRDefault="00590F34" w:rsidP="00590F34">
            <w:pPr>
              <w:spacing w:after="38" w:line="240" w:lineRule="auto"/>
              <w:ind w:left="0" w:right="0" w:firstLine="0"/>
              <w:jc w:val="center"/>
            </w:pPr>
            <w:r>
              <w:rPr>
                <w:b/>
                <w:sz w:val="20"/>
              </w:rPr>
              <w:t xml:space="preserve">Általános és szakmához kötődő </w:t>
            </w:r>
          </w:p>
          <w:p w14:paraId="3017C137" w14:textId="77777777" w:rsidR="00590F34" w:rsidRDefault="00590F34" w:rsidP="00590F34">
            <w:pPr>
              <w:spacing w:after="0" w:line="259" w:lineRule="auto"/>
              <w:ind w:left="0" w:right="0" w:firstLine="0"/>
              <w:jc w:val="center"/>
            </w:pPr>
            <w:r>
              <w:rPr>
                <w:b/>
                <w:sz w:val="20"/>
              </w:rPr>
              <w:t xml:space="preserve">digitális kompetenciák </w:t>
            </w:r>
          </w:p>
        </w:tc>
      </w:tr>
      <w:tr w:rsidR="00590F34" w14:paraId="5EC0A12D" w14:textId="77777777" w:rsidTr="00590F34">
        <w:trPr>
          <w:trHeight w:val="2079"/>
        </w:trPr>
        <w:tc>
          <w:tcPr>
            <w:tcW w:w="1858" w:type="dxa"/>
            <w:tcBorders>
              <w:top w:val="single" w:sz="4" w:space="0" w:color="000000"/>
              <w:left w:val="single" w:sz="4" w:space="0" w:color="000000"/>
              <w:bottom w:val="single" w:sz="4" w:space="0" w:color="000000"/>
              <w:right w:val="single" w:sz="4" w:space="0" w:color="000000"/>
            </w:tcBorders>
          </w:tcPr>
          <w:p w14:paraId="5D43BAE4" w14:textId="77777777" w:rsidR="00590F34" w:rsidRDefault="00590F34" w:rsidP="00590F34">
            <w:pPr>
              <w:spacing w:after="0" w:line="259" w:lineRule="auto"/>
              <w:ind w:left="0" w:right="0" w:firstLine="0"/>
              <w:jc w:val="left"/>
            </w:pPr>
            <w:r>
              <w:rPr>
                <w:sz w:val="20"/>
              </w:rPr>
              <w:t xml:space="preserve">Biztonsággal használja az egyszerű áramkör fogalmait, jelöléseit és dokumentáció alapján elvégzi az áramkörök jellemzőinek mérését és számításait.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A65B2B2" w14:textId="77777777" w:rsidR="00590F34" w:rsidRDefault="00590F34" w:rsidP="00590F34">
            <w:pPr>
              <w:spacing w:after="0" w:line="259" w:lineRule="auto"/>
              <w:ind w:left="0" w:right="0" w:firstLine="0"/>
              <w:jc w:val="left"/>
            </w:pPr>
            <w:r>
              <w:rPr>
                <w:sz w:val="20"/>
              </w:rPr>
              <w:t xml:space="preserve">Ismeri a villamos áramkör felépítését, működését, jelöléseit, jellemzőit és az egyenáramú áramkörök alaptörvényeit.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A84FF6C" w14:textId="77777777" w:rsidR="00590F34" w:rsidRDefault="00590F34" w:rsidP="00590F34">
            <w:pPr>
              <w:spacing w:after="0" w:line="259" w:lineRule="auto"/>
              <w:ind w:left="0" w:right="0" w:firstLine="0"/>
            </w:pPr>
            <w:r>
              <w:rPr>
                <w:sz w:val="20"/>
              </w:rPr>
              <w:t xml:space="preserve">Instrukció alapján részben önállóan </w:t>
            </w:r>
          </w:p>
        </w:tc>
        <w:tc>
          <w:tcPr>
            <w:tcW w:w="1858" w:type="dxa"/>
            <w:tcBorders>
              <w:top w:val="single" w:sz="4" w:space="0" w:color="000000"/>
              <w:left w:val="single" w:sz="4" w:space="0" w:color="000000"/>
              <w:bottom w:val="single" w:sz="4" w:space="0" w:color="000000"/>
              <w:right w:val="single" w:sz="4" w:space="0" w:color="000000"/>
            </w:tcBorders>
          </w:tcPr>
          <w:p w14:paraId="5B47CB3E" w14:textId="77777777" w:rsidR="00590F34" w:rsidRDefault="00590F34" w:rsidP="00590F34">
            <w:pPr>
              <w:spacing w:after="0" w:line="259" w:lineRule="auto"/>
              <w:ind w:left="0" w:right="0" w:firstLine="0"/>
              <w:jc w:val="left"/>
            </w:pPr>
            <w:r>
              <w:rPr>
                <w:sz w:val="20"/>
              </w:rPr>
              <w:t xml:space="preserve">Törekszik az igényes és pontos munkavégzésre. Tevékenysége során fontosnak tartja a villamos biztonságtechnikai előírások betartását, illetve betartatását.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C4CF0D9" w14:textId="77777777" w:rsidR="00590F34" w:rsidRDefault="00590F34" w:rsidP="00590F34">
            <w:pPr>
              <w:spacing w:after="0" w:line="259" w:lineRule="auto"/>
              <w:ind w:left="0" w:right="0" w:firstLine="0"/>
              <w:jc w:val="left"/>
            </w:pPr>
            <w:r>
              <w:rPr>
                <w:sz w:val="20"/>
              </w:rPr>
              <w:t xml:space="preserve">Mérési, számítási feladatok dokumentálása irodai szoftverek alkalmazásával </w:t>
            </w:r>
          </w:p>
        </w:tc>
      </w:tr>
      <w:tr w:rsidR="00590F34" w14:paraId="500C4DD4" w14:textId="77777777" w:rsidTr="00590F34">
        <w:trPr>
          <w:trHeight w:val="1392"/>
        </w:trPr>
        <w:tc>
          <w:tcPr>
            <w:tcW w:w="1858" w:type="dxa"/>
            <w:tcBorders>
              <w:top w:val="single" w:sz="4" w:space="0" w:color="000000"/>
              <w:left w:val="single" w:sz="4" w:space="0" w:color="000000"/>
              <w:bottom w:val="single" w:sz="4" w:space="0" w:color="000000"/>
              <w:right w:val="single" w:sz="4" w:space="0" w:color="000000"/>
            </w:tcBorders>
            <w:vAlign w:val="center"/>
          </w:tcPr>
          <w:p w14:paraId="1EF42E5D" w14:textId="77777777" w:rsidR="00590F34" w:rsidRDefault="00590F34" w:rsidP="00590F34">
            <w:pPr>
              <w:spacing w:after="0" w:line="259" w:lineRule="auto"/>
              <w:ind w:left="0" w:right="0" w:firstLine="0"/>
              <w:jc w:val="left"/>
            </w:pPr>
            <w:r>
              <w:rPr>
                <w:sz w:val="20"/>
              </w:rPr>
              <w:t xml:space="preserve">Alkalmazza az összetett hálózatok egyszerűsítési szabályait. </w:t>
            </w:r>
          </w:p>
        </w:tc>
        <w:tc>
          <w:tcPr>
            <w:tcW w:w="1858" w:type="dxa"/>
            <w:tcBorders>
              <w:top w:val="single" w:sz="4" w:space="0" w:color="000000"/>
              <w:left w:val="single" w:sz="4" w:space="0" w:color="000000"/>
              <w:bottom w:val="single" w:sz="4" w:space="0" w:color="000000"/>
              <w:right w:val="single" w:sz="4" w:space="0" w:color="000000"/>
            </w:tcBorders>
          </w:tcPr>
          <w:p w14:paraId="18A378A9" w14:textId="77777777" w:rsidR="00590F34" w:rsidRDefault="00590F34" w:rsidP="00590F34">
            <w:pPr>
              <w:spacing w:after="0" w:line="259" w:lineRule="auto"/>
              <w:ind w:left="0" w:right="0" w:firstLine="0"/>
              <w:jc w:val="left"/>
            </w:pPr>
            <w:r>
              <w:rPr>
                <w:sz w:val="20"/>
              </w:rPr>
              <w:t xml:space="preserve">Ismeri az összetett hálózatok egyszerűsítési szabályait, ellenállás- és </w:t>
            </w:r>
            <w:proofErr w:type="spellStart"/>
            <w:r>
              <w:rPr>
                <w:sz w:val="20"/>
              </w:rPr>
              <w:t>kodenzátorhálózatokra</w:t>
            </w:r>
            <w:proofErr w:type="spellEnd"/>
            <w:r>
              <w:rPr>
                <w:sz w:val="20"/>
              </w:rPr>
              <w:t xml:space="preserv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2589AD3" w14:textId="77777777" w:rsidR="00590F34" w:rsidRDefault="00590F34" w:rsidP="00590F34">
            <w:pPr>
              <w:spacing w:after="0" w:line="259" w:lineRule="auto"/>
              <w:ind w:left="0" w:right="0" w:firstLine="0"/>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2C3869AB" w14:textId="77777777" w:rsidR="00590F34" w:rsidRDefault="00590F34" w:rsidP="00590F34">
            <w:pPr>
              <w:spacing w:after="0" w:line="259" w:lineRule="auto"/>
              <w:ind w:left="0" w:right="0" w:firstLine="0"/>
              <w:jc w:val="left"/>
            </w:pPr>
            <w:r>
              <w:rPr>
                <w:sz w:val="20"/>
              </w:rPr>
              <w:t xml:space="preserve">Munkáját igyekszik jól áttekinthetően dokumentálni. </w:t>
            </w:r>
          </w:p>
        </w:tc>
        <w:tc>
          <w:tcPr>
            <w:tcW w:w="1858" w:type="dxa"/>
            <w:tcBorders>
              <w:top w:val="single" w:sz="4" w:space="0" w:color="000000"/>
              <w:left w:val="single" w:sz="4" w:space="0" w:color="000000"/>
              <w:bottom w:val="single" w:sz="4" w:space="0" w:color="000000"/>
              <w:right w:val="single" w:sz="4" w:space="0" w:color="000000"/>
            </w:tcBorders>
            <w:vAlign w:val="center"/>
          </w:tcPr>
          <w:p w14:paraId="0B3A96DF" w14:textId="77777777" w:rsidR="00590F34" w:rsidRDefault="00590F34" w:rsidP="00590F34">
            <w:pPr>
              <w:spacing w:after="0" w:line="259" w:lineRule="auto"/>
              <w:ind w:left="0" w:right="0" w:firstLine="0"/>
              <w:jc w:val="left"/>
            </w:pPr>
            <w:r>
              <w:rPr>
                <w:sz w:val="20"/>
              </w:rPr>
              <w:t>Áramkör-</w:t>
            </w:r>
          </w:p>
          <w:p w14:paraId="61BAA301" w14:textId="77777777" w:rsidR="00590F34" w:rsidRDefault="00590F34" w:rsidP="00590F34">
            <w:pPr>
              <w:spacing w:after="0" w:line="259" w:lineRule="auto"/>
              <w:ind w:left="0" w:right="0" w:firstLine="0"/>
              <w:jc w:val="left"/>
            </w:pPr>
            <w:r>
              <w:rPr>
                <w:sz w:val="20"/>
              </w:rPr>
              <w:t xml:space="preserve">szimulációs szoftver használata </w:t>
            </w:r>
          </w:p>
        </w:tc>
      </w:tr>
      <w:tr w:rsidR="00590F34" w14:paraId="6714C14B" w14:textId="77777777" w:rsidTr="00590F34">
        <w:trPr>
          <w:trHeight w:val="1159"/>
        </w:trPr>
        <w:tc>
          <w:tcPr>
            <w:tcW w:w="1858" w:type="dxa"/>
            <w:tcBorders>
              <w:top w:val="single" w:sz="4" w:space="0" w:color="000000"/>
              <w:left w:val="single" w:sz="4" w:space="0" w:color="000000"/>
              <w:bottom w:val="single" w:sz="4" w:space="0" w:color="000000"/>
              <w:right w:val="single" w:sz="4" w:space="0" w:color="000000"/>
            </w:tcBorders>
          </w:tcPr>
          <w:p w14:paraId="0312B083" w14:textId="77777777" w:rsidR="00590F34" w:rsidRDefault="00590F34" w:rsidP="00590F34">
            <w:pPr>
              <w:spacing w:after="0" w:line="259" w:lineRule="auto"/>
              <w:ind w:left="0" w:right="0" w:firstLine="0"/>
              <w:jc w:val="left"/>
            </w:pPr>
            <w:r>
              <w:rPr>
                <w:sz w:val="20"/>
              </w:rPr>
              <w:lastRenderedPageBreak/>
              <w:t xml:space="preserve">Bemutatja és értelmezi a villamos erőtér jelenségeit, gyakorlati példákon keresztül. </w:t>
            </w:r>
          </w:p>
        </w:tc>
        <w:tc>
          <w:tcPr>
            <w:tcW w:w="1858" w:type="dxa"/>
            <w:tcBorders>
              <w:top w:val="single" w:sz="4" w:space="0" w:color="000000"/>
              <w:left w:val="single" w:sz="4" w:space="0" w:color="000000"/>
              <w:bottom w:val="single" w:sz="4" w:space="0" w:color="000000"/>
              <w:right w:val="single" w:sz="4" w:space="0" w:color="000000"/>
            </w:tcBorders>
            <w:vAlign w:val="center"/>
          </w:tcPr>
          <w:p w14:paraId="7F0A33AE" w14:textId="77777777" w:rsidR="00590F34" w:rsidRDefault="00590F34" w:rsidP="00590F34">
            <w:pPr>
              <w:spacing w:after="0" w:line="259" w:lineRule="auto"/>
              <w:ind w:left="0" w:right="0" w:firstLine="0"/>
            </w:pPr>
            <w:r>
              <w:rPr>
                <w:sz w:val="20"/>
              </w:rPr>
              <w:t xml:space="preserve">Ismeri a villamos erőtér jellemzőit.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56D8CDB" w14:textId="77777777" w:rsidR="00590F34" w:rsidRDefault="00590F34" w:rsidP="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6C174AB" w14:textId="77777777" w:rsidR="00590F34" w:rsidRDefault="00590F34" w:rsidP="00590F3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6A58610" w14:textId="77777777" w:rsidR="00590F34" w:rsidRDefault="00590F34" w:rsidP="00590F34">
            <w:pPr>
              <w:spacing w:after="0" w:line="259" w:lineRule="auto"/>
              <w:ind w:left="0" w:right="0" w:firstLine="0"/>
              <w:jc w:val="left"/>
            </w:pPr>
            <w:r>
              <w:rPr>
                <w:sz w:val="20"/>
              </w:rPr>
              <w:t xml:space="preserve">Képek, rajzok, videók letöltése az internetről, bemutató készítéséhez </w:t>
            </w:r>
          </w:p>
        </w:tc>
      </w:tr>
      <w:tr w:rsidR="00590F34" w14:paraId="29BC921E" w14:textId="77777777" w:rsidTr="00590F34">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22483DE7" w14:textId="77777777" w:rsidR="00590F34" w:rsidRDefault="00590F34" w:rsidP="00590F34">
            <w:pPr>
              <w:spacing w:after="0" w:line="259" w:lineRule="auto"/>
              <w:ind w:left="0" w:right="0" w:firstLine="0"/>
              <w:jc w:val="left"/>
            </w:pPr>
            <w:r>
              <w:rPr>
                <w:sz w:val="20"/>
              </w:rPr>
              <w:t xml:space="preserve">Alkalmazza a kondenzátorok jellemzőinek mérési és számítási elveit. </w:t>
            </w:r>
          </w:p>
        </w:tc>
        <w:tc>
          <w:tcPr>
            <w:tcW w:w="1858" w:type="dxa"/>
            <w:tcBorders>
              <w:top w:val="single" w:sz="4" w:space="0" w:color="000000"/>
              <w:left w:val="single" w:sz="4" w:space="0" w:color="000000"/>
              <w:bottom w:val="single" w:sz="4" w:space="0" w:color="000000"/>
              <w:right w:val="single" w:sz="4" w:space="0" w:color="000000"/>
            </w:tcBorders>
          </w:tcPr>
          <w:p w14:paraId="487B90B9" w14:textId="77777777" w:rsidR="00590F34" w:rsidRDefault="00590F34" w:rsidP="00590F34">
            <w:pPr>
              <w:spacing w:after="0" w:line="259" w:lineRule="auto"/>
              <w:ind w:left="0" w:right="0" w:firstLine="0"/>
              <w:jc w:val="left"/>
            </w:pPr>
            <w:r>
              <w:rPr>
                <w:sz w:val="20"/>
              </w:rPr>
              <w:t xml:space="preserve">Ismeri a kondenzátor felépítését, működését, jellemzőit, kapcsolásait és átmeneti jelenségeit.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76BDFD3" w14:textId="77777777" w:rsidR="00590F34" w:rsidRDefault="00590F34" w:rsidP="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10767A98" w14:textId="77777777" w:rsidR="00590F34" w:rsidRDefault="00590F34" w:rsidP="00590F3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C49E400" w14:textId="77777777" w:rsidR="00590F34" w:rsidRDefault="00590F34" w:rsidP="00590F34">
            <w:pPr>
              <w:spacing w:after="0" w:line="259" w:lineRule="auto"/>
              <w:ind w:left="0" w:right="0" w:firstLine="0"/>
              <w:jc w:val="left"/>
            </w:pPr>
            <w:r>
              <w:rPr>
                <w:sz w:val="20"/>
              </w:rPr>
              <w:t xml:space="preserve">Alkatrészek kiválasztása online katalógusból </w:t>
            </w:r>
          </w:p>
        </w:tc>
      </w:tr>
      <w:tr w:rsidR="00590F34" w14:paraId="29C0CCE0" w14:textId="77777777" w:rsidTr="00590F34">
        <w:trPr>
          <w:trHeight w:val="929"/>
        </w:trPr>
        <w:tc>
          <w:tcPr>
            <w:tcW w:w="1858" w:type="dxa"/>
            <w:tcBorders>
              <w:top w:val="single" w:sz="4" w:space="0" w:color="000000"/>
              <w:left w:val="single" w:sz="4" w:space="0" w:color="000000"/>
              <w:bottom w:val="single" w:sz="4" w:space="0" w:color="000000"/>
              <w:right w:val="single" w:sz="4" w:space="0" w:color="000000"/>
            </w:tcBorders>
          </w:tcPr>
          <w:p w14:paraId="423E52A1" w14:textId="77777777" w:rsidR="00590F34" w:rsidRDefault="00590F34" w:rsidP="00590F34">
            <w:pPr>
              <w:spacing w:after="0" w:line="259" w:lineRule="auto"/>
              <w:ind w:left="0" w:right="0" w:firstLine="0"/>
              <w:jc w:val="left"/>
            </w:pPr>
            <w:r>
              <w:rPr>
                <w:sz w:val="20"/>
              </w:rPr>
              <w:t xml:space="preserve">Bemutatja és értelmezi a mágneses tér jelenségeit és ábrázolási módjait.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BF4BA22" w14:textId="77777777" w:rsidR="00590F34" w:rsidRDefault="00590F34" w:rsidP="00590F34">
            <w:pPr>
              <w:spacing w:after="0" w:line="259" w:lineRule="auto"/>
              <w:ind w:left="0" w:right="0" w:firstLine="0"/>
              <w:jc w:val="left"/>
            </w:pPr>
            <w:r>
              <w:rPr>
                <w:sz w:val="20"/>
              </w:rPr>
              <w:t xml:space="preserve">Ismeri az állandó mágneses tér jelenségeit, fogalmait.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695ADC7" w14:textId="77777777" w:rsidR="00590F34" w:rsidRDefault="00590F34" w:rsidP="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573875D8" w14:textId="77777777" w:rsidR="00590F34" w:rsidRDefault="00590F34" w:rsidP="00590F3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2C0DD568" w14:textId="77777777" w:rsidR="00590F34" w:rsidRDefault="00590F34" w:rsidP="00590F34">
            <w:pPr>
              <w:spacing w:after="0" w:line="259" w:lineRule="auto"/>
              <w:ind w:left="0" w:right="0" w:firstLine="0"/>
              <w:jc w:val="left"/>
            </w:pPr>
            <w:r>
              <w:rPr>
                <w:sz w:val="20"/>
              </w:rPr>
              <w:t xml:space="preserve">Képek, rajzok, videók letöltése az internetről, bemutató készítéséhez </w:t>
            </w:r>
          </w:p>
        </w:tc>
      </w:tr>
      <w:tr w:rsidR="00590F34" w14:paraId="75B6100C" w14:textId="77777777" w:rsidTr="00590F34">
        <w:trPr>
          <w:trHeight w:val="1392"/>
        </w:trPr>
        <w:tc>
          <w:tcPr>
            <w:tcW w:w="1858" w:type="dxa"/>
            <w:tcBorders>
              <w:top w:val="single" w:sz="4" w:space="0" w:color="000000"/>
              <w:left w:val="single" w:sz="4" w:space="0" w:color="000000"/>
              <w:bottom w:val="single" w:sz="4" w:space="0" w:color="000000"/>
              <w:right w:val="single" w:sz="4" w:space="0" w:color="000000"/>
            </w:tcBorders>
          </w:tcPr>
          <w:p w14:paraId="64807BE6" w14:textId="77777777" w:rsidR="00590F34" w:rsidRDefault="00590F34" w:rsidP="00590F34">
            <w:pPr>
              <w:spacing w:after="0" w:line="259" w:lineRule="auto"/>
              <w:ind w:left="0" w:right="0" w:firstLine="0"/>
              <w:jc w:val="left"/>
            </w:pPr>
            <w:r>
              <w:rPr>
                <w:sz w:val="20"/>
              </w:rPr>
              <w:t xml:space="preserve">Szemlélteti a mozgási és nyugalmi indukció önindukció jelenségét, gyakorlati alkalmazását.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01E0E2F" w14:textId="77777777" w:rsidR="00590F34" w:rsidRDefault="00590F34" w:rsidP="00590F34">
            <w:pPr>
              <w:spacing w:after="0" w:line="259" w:lineRule="auto"/>
              <w:ind w:left="0" w:right="0" w:firstLine="0"/>
              <w:jc w:val="left"/>
            </w:pPr>
            <w:r>
              <w:rPr>
                <w:sz w:val="20"/>
              </w:rPr>
              <w:t xml:space="preserve">Érti az elektromágneses indukció fogalmait és törvényeit.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C12DC92" w14:textId="77777777" w:rsidR="00590F34" w:rsidRDefault="00590F34" w:rsidP="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AA4890E" w14:textId="77777777" w:rsidR="00590F34" w:rsidRDefault="00590F34" w:rsidP="00590F3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52ACAE2" w14:textId="77777777" w:rsidR="00590F34" w:rsidRDefault="00590F34" w:rsidP="00590F34">
            <w:pPr>
              <w:spacing w:after="0" w:line="259" w:lineRule="auto"/>
              <w:ind w:left="0" w:right="0" w:firstLine="0"/>
              <w:jc w:val="left"/>
            </w:pPr>
            <w:r>
              <w:rPr>
                <w:sz w:val="20"/>
              </w:rPr>
              <w:t xml:space="preserve">Képek, rajzok, videók letöltése az internetről, bemutató készítéséhez </w:t>
            </w:r>
          </w:p>
        </w:tc>
      </w:tr>
      <w:tr w:rsidR="00590F34" w14:paraId="3C72FB22" w14:textId="77777777" w:rsidTr="00590F34">
        <w:trPr>
          <w:trHeight w:val="1160"/>
        </w:trPr>
        <w:tc>
          <w:tcPr>
            <w:tcW w:w="1858" w:type="dxa"/>
            <w:tcBorders>
              <w:top w:val="single" w:sz="4" w:space="0" w:color="000000"/>
              <w:left w:val="single" w:sz="4" w:space="0" w:color="000000"/>
              <w:bottom w:val="single" w:sz="4" w:space="0" w:color="000000"/>
              <w:right w:val="single" w:sz="4" w:space="0" w:color="000000"/>
            </w:tcBorders>
          </w:tcPr>
          <w:p w14:paraId="6492954B" w14:textId="77777777" w:rsidR="00590F34" w:rsidRDefault="00590F34" w:rsidP="00590F34">
            <w:pPr>
              <w:spacing w:after="0" w:line="259" w:lineRule="auto"/>
              <w:ind w:left="0" w:right="0" w:firstLine="0"/>
              <w:jc w:val="left"/>
            </w:pPr>
            <w:r>
              <w:rPr>
                <w:sz w:val="20"/>
              </w:rPr>
              <w:t xml:space="preserve">Bemutatja a szinuszosan váltakozó feszültség fogalmát, ábrázolását, jellemzőit. </w:t>
            </w:r>
          </w:p>
        </w:tc>
        <w:tc>
          <w:tcPr>
            <w:tcW w:w="1858" w:type="dxa"/>
            <w:tcBorders>
              <w:top w:val="single" w:sz="4" w:space="0" w:color="000000"/>
              <w:left w:val="single" w:sz="4" w:space="0" w:color="000000"/>
              <w:bottom w:val="single" w:sz="4" w:space="0" w:color="000000"/>
              <w:right w:val="single" w:sz="4" w:space="0" w:color="000000"/>
            </w:tcBorders>
          </w:tcPr>
          <w:p w14:paraId="66763EAD" w14:textId="77777777" w:rsidR="00590F34" w:rsidRDefault="00590F34" w:rsidP="00590F34">
            <w:pPr>
              <w:spacing w:after="0" w:line="259" w:lineRule="auto"/>
              <w:ind w:left="0" w:right="0" w:firstLine="0"/>
              <w:jc w:val="left"/>
            </w:pPr>
            <w:r>
              <w:rPr>
                <w:sz w:val="20"/>
              </w:rPr>
              <w:t xml:space="preserve">Ismeri a szinuszosan váltakozó mennyiségek jellemzőit, előállítási módját.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14F6A48" w14:textId="77777777" w:rsidR="00590F34" w:rsidRDefault="00590F34" w:rsidP="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3EAD3A87" w14:textId="77777777" w:rsidR="00590F34" w:rsidRDefault="00590F34" w:rsidP="00590F3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16AB15E0" w14:textId="77777777" w:rsidR="00590F34" w:rsidRDefault="00590F34" w:rsidP="00590F34">
            <w:pPr>
              <w:spacing w:after="0" w:line="259" w:lineRule="auto"/>
              <w:ind w:left="0" w:right="0" w:firstLine="0"/>
              <w:jc w:val="left"/>
            </w:pPr>
            <w:r>
              <w:rPr>
                <w:sz w:val="20"/>
              </w:rPr>
              <w:t xml:space="preserve">Egyszerű rajzprogram használata kapcsolási rajz és vektorábra készítéséhez </w:t>
            </w:r>
          </w:p>
        </w:tc>
      </w:tr>
      <w:tr w:rsidR="00590F34" w14:paraId="1B13C667" w14:textId="77777777" w:rsidTr="00590F34">
        <w:trPr>
          <w:trHeight w:val="1159"/>
        </w:trPr>
        <w:tc>
          <w:tcPr>
            <w:tcW w:w="1858" w:type="dxa"/>
            <w:tcBorders>
              <w:top w:val="single" w:sz="4" w:space="0" w:color="000000"/>
              <w:left w:val="single" w:sz="4" w:space="0" w:color="000000"/>
              <w:bottom w:val="single" w:sz="4" w:space="0" w:color="000000"/>
              <w:right w:val="single" w:sz="4" w:space="0" w:color="000000"/>
            </w:tcBorders>
          </w:tcPr>
          <w:p w14:paraId="22190924" w14:textId="77777777" w:rsidR="00590F34" w:rsidRDefault="00590F34" w:rsidP="00590F34">
            <w:pPr>
              <w:spacing w:after="0" w:line="259" w:lineRule="auto"/>
              <w:ind w:left="0" w:right="0" w:firstLine="0"/>
              <w:jc w:val="left"/>
            </w:pPr>
            <w:r>
              <w:rPr>
                <w:sz w:val="20"/>
              </w:rPr>
              <w:t xml:space="preserve">Méréssel és számítással igazolja a soros és párhuzamos RLC-körök összefüggéseit.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5806FFD" w14:textId="77777777" w:rsidR="00590F34" w:rsidRDefault="00590F34" w:rsidP="00590F34">
            <w:pPr>
              <w:spacing w:after="0" w:line="259" w:lineRule="auto"/>
              <w:ind w:left="0" w:right="0" w:firstLine="0"/>
              <w:jc w:val="left"/>
            </w:pPr>
            <w:r>
              <w:rPr>
                <w:sz w:val="20"/>
              </w:rPr>
              <w:t xml:space="preserve">Ismeri a váltakozó áramú hálózat elemeit és összefüggéseit.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B550272" w14:textId="77777777" w:rsidR="00590F34" w:rsidRDefault="00590F34" w:rsidP="00590F34">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274B9879" w14:textId="77777777" w:rsidR="00590F34" w:rsidRDefault="00590F34" w:rsidP="00590F3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1A251142" w14:textId="77777777" w:rsidR="00590F34" w:rsidRDefault="00590F34" w:rsidP="00590F34">
            <w:pPr>
              <w:spacing w:after="0" w:line="259" w:lineRule="auto"/>
              <w:ind w:left="0" w:right="0" w:firstLine="0"/>
              <w:jc w:val="left"/>
            </w:pPr>
            <w:r>
              <w:rPr>
                <w:sz w:val="20"/>
              </w:rPr>
              <w:t xml:space="preserve">Mérési, számítási feladatok dokumentálása irodai szoftverek alkalmazásával </w:t>
            </w:r>
          </w:p>
        </w:tc>
      </w:tr>
      <w:tr w:rsidR="00590F34" w14:paraId="1BEE0427" w14:textId="77777777" w:rsidTr="00590F34">
        <w:trPr>
          <w:trHeight w:val="1851"/>
        </w:trPr>
        <w:tc>
          <w:tcPr>
            <w:tcW w:w="1858" w:type="dxa"/>
            <w:tcBorders>
              <w:top w:val="single" w:sz="4" w:space="0" w:color="000000"/>
              <w:left w:val="single" w:sz="4" w:space="0" w:color="000000"/>
              <w:bottom w:val="single" w:sz="4" w:space="0" w:color="000000"/>
              <w:right w:val="single" w:sz="4" w:space="0" w:color="000000"/>
            </w:tcBorders>
            <w:vAlign w:val="center"/>
          </w:tcPr>
          <w:p w14:paraId="60AF2473" w14:textId="77777777" w:rsidR="00590F34" w:rsidRDefault="00590F34" w:rsidP="00590F34">
            <w:pPr>
              <w:spacing w:after="0" w:line="259" w:lineRule="auto"/>
              <w:ind w:left="0" w:right="0" w:firstLine="0"/>
              <w:jc w:val="left"/>
            </w:pPr>
            <w:r>
              <w:rPr>
                <w:sz w:val="20"/>
              </w:rPr>
              <w:t xml:space="preserve">Dokumentáció alapján többfázisú hálózatok villamos jellemzőit, feszültségeit, áramait méri. </w:t>
            </w:r>
          </w:p>
        </w:tc>
        <w:tc>
          <w:tcPr>
            <w:tcW w:w="1858" w:type="dxa"/>
            <w:tcBorders>
              <w:top w:val="single" w:sz="4" w:space="0" w:color="000000"/>
              <w:left w:val="single" w:sz="4" w:space="0" w:color="000000"/>
              <w:bottom w:val="single" w:sz="4" w:space="0" w:color="000000"/>
              <w:right w:val="single" w:sz="4" w:space="0" w:color="000000"/>
            </w:tcBorders>
          </w:tcPr>
          <w:p w14:paraId="3A16311C" w14:textId="77777777" w:rsidR="00590F34" w:rsidRDefault="00590F34" w:rsidP="00590F34">
            <w:pPr>
              <w:spacing w:after="36" w:line="240" w:lineRule="auto"/>
              <w:ind w:left="0" w:right="0" w:firstLine="0"/>
            </w:pPr>
            <w:r>
              <w:rPr>
                <w:sz w:val="20"/>
              </w:rPr>
              <w:t xml:space="preserve">Ismeri a fázis- és vonali mennyiségek </w:t>
            </w:r>
          </w:p>
          <w:p w14:paraId="0066D724" w14:textId="77777777" w:rsidR="00590F34" w:rsidRDefault="00590F34" w:rsidP="00590F34">
            <w:pPr>
              <w:spacing w:after="0" w:line="259" w:lineRule="auto"/>
              <w:ind w:left="0" w:right="35" w:firstLine="0"/>
              <w:jc w:val="left"/>
            </w:pPr>
            <w:r>
              <w:rPr>
                <w:sz w:val="20"/>
              </w:rPr>
              <w:t xml:space="preserve">jellemzőit csillag- és háromszögkapcsolás esetén. Ismeri a szimmetrikus és aszimmetrikus terhelés fogalmát.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4583D00" w14:textId="77777777" w:rsidR="00590F34" w:rsidRDefault="00590F34" w:rsidP="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828CFF7" w14:textId="77777777" w:rsidR="00590F34" w:rsidRDefault="00590F34" w:rsidP="00590F3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0BF09F6" w14:textId="77777777" w:rsidR="00590F34" w:rsidRDefault="00590F34" w:rsidP="00590F34">
            <w:pPr>
              <w:spacing w:after="0" w:line="259" w:lineRule="auto"/>
              <w:ind w:left="0" w:right="0" w:firstLine="0"/>
              <w:jc w:val="left"/>
            </w:pPr>
            <w:r>
              <w:rPr>
                <w:sz w:val="20"/>
              </w:rPr>
              <w:t xml:space="preserve">Kapcsolási rajz készítése számítógépes programok segítségével </w:t>
            </w:r>
          </w:p>
        </w:tc>
      </w:tr>
      <w:tr w:rsidR="00590F34" w14:paraId="7D1C49CA" w14:textId="77777777" w:rsidTr="00590F34">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15220138" w14:textId="77777777" w:rsidR="00590F34" w:rsidRDefault="00590F34" w:rsidP="00590F34">
            <w:pPr>
              <w:spacing w:after="0" w:line="259" w:lineRule="auto"/>
              <w:ind w:left="0" w:right="0" w:firstLine="0"/>
              <w:jc w:val="left"/>
            </w:pPr>
            <w:r>
              <w:rPr>
                <w:sz w:val="20"/>
              </w:rPr>
              <w:t xml:space="preserve">Megkülönbözteti a váltakozó áramú villamos gépek adattábla-adatait, és értelmezi azokat. </w:t>
            </w:r>
          </w:p>
        </w:tc>
        <w:tc>
          <w:tcPr>
            <w:tcW w:w="1858" w:type="dxa"/>
            <w:tcBorders>
              <w:top w:val="single" w:sz="4" w:space="0" w:color="000000"/>
              <w:left w:val="single" w:sz="4" w:space="0" w:color="000000"/>
              <w:bottom w:val="single" w:sz="4" w:space="0" w:color="000000"/>
              <w:right w:val="single" w:sz="4" w:space="0" w:color="000000"/>
            </w:tcBorders>
          </w:tcPr>
          <w:p w14:paraId="54958BE5" w14:textId="77777777" w:rsidR="00590F34" w:rsidRDefault="00590F34" w:rsidP="00590F34">
            <w:pPr>
              <w:spacing w:after="0" w:line="259" w:lineRule="auto"/>
              <w:ind w:left="0" w:right="0" w:firstLine="0"/>
              <w:jc w:val="left"/>
            </w:pPr>
            <w:r>
              <w:rPr>
                <w:sz w:val="20"/>
              </w:rPr>
              <w:t xml:space="preserve">Ismeri a váltakozó áramú gépek (transzformátor, szinkron- és aszinkrongép) működésének alapjait.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824C622" w14:textId="77777777" w:rsidR="00590F34" w:rsidRDefault="00590F34" w:rsidP="00590F34">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05D1B616" w14:textId="77777777" w:rsidR="00590F34" w:rsidRDefault="00590F34" w:rsidP="00590F34">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9431227" w14:textId="77777777" w:rsidR="00590F34" w:rsidRDefault="00590F34" w:rsidP="00590F34">
            <w:pPr>
              <w:spacing w:after="0" w:line="259" w:lineRule="auto"/>
              <w:ind w:left="0" w:right="34" w:firstLine="0"/>
              <w:jc w:val="left"/>
            </w:pPr>
            <w:r>
              <w:rPr>
                <w:sz w:val="20"/>
              </w:rPr>
              <w:t xml:space="preserve">Megadott jellemzők alapján villamos gép kiválasztása katalógusból </w:t>
            </w:r>
          </w:p>
        </w:tc>
      </w:tr>
    </w:tbl>
    <w:p w14:paraId="4147D29A" w14:textId="77777777" w:rsidR="00590F34" w:rsidRDefault="00590F34" w:rsidP="00590F34">
      <w:pPr>
        <w:spacing w:after="0" w:line="259" w:lineRule="auto"/>
        <w:ind w:left="0" w:right="0" w:firstLine="0"/>
        <w:jc w:val="left"/>
      </w:pPr>
      <w:r>
        <w:t xml:space="preserve"> </w:t>
      </w:r>
    </w:p>
    <w:p w14:paraId="2BD84FEA" w14:textId="4C99F39B" w:rsidR="005B0901" w:rsidRDefault="00590F34" w:rsidP="005B0901">
      <w:pPr>
        <w:spacing w:after="0" w:line="259" w:lineRule="auto"/>
        <w:ind w:left="0" w:right="0" w:firstLine="0"/>
      </w:pPr>
      <w:r>
        <w:t xml:space="preserve"> </w:t>
      </w:r>
      <w:r>
        <w:tab/>
      </w:r>
    </w:p>
    <w:p w14:paraId="5D22589E" w14:textId="77777777" w:rsidR="005B0901" w:rsidRDefault="005B0901" w:rsidP="00590F34">
      <w:pPr>
        <w:pStyle w:val="Cmsor6"/>
        <w:tabs>
          <w:tab w:val="center" w:pos="757"/>
          <w:tab w:val="center" w:pos="2520"/>
        </w:tabs>
        <w:ind w:left="0" w:right="0" w:firstLine="0"/>
      </w:pPr>
      <w:r>
        <w:br w:type="page"/>
      </w:r>
    </w:p>
    <w:p w14:paraId="43215CB1" w14:textId="27F42B00" w:rsidR="00590F34" w:rsidRDefault="00783EC9" w:rsidP="00590F34">
      <w:pPr>
        <w:pStyle w:val="Cmsor6"/>
        <w:tabs>
          <w:tab w:val="center" w:pos="757"/>
          <w:tab w:val="center" w:pos="2520"/>
        </w:tabs>
        <w:ind w:left="0" w:right="0" w:firstLine="0"/>
      </w:pPr>
      <w:r>
        <w:lastRenderedPageBreak/>
        <w:t>5.2</w:t>
      </w:r>
      <w:r w:rsidR="00590F34">
        <w:t>.1.6</w:t>
      </w:r>
      <w:r w:rsidR="00590F34">
        <w:rPr>
          <w:rFonts w:ascii="Arial" w:eastAsia="Arial" w:hAnsi="Arial" w:cs="Arial"/>
        </w:rPr>
        <w:t xml:space="preserve"> </w:t>
      </w:r>
      <w:r w:rsidR="00590F34">
        <w:rPr>
          <w:rFonts w:ascii="Arial" w:eastAsia="Arial" w:hAnsi="Arial" w:cs="Arial"/>
        </w:rPr>
        <w:tab/>
      </w:r>
      <w:r w:rsidR="00590F34">
        <w:t xml:space="preserve">A tantárgy témakörei </w:t>
      </w:r>
    </w:p>
    <w:p w14:paraId="71EDBA27" w14:textId="77777777" w:rsidR="00590F34" w:rsidRDefault="00590F34" w:rsidP="00590F34">
      <w:pPr>
        <w:spacing w:after="13" w:line="259" w:lineRule="auto"/>
        <w:ind w:left="0" w:right="0" w:firstLine="0"/>
        <w:jc w:val="left"/>
      </w:pPr>
      <w:r>
        <w:t xml:space="preserve"> </w:t>
      </w:r>
    </w:p>
    <w:p w14:paraId="480B71CA" w14:textId="77777777" w:rsidR="00590F34" w:rsidRDefault="00590F34" w:rsidP="00590F34">
      <w:pPr>
        <w:tabs>
          <w:tab w:val="center" w:pos="847"/>
          <w:tab w:val="center" w:pos="3267"/>
        </w:tabs>
        <w:ind w:left="0" w:right="0" w:firstLine="0"/>
        <w:jc w:val="left"/>
      </w:pPr>
      <w:r>
        <w:rPr>
          <w:rFonts w:ascii="Calibri" w:eastAsia="Calibri" w:hAnsi="Calibri" w:cs="Calibri"/>
          <w:sz w:val="22"/>
        </w:rPr>
        <w:tab/>
      </w:r>
      <w:r w:rsidR="00783EC9">
        <w:rPr>
          <w:b/>
          <w:i/>
        </w:rPr>
        <w:t>5.2</w:t>
      </w:r>
      <w:r>
        <w:rPr>
          <w:b/>
          <w:i/>
        </w:rPr>
        <w:t>.1.6.1</w:t>
      </w:r>
      <w:r>
        <w:rPr>
          <w:rFonts w:ascii="Arial" w:eastAsia="Arial" w:hAnsi="Arial" w:cs="Arial"/>
          <w:b/>
          <w:i/>
        </w:rPr>
        <w:t xml:space="preserve"> </w:t>
      </w:r>
      <w:r>
        <w:rPr>
          <w:rFonts w:ascii="Arial" w:eastAsia="Arial" w:hAnsi="Arial" w:cs="Arial"/>
          <w:b/>
          <w:i/>
        </w:rPr>
        <w:tab/>
      </w:r>
      <w:r>
        <w:t xml:space="preserve">Aktív és passzív hálózatok </w:t>
      </w:r>
    </w:p>
    <w:p w14:paraId="7A192387" w14:textId="77777777" w:rsidR="00590F34" w:rsidRDefault="00590F34" w:rsidP="00590F34">
      <w:pPr>
        <w:spacing w:after="5" w:line="275" w:lineRule="auto"/>
        <w:ind w:left="278" w:right="1186"/>
        <w:jc w:val="left"/>
      </w:pPr>
      <w:r>
        <w:t xml:space="preserve">A villamos hálózatok csoportosítása: passzív és aktív villamos hálózat fogalma Összetett passzív hálózatok helyettesítése eredő ellenállással Nevezetes passzív villamos hálózatok: </w:t>
      </w:r>
    </w:p>
    <w:p w14:paraId="3174E762" w14:textId="77777777" w:rsidR="00590F34" w:rsidRDefault="00590F34" w:rsidP="00590F34">
      <w:pPr>
        <w:ind w:left="653" w:right="4330"/>
      </w:pPr>
      <w:r>
        <w:t>‒</w:t>
      </w:r>
      <w:r>
        <w:rPr>
          <w:rFonts w:ascii="Arial" w:eastAsia="Arial" w:hAnsi="Arial" w:cs="Arial"/>
        </w:rPr>
        <w:t xml:space="preserve"> </w:t>
      </w:r>
      <w:r>
        <w:t>Terheletlen és terhelt feszültségosztó ‒</w:t>
      </w:r>
      <w:r>
        <w:rPr>
          <w:rFonts w:ascii="Arial" w:eastAsia="Arial" w:hAnsi="Arial" w:cs="Arial"/>
        </w:rPr>
        <w:t xml:space="preserve"> </w:t>
      </w:r>
      <w:r>
        <w:t xml:space="preserve">Feszültségosztó kapcsolás alkalmazása </w:t>
      </w:r>
    </w:p>
    <w:p w14:paraId="6CDD5F75" w14:textId="77777777" w:rsidR="00590F34" w:rsidRDefault="00590F34" w:rsidP="00590F34">
      <w:pPr>
        <w:ind w:left="653" w:right="0"/>
      </w:pPr>
      <w:r>
        <w:t>‒</w:t>
      </w:r>
      <w:r>
        <w:rPr>
          <w:rFonts w:ascii="Arial" w:eastAsia="Arial" w:hAnsi="Arial" w:cs="Arial"/>
        </w:rPr>
        <w:t xml:space="preserve"> </w:t>
      </w:r>
      <w:proofErr w:type="spellStart"/>
      <w:r>
        <w:t>Wheatstone</w:t>
      </w:r>
      <w:proofErr w:type="spellEnd"/>
      <w:r>
        <w:t xml:space="preserve">-híd és alkalmazása </w:t>
      </w:r>
    </w:p>
    <w:p w14:paraId="03A408F0" w14:textId="77777777" w:rsidR="00590F34" w:rsidRDefault="00590F34" w:rsidP="00590F34">
      <w:pPr>
        <w:ind w:left="653" w:right="0"/>
      </w:pPr>
      <w:r>
        <w:t>‒</w:t>
      </w:r>
      <w:r>
        <w:rPr>
          <w:rFonts w:ascii="Arial" w:eastAsia="Arial" w:hAnsi="Arial" w:cs="Arial"/>
        </w:rPr>
        <w:t xml:space="preserve"> </w:t>
      </w:r>
      <w:r>
        <w:t xml:space="preserve">Áramosztó </w:t>
      </w:r>
    </w:p>
    <w:p w14:paraId="46F7955C" w14:textId="77777777" w:rsidR="00590F34" w:rsidRDefault="00590F34" w:rsidP="00590F34">
      <w:pPr>
        <w:ind w:left="278" w:right="1334"/>
      </w:pPr>
      <w:r>
        <w:t xml:space="preserve">Áram, feszültség, ellenállás mérése összetett egyenáramú hálózatokban Aktív villamos hálózatok: </w:t>
      </w:r>
    </w:p>
    <w:p w14:paraId="2329D0C7" w14:textId="77777777" w:rsidR="00590F34" w:rsidRDefault="00590F34" w:rsidP="00590F34">
      <w:pPr>
        <w:ind w:left="653" w:right="0"/>
      </w:pPr>
      <w:r>
        <w:t>‒</w:t>
      </w:r>
      <w:r>
        <w:rPr>
          <w:rFonts w:ascii="Arial" w:eastAsia="Arial" w:hAnsi="Arial" w:cs="Arial"/>
        </w:rPr>
        <w:t xml:space="preserve"> </w:t>
      </w:r>
      <w:r>
        <w:t xml:space="preserve">Ideális feszültséggenerátor és valóságos feszültséggenerátor </w:t>
      </w:r>
    </w:p>
    <w:p w14:paraId="163B1A6B" w14:textId="77777777" w:rsidR="00590F34" w:rsidRDefault="00590F34" w:rsidP="00590F34">
      <w:pPr>
        <w:ind w:left="1003" w:right="0" w:hanging="360"/>
      </w:pPr>
      <w:r>
        <w:t>‒</w:t>
      </w:r>
      <w:r>
        <w:rPr>
          <w:rFonts w:ascii="Arial" w:eastAsia="Arial" w:hAnsi="Arial" w:cs="Arial"/>
        </w:rPr>
        <w:t xml:space="preserve"> </w:t>
      </w:r>
      <w:r>
        <w:t xml:space="preserve">A valóságos feszültséggenerátor, a valóságos áramgenerátor és jellemzőik, rajzi jelölésük </w:t>
      </w:r>
    </w:p>
    <w:p w14:paraId="74713038" w14:textId="77777777" w:rsidR="00590F34" w:rsidRDefault="00590F34" w:rsidP="00590F34">
      <w:pPr>
        <w:ind w:left="653" w:right="0"/>
      </w:pPr>
      <w:r>
        <w:t>‒</w:t>
      </w:r>
      <w:r>
        <w:rPr>
          <w:rFonts w:ascii="Arial" w:eastAsia="Arial" w:hAnsi="Arial" w:cs="Arial"/>
        </w:rPr>
        <w:t xml:space="preserve"> </w:t>
      </w:r>
      <w:r>
        <w:t xml:space="preserve">Feszültséggenerátorok üzemállapotai: üresjárás, rövidzárás, terhelési állapot </w:t>
      </w:r>
    </w:p>
    <w:p w14:paraId="3553BAC6" w14:textId="77777777" w:rsidR="00590F34" w:rsidRDefault="00590F34" w:rsidP="00590F34">
      <w:pPr>
        <w:ind w:left="653" w:right="0"/>
      </w:pPr>
      <w:r>
        <w:t>‒</w:t>
      </w:r>
      <w:r>
        <w:rPr>
          <w:rFonts w:ascii="Arial" w:eastAsia="Arial" w:hAnsi="Arial" w:cs="Arial"/>
        </w:rPr>
        <w:t xml:space="preserve"> </w:t>
      </w:r>
      <w:r>
        <w:t xml:space="preserve">Feszültséggenerátorok jellemzőinek mérése </w:t>
      </w:r>
    </w:p>
    <w:p w14:paraId="6830FD18" w14:textId="77777777" w:rsidR="00590F34" w:rsidRDefault="00590F34" w:rsidP="00590F34">
      <w:pPr>
        <w:ind w:left="1003" w:right="0" w:hanging="360"/>
      </w:pPr>
      <w:r>
        <w:t>‒</w:t>
      </w:r>
      <w:r>
        <w:rPr>
          <w:rFonts w:ascii="Arial" w:eastAsia="Arial" w:hAnsi="Arial" w:cs="Arial"/>
        </w:rPr>
        <w:t xml:space="preserve"> </w:t>
      </w:r>
      <w:r>
        <w:t xml:space="preserve">Feszültséggenerátorok soros, párhuzamos és vegyes kapcsolásának helyettesítése egy generátorral </w:t>
      </w:r>
    </w:p>
    <w:p w14:paraId="3A6A6047" w14:textId="77777777" w:rsidR="00590F34" w:rsidRDefault="00590F34" w:rsidP="00590F34">
      <w:pPr>
        <w:ind w:left="278" w:right="2301"/>
      </w:pPr>
      <w:r>
        <w:t xml:space="preserve">Villamos munka, villamos teljesítmény, hatásfok fogalma Villamos teljesítmény mérése egyenáramú áramkörökben </w:t>
      </w:r>
    </w:p>
    <w:p w14:paraId="1DFC667A" w14:textId="77777777" w:rsidR="00590F34" w:rsidRDefault="00590F34" w:rsidP="00590F34">
      <w:pPr>
        <w:spacing w:after="15" w:line="259" w:lineRule="auto"/>
        <w:ind w:left="0" w:right="0" w:firstLine="0"/>
        <w:jc w:val="left"/>
      </w:pPr>
      <w:r>
        <w:t xml:space="preserve"> </w:t>
      </w:r>
    </w:p>
    <w:p w14:paraId="76F41243" w14:textId="77777777" w:rsidR="00590F34" w:rsidRDefault="00590F34" w:rsidP="00590F34">
      <w:pPr>
        <w:tabs>
          <w:tab w:val="center" w:pos="847"/>
          <w:tab w:val="center" w:pos="3387"/>
        </w:tabs>
        <w:ind w:left="0" w:right="0" w:firstLine="0"/>
        <w:jc w:val="left"/>
      </w:pPr>
      <w:r>
        <w:rPr>
          <w:rFonts w:ascii="Calibri" w:eastAsia="Calibri" w:hAnsi="Calibri" w:cs="Calibri"/>
          <w:sz w:val="22"/>
        </w:rPr>
        <w:tab/>
      </w:r>
      <w:r w:rsidR="00783EC9">
        <w:rPr>
          <w:b/>
          <w:i/>
        </w:rPr>
        <w:t>5.2</w:t>
      </w:r>
      <w:r>
        <w:rPr>
          <w:b/>
          <w:i/>
        </w:rPr>
        <w:t>.1.6.2</w:t>
      </w:r>
      <w:r>
        <w:rPr>
          <w:rFonts w:ascii="Arial" w:eastAsia="Arial" w:hAnsi="Arial" w:cs="Arial"/>
          <w:b/>
          <w:i/>
        </w:rPr>
        <w:t xml:space="preserve"> </w:t>
      </w:r>
      <w:r>
        <w:rPr>
          <w:rFonts w:ascii="Arial" w:eastAsia="Arial" w:hAnsi="Arial" w:cs="Arial"/>
          <w:b/>
          <w:i/>
        </w:rPr>
        <w:tab/>
      </w:r>
      <w:r>
        <w:t xml:space="preserve">Villamos erőtér, kondenzátor </w:t>
      </w:r>
    </w:p>
    <w:p w14:paraId="0C6D7A2C" w14:textId="77777777" w:rsidR="00590F34" w:rsidRDefault="00590F34" w:rsidP="00590F34">
      <w:pPr>
        <w:ind w:left="278" w:right="0"/>
      </w:pPr>
      <w:r>
        <w:t xml:space="preserve">A villamos erőtér jelenségeinek, jellemzőinek ismerete, összefüggések alkalmazása </w:t>
      </w:r>
    </w:p>
    <w:p w14:paraId="5EF497C4" w14:textId="77777777" w:rsidR="00590F34" w:rsidRDefault="00590F34" w:rsidP="00590F34">
      <w:pPr>
        <w:ind w:left="278" w:right="0"/>
      </w:pPr>
      <w:r>
        <w:t xml:space="preserve">Töltések között ható erők, villamos erőtér, térerősség fogalma </w:t>
      </w:r>
    </w:p>
    <w:p w14:paraId="686F135E" w14:textId="77777777" w:rsidR="00590F34" w:rsidRDefault="00590F34" w:rsidP="00590F34">
      <w:pPr>
        <w:ind w:left="278" w:right="0"/>
      </w:pPr>
      <w:r>
        <w:t xml:space="preserve">Potenciál, feszültség fogalma </w:t>
      </w:r>
    </w:p>
    <w:p w14:paraId="0846DCD6" w14:textId="77777777" w:rsidR="00590F34" w:rsidRDefault="00590F34" w:rsidP="00590F34">
      <w:pPr>
        <w:ind w:left="278" w:right="0"/>
      </w:pPr>
      <w:r>
        <w:t xml:space="preserve">Anyagok viselkedése a villamos erőtérben, szigetelő anyagok tulajdonságai </w:t>
      </w:r>
    </w:p>
    <w:p w14:paraId="2192AF7F" w14:textId="77777777" w:rsidR="00590F34" w:rsidRDefault="00590F34" w:rsidP="00590F34">
      <w:pPr>
        <w:ind w:left="278" w:right="0"/>
      </w:pPr>
      <w:r>
        <w:t xml:space="preserve">Átütési szilárdság, csúcshatás </w:t>
      </w:r>
    </w:p>
    <w:p w14:paraId="136365FE" w14:textId="77777777" w:rsidR="00590F34" w:rsidRDefault="00590F34" w:rsidP="00590F34">
      <w:pPr>
        <w:ind w:left="278" w:right="0"/>
      </w:pPr>
      <w:r>
        <w:t xml:space="preserve">Kondenzátor, kapacitás fogalma, jelölése, áramköri jele </w:t>
      </w:r>
    </w:p>
    <w:p w14:paraId="674C865B" w14:textId="77777777" w:rsidR="00590F34" w:rsidRDefault="00590F34" w:rsidP="00590F34">
      <w:pPr>
        <w:ind w:left="278" w:right="0"/>
      </w:pPr>
      <w:r>
        <w:t xml:space="preserve">Síkkondenzátor kapacitásának meghatározása, mérése </w:t>
      </w:r>
    </w:p>
    <w:p w14:paraId="7DCB3D07" w14:textId="77777777" w:rsidR="00590F34" w:rsidRDefault="00590F34" w:rsidP="00590F34">
      <w:pPr>
        <w:ind w:left="278" w:right="0"/>
      </w:pPr>
      <w:r>
        <w:t xml:space="preserve">Kondenzátorok soros és párhuzamos kapcsolásának jellemzői </w:t>
      </w:r>
    </w:p>
    <w:p w14:paraId="78F12BED" w14:textId="77777777" w:rsidR="00590F34" w:rsidRDefault="00590F34" w:rsidP="00590F34">
      <w:pPr>
        <w:ind w:left="278" w:right="0"/>
      </w:pPr>
      <w:r>
        <w:t xml:space="preserve">Kapacitív feszültségosztó </w:t>
      </w:r>
    </w:p>
    <w:p w14:paraId="572F2300" w14:textId="77777777" w:rsidR="00590F34" w:rsidRDefault="00590F34" w:rsidP="00590F34">
      <w:pPr>
        <w:ind w:left="278" w:right="0"/>
      </w:pPr>
      <w:r>
        <w:t xml:space="preserve">Kondenzátorhálózatok eredő kapacitása </w:t>
      </w:r>
    </w:p>
    <w:p w14:paraId="465E933D" w14:textId="77777777" w:rsidR="00590F34" w:rsidRDefault="00590F34" w:rsidP="00590F34">
      <w:pPr>
        <w:ind w:left="278" w:right="0"/>
      </w:pPr>
      <w:r>
        <w:t xml:space="preserve">Kondenzátorok soros és párhuzamos kapcsolásának mérése </w:t>
      </w:r>
    </w:p>
    <w:p w14:paraId="354355A4" w14:textId="77777777" w:rsidR="00590F34" w:rsidRDefault="00590F34" w:rsidP="00590F34">
      <w:pPr>
        <w:ind w:left="278" w:right="0"/>
      </w:pPr>
      <w:r>
        <w:t xml:space="preserve">Kondenzátor kapacitásának, töltésének és kisütésének mérése </w:t>
      </w:r>
    </w:p>
    <w:p w14:paraId="73393D2E" w14:textId="77777777" w:rsidR="00590F34" w:rsidRDefault="00590F34" w:rsidP="00590F34">
      <w:pPr>
        <w:ind w:left="278" w:right="0"/>
      </w:pPr>
      <w:r>
        <w:t xml:space="preserve">Kondenzátorok töltésének, kisütésének jellemzői, időállandó fogalma </w:t>
      </w:r>
    </w:p>
    <w:p w14:paraId="75ED0E49" w14:textId="77777777" w:rsidR="00590F34" w:rsidRDefault="00590F34" w:rsidP="00590F34">
      <w:pPr>
        <w:ind w:left="278" w:right="0"/>
      </w:pPr>
      <w:r>
        <w:t xml:space="preserve">Kondenzátorban tárolt energia </w:t>
      </w:r>
    </w:p>
    <w:p w14:paraId="2249FB09" w14:textId="77777777" w:rsidR="00590F34" w:rsidRDefault="00590F34" w:rsidP="00590F34">
      <w:pPr>
        <w:spacing w:after="6" w:line="259" w:lineRule="auto"/>
        <w:ind w:left="0" w:right="0" w:firstLine="0"/>
        <w:jc w:val="left"/>
      </w:pPr>
      <w:r>
        <w:t xml:space="preserve"> </w:t>
      </w:r>
    </w:p>
    <w:p w14:paraId="0B304D22" w14:textId="77777777" w:rsidR="00590F34" w:rsidRDefault="00590F34" w:rsidP="00590F34">
      <w:pPr>
        <w:tabs>
          <w:tab w:val="center" w:pos="847"/>
          <w:tab w:val="center" w:pos="2620"/>
        </w:tabs>
        <w:ind w:left="0" w:right="0" w:firstLine="0"/>
        <w:jc w:val="left"/>
      </w:pPr>
      <w:r>
        <w:rPr>
          <w:rFonts w:ascii="Calibri" w:eastAsia="Calibri" w:hAnsi="Calibri" w:cs="Calibri"/>
          <w:sz w:val="22"/>
        </w:rPr>
        <w:tab/>
      </w:r>
      <w:r w:rsidR="00783EC9">
        <w:rPr>
          <w:b/>
          <w:i/>
        </w:rPr>
        <w:t>5.2</w:t>
      </w:r>
      <w:r>
        <w:rPr>
          <w:b/>
          <w:i/>
        </w:rPr>
        <w:t>.1.6.3</w:t>
      </w:r>
      <w:r>
        <w:rPr>
          <w:rFonts w:ascii="Arial" w:eastAsia="Arial" w:hAnsi="Arial" w:cs="Arial"/>
          <w:b/>
          <w:i/>
        </w:rPr>
        <w:t xml:space="preserve"> </w:t>
      </w:r>
      <w:r>
        <w:rPr>
          <w:rFonts w:ascii="Arial" w:eastAsia="Arial" w:hAnsi="Arial" w:cs="Arial"/>
          <w:b/>
          <w:i/>
        </w:rPr>
        <w:tab/>
      </w:r>
      <w:r>
        <w:t xml:space="preserve">Mágneses tér </w:t>
      </w:r>
    </w:p>
    <w:p w14:paraId="570BC20E" w14:textId="77777777" w:rsidR="00590F34" w:rsidRDefault="00590F34" w:rsidP="00590F34">
      <w:pPr>
        <w:ind w:left="278" w:right="0"/>
      </w:pPr>
      <w:r>
        <w:t xml:space="preserve">A mágneses tér fogalma, kialakulása és jellemzői </w:t>
      </w:r>
    </w:p>
    <w:p w14:paraId="79206F78" w14:textId="77777777" w:rsidR="00590F34" w:rsidRDefault="00590F34" w:rsidP="00590F34">
      <w:pPr>
        <w:ind w:left="278" w:right="0"/>
      </w:pPr>
      <w:r>
        <w:t xml:space="preserve">Rúdmágnes, áramjárta vezető, valamint hengeres és </w:t>
      </w:r>
      <w:proofErr w:type="spellStart"/>
      <w:r>
        <w:t>toroid</w:t>
      </w:r>
      <w:proofErr w:type="spellEnd"/>
      <w:r>
        <w:t xml:space="preserve"> tekercs mágneses tere </w:t>
      </w:r>
    </w:p>
    <w:p w14:paraId="6C614D5F" w14:textId="77777777" w:rsidR="00590F34" w:rsidRDefault="00590F34" w:rsidP="00590F34">
      <w:pPr>
        <w:ind w:left="278" w:right="0"/>
      </w:pPr>
      <w:r>
        <w:t xml:space="preserve">Mágneses alapmennyiségek: indukció, gerjesztés, mágneses térerősség, fluxus </w:t>
      </w:r>
    </w:p>
    <w:p w14:paraId="6BE21C3C" w14:textId="77777777" w:rsidR="00590F34" w:rsidRDefault="00590F34" w:rsidP="00590F34">
      <w:pPr>
        <w:ind w:left="278" w:right="0"/>
      </w:pPr>
      <w:r>
        <w:t xml:space="preserve">Anyagok viselkedésének vizsgálata mágneses térben, a mágnesezési görbe ismerete és alkalmazása </w:t>
      </w:r>
    </w:p>
    <w:p w14:paraId="5C622B32" w14:textId="77777777" w:rsidR="00590F34" w:rsidRDefault="00590F34" w:rsidP="00590F34">
      <w:pPr>
        <w:ind w:left="278" w:right="0"/>
      </w:pPr>
      <w:r>
        <w:lastRenderedPageBreak/>
        <w:t xml:space="preserve">Egyszerű mágneses körök számítása </w:t>
      </w:r>
    </w:p>
    <w:p w14:paraId="3D2011AE" w14:textId="77777777" w:rsidR="00590F34" w:rsidRDefault="00590F34" w:rsidP="00590F34">
      <w:pPr>
        <w:ind w:left="278" w:right="0"/>
      </w:pPr>
      <w:r>
        <w:t xml:space="preserve">Az indukciótörvény és a Lenz-törvény, gyakorlati alkalmazásuk, az indukció fajtáinak </w:t>
      </w:r>
    </w:p>
    <w:p w14:paraId="12530500" w14:textId="77777777" w:rsidR="00590F34" w:rsidRDefault="00590F34" w:rsidP="00590F34">
      <w:pPr>
        <w:ind w:left="278" w:right="0"/>
      </w:pPr>
      <w:r>
        <w:t xml:space="preserve">(mozgási, nyugalmi, ön- és kölcsönös indukció) ismerete, gyakorlati jelentőségük </w:t>
      </w:r>
    </w:p>
    <w:p w14:paraId="15F37ABD" w14:textId="77777777" w:rsidR="00590F34" w:rsidRDefault="00590F34" w:rsidP="00590F34">
      <w:pPr>
        <w:ind w:left="278" w:right="0"/>
      </w:pPr>
      <w:r>
        <w:t xml:space="preserve">Erőhatások mágneses térben </w:t>
      </w:r>
    </w:p>
    <w:p w14:paraId="38B85ECE" w14:textId="77777777" w:rsidR="00590F34" w:rsidRDefault="00590F34" w:rsidP="00590F34">
      <w:pPr>
        <w:ind w:left="278" w:right="0"/>
      </w:pPr>
      <w:r>
        <w:t xml:space="preserve">Párhuzamos vezetők között fellépő erőhatás </w:t>
      </w:r>
    </w:p>
    <w:p w14:paraId="1419DCE1" w14:textId="77777777" w:rsidR="00590F34" w:rsidRDefault="00590F34" w:rsidP="00590F34">
      <w:pPr>
        <w:ind w:left="278" w:right="0"/>
      </w:pPr>
      <w:r>
        <w:t xml:space="preserve">Tekercsek eredő induktivitásának számítása és mérése soros, párhuzamos és vegyes kapcsolás esetén </w:t>
      </w:r>
    </w:p>
    <w:p w14:paraId="3F3B67A0" w14:textId="77777777" w:rsidR="00590F34" w:rsidRDefault="00590F34" w:rsidP="00590F34">
      <w:pPr>
        <w:ind w:left="278" w:right="0"/>
      </w:pPr>
      <w:r>
        <w:t xml:space="preserve">Tekercs be- és kikapcsolási jelenségeinek ismerete </w:t>
      </w:r>
    </w:p>
    <w:p w14:paraId="65032E54" w14:textId="77777777" w:rsidR="00590F34" w:rsidRDefault="00590F34" w:rsidP="00590F34">
      <w:pPr>
        <w:ind w:left="278" w:right="0"/>
      </w:pPr>
      <w:r>
        <w:t xml:space="preserve">Időállandó </w:t>
      </w:r>
    </w:p>
    <w:p w14:paraId="4615381D" w14:textId="77777777" w:rsidR="00590F34" w:rsidRDefault="00590F34" w:rsidP="00590F34">
      <w:pPr>
        <w:ind w:left="278" w:right="0"/>
      </w:pPr>
      <w:r>
        <w:t xml:space="preserve">Mágneses mezőben tárolt energia </w:t>
      </w:r>
    </w:p>
    <w:p w14:paraId="37168415" w14:textId="77777777" w:rsidR="00590F34" w:rsidRDefault="00590F34" w:rsidP="00590F34">
      <w:pPr>
        <w:ind w:left="278" w:right="0"/>
      </w:pPr>
      <w:r>
        <w:t xml:space="preserve">A transzformátor fogalmának, felépítésének és működésének ismerete, gyakorlati alkalmazása </w:t>
      </w:r>
    </w:p>
    <w:p w14:paraId="75D5E168" w14:textId="77777777" w:rsidR="00590F34" w:rsidRDefault="00590F34" w:rsidP="00590F34">
      <w:pPr>
        <w:ind w:left="278" w:right="0"/>
      </w:pPr>
      <w:r>
        <w:t xml:space="preserve">Feszültség- és áramáttétel </w:t>
      </w:r>
    </w:p>
    <w:p w14:paraId="2935536F" w14:textId="77777777" w:rsidR="00590F34" w:rsidRDefault="00590F34" w:rsidP="00590F34">
      <w:pPr>
        <w:spacing w:after="14" w:line="259" w:lineRule="auto"/>
        <w:ind w:left="0" w:right="0" w:firstLine="0"/>
        <w:jc w:val="left"/>
      </w:pPr>
      <w:r>
        <w:t xml:space="preserve"> </w:t>
      </w:r>
    </w:p>
    <w:p w14:paraId="7DCE9E84" w14:textId="77777777" w:rsidR="00590F34" w:rsidRDefault="00590F34" w:rsidP="00590F34">
      <w:pPr>
        <w:tabs>
          <w:tab w:val="center" w:pos="847"/>
          <w:tab w:val="center" w:pos="3304"/>
        </w:tabs>
        <w:ind w:left="0" w:right="0" w:firstLine="0"/>
        <w:jc w:val="left"/>
      </w:pPr>
      <w:r>
        <w:rPr>
          <w:rFonts w:ascii="Calibri" w:eastAsia="Calibri" w:hAnsi="Calibri" w:cs="Calibri"/>
          <w:sz w:val="22"/>
        </w:rPr>
        <w:tab/>
      </w:r>
      <w:r w:rsidR="00783EC9">
        <w:rPr>
          <w:b/>
          <w:i/>
        </w:rPr>
        <w:t>5.2</w:t>
      </w:r>
      <w:r>
        <w:rPr>
          <w:b/>
          <w:i/>
        </w:rPr>
        <w:t>.1.6.4</w:t>
      </w:r>
      <w:r>
        <w:rPr>
          <w:rFonts w:ascii="Arial" w:eastAsia="Arial" w:hAnsi="Arial" w:cs="Arial"/>
          <w:b/>
          <w:i/>
        </w:rPr>
        <w:t xml:space="preserve"> </w:t>
      </w:r>
      <w:r>
        <w:rPr>
          <w:rFonts w:ascii="Arial" w:eastAsia="Arial" w:hAnsi="Arial" w:cs="Arial"/>
          <w:b/>
          <w:i/>
        </w:rPr>
        <w:tab/>
      </w:r>
      <w:r>
        <w:t xml:space="preserve">Váltakozó áramú hálózatok </w:t>
      </w:r>
    </w:p>
    <w:p w14:paraId="7AA41BF2" w14:textId="77777777" w:rsidR="00590F34" w:rsidRDefault="00590F34" w:rsidP="00590F34">
      <w:pPr>
        <w:ind w:left="278" w:right="0"/>
      </w:pPr>
      <w:r>
        <w:t xml:space="preserve">A szinuszosan váltakozó feszültség és áram fogalmának ismerete </w:t>
      </w:r>
    </w:p>
    <w:p w14:paraId="04D105A2" w14:textId="77777777" w:rsidR="00590F34" w:rsidRDefault="00590F34" w:rsidP="00590F34">
      <w:pPr>
        <w:ind w:left="278" w:right="0"/>
      </w:pPr>
      <w:r>
        <w:t xml:space="preserve">Szinuszosan váltakozó mennyiségek jellemzői, periódusidő, frekvencia, csúcs- és effektív érték </w:t>
      </w:r>
    </w:p>
    <w:p w14:paraId="61D1CEEC" w14:textId="77777777" w:rsidR="00590F34" w:rsidRDefault="00590F34" w:rsidP="00590F34">
      <w:pPr>
        <w:ind w:left="278" w:right="0"/>
      </w:pPr>
      <w:r>
        <w:t xml:space="preserve">Szinuszosan váltakozó feszültség előállítása </w:t>
      </w:r>
    </w:p>
    <w:p w14:paraId="2328CF9D" w14:textId="77777777" w:rsidR="007A1DC1" w:rsidRDefault="00590F34" w:rsidP="00590F34">
      <w:pPr>
        <w:ind w:left="278" w:right="842"/>
      </w:pPr>
      <w:r>
        <w:t xml:space="preserve">Váltakozó mennyiségek ábrázolása, jellemzőik ismerete és alkalmazása </w:t>
      </w:r>
    </w:p>
    <w:p w14:paraId="48FC20FB" w14:textId="208ED908" w:rsidR="00590F34" w:rsidRDefault="00590F34" w:rsidP="00590F34">
      <w:pPr>
        <w:ind w:left="278" w:right="842"/>
      </w:pPr>
      <w:r>
        <w:t xml:space="preserve">Ellenállás, kondenzátor és tekercs viselkedése váltakozó áramú áramkörben </w:t>
      </w:r>
    </w:p>
    <w:p w14:paraId="0B8A1095" w14:textId="77777777" w:rsidR="00590F34" w:rsidRDefault="00590F34" w:rsidP="00590F34">
      <w:pPr>
        <w:ind w:left="278" w:right="0"/>
      </w:pPr>
      <w:proofErr w:type="spellStart"/>
      <w:r>
        <w:t>Reaktancia</w:t>
      </w:r>
      <w:proofErr w:type="spellEnd"/>
      <w:r>
        <w:t xml:space="preserve">, impedancia fogalmának ismerete és alkalmazása, számítása </w:t>
      </w:r>
    </w:p>
    <w:p w14:paraId="4AAADDF9" w14:textId="77777777" w:rsidR="00590F34" w:rsidRDefault="00590F34" w:rsidP="00590F34">
      <w:pPr>
        <w:ind w:left="278" w:right="0"/>
      </w:pPr>
      <w:r>
        <w:t xml:space="preserve">Induktivitás és kapacitás </w:t>
      </w:r>
      <w:proofErr w:type="spellStart"/>
      <w:r>
        <w:t>reaktanciájának</w:t>
      </w:r>
      <w:proofErr w:type="spellEnd"/>
      <w:r>
        <w:t xml:space="preserve"> frekvenciafüggése </w:t>
      </w:r>
    </w:p>
    <w:p w14:paraId="18127BFE" w14:textId="77777777" w:rsidR="00590F34" w:rsidRDefault="00590F34" w:rsidP="00590F34">
      <w:pPr>
        <w:ind w:left="278" w:right="0"/>
      </w:pPr>
      <w:r>
        <w:t xml:space="preserve">Veszteséges tekercs és kondenzátor jellemzői, helyettesítő kapcsolási vázlatai; veszteséges tekercs és kondenzátor jellemzőinek számítása, mérése </w:t>
      </w:r>
    </w:p>
    <w:p w14:paraId="182B6D48" w14:textId="77777777" w:rsidR="00590F34" w:rsidRDefault="00590F34" w:rsidP="00590F34">
      <w:pPr>
        <w:ind w:left="278" w:right="0"/>
      </w:pPr>
      <w:r>
        <w:t xml:space="preserve">Váltakozó áramú teljesítmények, hatásos, látszólagos, meddő teljesítmény, teljesítménytényező </w:t>
      </w:r>
    </w:p>
    <w:p w14:paraId="550C2ADD" w14:textId="77777777" w:rsidR="00590F34" w:rsidRDefault="00590F34" w:rsidP="00590F34">
      <w:pPr>
        <w:ind w:left="278" w:right="0"/>
      </w:pPr>
      <w:r>
        <w:t xml:space="preserve">Soros és párhuzamos RL-, RC-, RLC-áramkörök feszültségeinek, áramainak, ellenállásainak, teljesítményeinek számítása </w:t>
      </w:r>
    </w:p>
    <w:p w14:paraId="4ED5339B" w14:textId="77777777" w:rsidR="00590F34" w:rsidRDefault="00590F34" w:rsidP="00590F34">
      <w:pPr>
        <w:ind w:left="278" w:right="0"/>
      </w:pPr>
      <w:r>
        <w:t xml:space="preserve">Összetett váltakozó áramú körök ismerete, mérési kapcsolás összeállítása, alapfogalmak igazolása </w:t>
      </w:r>
    </w:p>
    <w:p w14:paraId="64299A8C" w14:textId="77777777" w:rsidR="00590F34" w:rsidRDefault="00590F34" w:rsidP="00590F34">
      <w:pPr>
        <w:ind w:left="278" w:right="0"/>
      </w:pPr>
      <w:r>
        <w:t xml:space="preserve">Váltakozó áramú soros és párhuzamos RLC-áramkörök feszültségeinek és áramainak mérése </w:t>
      </w:r>
    </w:p>
    <w:p w14:paraId="2B1AD383" w14:textId="77777777" w:rsidR="00590F34" w:rsidRDefault="00590F34" w:rsidP="00590F34">
      <w:pPr>
        <w:ind w:left="278" w:right="0"/>
      </w:pPr>
      <w:r>
        <w:t xml:space="preserve">Váltakozó áramú teljesítmények mérése </w:t>
      </w:r>
    </w:p>
    <w:p w14:paraId="3F311C96" w14:textId="77777777" w:rsidR="00590F34" w:rsidRDefault="00590F34" w:rsidP="00590F34">
      <w:pPr>
        <w:spacing w:after="11" w:line="259" w:lineRule="auto"/>
        <w:ind w:left="0" w:right="0" w:firstLine="0"/>
        <w:jc w:val="left"/>
      </w:pPr>
      <w:r>
        <w:t xml:space="preserve"> </w:t>
      </w:r>
    </w:p>
    <w:p w14:paraId="5A2271B8" w14:textId="77777777" w:rsidR="00590F34" w:rsidRDefault="00590F34" w:rsidP="00590F34">
      <w:pPr>
        <w:tabs>
          <w:tab w:val="center" w:pos="847"/>
          <w:tab w:val="center" w:pos="3021"/>
        </w:tabs>
        <w:ind w:left="0" w:right="0" w:firstLine="0"/>
        <w:jc w:val="left"/>
      </w:pPr>
      <w:r>
        <w:rPr>
          <w:rFonts w:ascii="Calibri" w:eastAsia="Calibri" w:hAnsi="Calibri" w:cs="Calibri"/>
          <w:sz w:val="22"/>
        </w:rPr>
        <w:tab/>
      </w:r>
      <w:r w:rsidR="00783EC9">
        <w:rPr>
          <w:b/>
          <w:i/>
        </w:rPr>
        <w:t>5.2</w:t>
      </w:r>
      <w:r>
        <w:rPr>
          <w:b/>
          <w:i/>
        </w:rPr>
        <w:t>.1.6.5</w:t>
      </w:r>
      <w:r>
        <w:rPr>
          <w:rFonts w:ascii="Arial" w:eastAsia="Arial" w:hAnsi="Arial" w:cs="Arial"/>
          <w:b/>
          <w:i/>
        </w:rPr>
        <w:t xml:space="preserve"> </w:t>
      </w:r>
      <w:r>
        <w:rPr>
          <w:rFonts w:ascii="Arial" w:eastAsia="Arial" w:hAnsi="Arial" w:cs="Arial"/>
          <w:b/>
          <w:i/>
        </w:rPr>
        <w:tab/>
      </w:r>
      <w:r>
        <w:t xml:space="preserve">Többfázisú hálózatok </w:t>
      </w:r>
    </w:p>
    <w:p w14:paraId="767187C4" w14:textId="77777777" w:rsidR="00590F34" w:rsidRDefault="00590F34" w:rsidP="00590F34">
      <w:pPr>
        <w:ind w:left="278" w:right="0"/>
      </w:pPr>
      <w:r>
        <w:t xml:space="preserve">A háromfázisú feszültségrendszer </w:t>
      </w:r>
    </w:p>
    <w:p w14:paraId="7C7267EE" w14:textId="77777777" w:rsidR="00590F34" w:rsidRDefault="00590F34" w:rsidP="00590F34">
      <w:pPr>
        <w:ind w:left="278" w:right="0"/>
      </w:pPr>
      <w:r>
        <w:t xml:space="preserve">Generátor háromszögkapcsolása, csillagkapcsolása </w:t>
      </w:r>
    </w:p>
    <w:p w14:paraId="4C0A0DDF" w14:textId="77777777" w:rsidR="00590F34" w:rsidRDefault="00590F34" w:rsidP="00590F34">
      <w:pPr>
        <w:ind w:left="278" w:right="0"/>
      </w:pPr>
      <w:r>
        <w:t xml:space="preserve">Fogyasztó háromszögkapcsolása, csillagkapcsolása </w:t>
      </w:r>
    </w:p>
    <w:p w14:paraId="38C2F9F5" w14:textId="77777777" w:rsidR="00590F34" w:rsidRDefault="00590F34" w:rsidP="00590F34">
      <w:pPr>
        <w:ind w:left="278" w:right="0"/>
      </w:pPr>
      <w:r>
        <w:t xml:space="preserve">Fázisfeszültség és áram, vonali feszültség és áram fogalma, számítása </w:t>
      </w:r>
    </w:p>
    <w:p w14:paraId="0A4FE031" w14:textId="77777777" w:rsidR="007A1DC1" w:rsidRDefault="00590F34" w:rsidP="00590F34">
      <w:pPr>
        <w:ind w:left="278" w:right="4996"/>
      </w:pPr>
      <w:r>
        <w:t xml:space="preserve">Három- és négyvezetékes rendszerek </w:t>
      </w:r>
    </w:p>
    <w:p w14:paraId="2AFBEC98" w14:textId="14227E31" w:rsidR="00590F34" w:rsidRDefault="00590F34" w:rsidP="00590F34">
      <w:pPr>
        <w:ind w:left="278" w:right="4996"/>
      </w:pPr>
      <w:r>
        <w:t xml:space="preserve">A háromfázisú rendszer teljesítménye </w:t>
      </w:r>
    </w:p>
    <w:p w14:paraId="1DB04CBA" w14:textId="77777777" w:rsidR="00590F34" w:rsidRDefault="00590F34" w:rsidP="00590F34">
      <w:pPr>
        <w:ind w:left="278" w:right="0"/>
      </w:pPr>
      <w:r>
        <w:t xml:space="preserve">Szimmetrikus és aszimmetrikus terhelés </w:t>
      </w:r>
    </w:p>
    <w:p w14:paraId="0F7C3651" w14:textId="77777777" w:rsidR="00590F34" w:rsidRDefault="00590F34" w:rsidP="00590F34">
      <w:pPr>
        <w:ind w:left="278" w:right="0"/>
      </w:pPr>
      <w:r>
        <w:t xml:space="preserve">A villamos energia szállítása és elosztása </w:t>
      </w:r>
    </w:p>
    <w:p w14:paraId="2B3C847D" w14:textId="77777777" w:rsidR="00590F34" w:rsidRDefault="00590F34" w:rsidP="00590F34">
      <w:pPr>
        <w:ind w:left="278" w:right="0"/>
      </w:pPr>
      <w:r>
        <w:t xml:space="preserve">Forgómágneses tér </w:t>
      </w:r>
    </w:p>
    <w:p w14:paraId="4BB378B1" w14:textId="77777777" w:rsidR="00590F34" w:rsidRDefault="00590F34" w:rsidP="00590F34">
      <w:pPr>
        <w:ind w:left="278" w:right="0"/>
      </w:pPr>
      <w:r>
        <w:lastRenderedPageBreak/>
        <w:t xml:space="preserve">A villamos gépek elméletének alapjai </w:t>
      </w:r>
    </w:p>
    <w:p w14:paraId="3F29EA81" w14:textId="77777777" w:rsidR="00590F34" w:rsidRDefault="00590F34" w:rsidP="00590F34">
      <w:pPr>
        <w:ind w:left="278" w:right="0"/>
      </w:pPr>
      <w:r>
        <w:t xml:space="preserve">Villamos forgógépek, szinkrongépek, aszinkrongépek </w:t>
      </w:r>
    </w:p>
    <w:p w14:paraId="4616264A" w14:textId="77777777" w:rsidR="00590F34" w:rsidRDefault="00590F34" w:rsidP="00590F34">
      <w:pPr>
        <w:ind w:left="278" w:right="0"/>
      </w:pPr>
      <w:r>
        <w:t xml:space="preserve">Motor- és generátorüzem közötti különbség </w:t>
      </w:r>
    </w:p>
    <w:p w14:paraId="5AC7AD0A" w14:textId="77777777" w:rsidR="00A573E5" w:rsidRDefault="00A573E5" w:rsidP="00590F34">
      <w:pPr>
        <w:ind w:left="278" w:right="0"/>
      </w:pPr>
    </w:p>
    <w:p w14:paraId="39462F67" w14:textId="77777777" w:rsidR="00B85913" w:rsidRDefault="00A573E5" w:rsidP="006C3ACE">
      <w:pPr>
        <w:pStyle w:val="Cmsor3"/>
      </w:pPr>
      <w:bookmarkStart w:id="36" w:name="_Toc206741306"/>
      <w:r>
        <w:t>5</w:t>
      </w:r>
      <w:r w:rsidR="00783EC9">
        <w:t>.2</w:t>
      </w:r>
      <w:r>
        <w:t>.2</w:t>
      </w:r>
      <w:r w:rsidR="00B85913">
        <w:rPr>
          <w:rFonts w:ascii="Arial" w:eastAsia="Arial" w:hAnsi="Arial" w:cs="Arial"/>
        </w:rPr>
        <w:t xml:space="preserve"> </w:t>
      </w:r>
      <w:r w:rsidR="00B85913">
        <w:t xml:space="preserve">Ipari elektronika tantárgy </w:t>
      </w:r>
      <w:r w:rsidR="00B85913">
        <w:tab/>
        <w:t>31 óra</w:t>
      </w:r>
      <w:bookmarkEnd w:id="36"/>
      <w:r w:rsidR="00B85913">
        <w:t xml:space="preserve"> </w:t>
      </w:r>
    </w:p>
    <w:p w14:paraId="549542EE" w14:textId="77777777" w:rsidR="00B85913" w:rsidRDefault="00B85913" w:rsidP="00B85913">
      <w:pPr>
        <w:spacing w:after="16" w:line="259" w:lineRule="auto"/>
        <w:ind w:left="0" w:right="0" w:firstLine="0"/>
        <w:jc w:val="left"/>
      </w:pPr>
      <w:r>
        <w:t xml:space="preserve"> </w:t>
      </w:r>
    </w:p>
    <w:p w14:paraId="7D358D5B" w14:textId="77777777" w:rsidR="00B85913" w:rsidRDefault="00B85913" w:rsidP="00B85913">
      <w:pPr>
        <w:tabs>
          <w:tab w:val="center" w:pos="757"/>
          <w:tab w:val="center" w:pos="2881"/>
        </w:tabs>
        <w:ind w:left="0" w:right="0" w:firstLine="0"/>
        <w:jc w:val="left"/>
      </w:pPr>
      <w:r>
        <w:rPr>
          <w:rFonts w:ascii="Calibri" w:eastAsia="Calibri" w:hAnsi="Calibri" w:cs="Calibri"/>
          <w:sz w:val="22"/>
        </w:rPr>
        <w:tab/>
      </w:r>
      <w:r w:rsidR="00783EC9">
        <w:t>5.2</w:t>
      </w:r>
      <w:r w:rsidR="00A573E5">
        <w:t>.2</w:t>
      </w:r>
      <w:r>
        <w:t>.1</w:t>
      </w:r>
      <w:r>
        <w:rPr>
          <w:rFonts w:ascii="Arial" w:eastAsia="Arial" w:hAnsi="Arial" w:cs="Arial"/>
        </w:rPr>
        <w:t xml:space="preserve"> </w:t>
      </w:r>
      <w:r>
        <w:rPr>
          <w:rFonts w:ascii="Arial" w:eastAsia="Arial" w:hAnsi="Arial" w:cs="Arial"/>
        </w:rPr>
        <w:tab/>
      </w:r>
      <w:r>
        <w:t xml:space="preserve">A tantárgy tanításának fő célja </w:t>
      </w:r>
    </w:p>
    <w:p w14:paraId="0A7CE7A7" w14:textId="77777777" w:rsidR="00B85913" w:rsidRDefault="00B85913" w:rsidP="00B85913">
      <w:pPr>
        <w:ind w:right="0"/>
      </w:pPr>
      <w:r>
        <w:t xml:space="preserve">Az ipari elektronika tantárgy tanításának célja, hogy segítse a tanulók áramköri szemléletének kialakulását és fejlődését. A tanulók megismerik azokat a főbb elektronikai alkatrészeket és elemeket, amelyekkel a villanyszerelő munka során találkozni fognak. </w:t>
      </w:r>
    </w:p>
    <w:p w14:paraId="74CFB46D" w14:textId="77777777" w:rsidR="00B85913" w:rsidRDefault="00B85913" w:rsidP="00B85913">
      <w:pPr>
        <w:spacing w:after="21" w:line="259" w:lineRule="auto"/>
        <w:ind w:left="0" w:right="0" w:firstLine="0"/>
        <w:jc w:val="left"/>
      </w:pPr>
      <w:r>
        <w:t xml:space="preserve"> </w:t>
      </w:r>
    </w:p>
    <w:p w14:paraId="5F49B3BB" w14:textId="77777777" w:rsidR="00B85913" w:rsidRDefault="00783EC9" w:rsidP="00B85913">
      <w:pPr>
        <w:ind w:left="993" w:right="0" w:hanging="566"/>
      </w:pPr>
      <w:r>
        <w:t>5.2</w:t>
      </w:r>
      <w:r w:rsidR="00A573E5">
        <w:t>.2</w:t>
      </w:r>
      <w:r w:rsidR="00B85913">
        <w:t>.2</w:t>
      </w:r>
      <w:r w:rsidR="00B85913">
        <w:rPr>
          <w:rFonts w:ascii="Arial" w:eastAsia="Arial" w:hAnsi="Arial" w:cs="Arial"/>
        </w:rPr>
        <w:t xml:space="preserve"> </w:t>
      </w:r>
      <w:r w:rsidR="00B85913">
        <w:t xml:space="preserve">A tantárgyat oktató végzettségére, szakképesítésére, munkatapasztalatára vonatkozó speciális elvárások </w:t>
      </w:r>
    </w:p>
    <w:p w14:paraId="2980E9C5" w14:textId="77777777" w:rsidR="00B85913" w:rsidRDefault="00B85913" w:rsidP="00B85913">
      <w:pPr>
        <w:ind w:left="437" w:right="0"/>
      </w:pPr>
      <w:r>
        <w:t xml:space="preserve">villamos szakirányú (erősáramú) végzettség </w:t>
      </w:r>
    </w:p>
    <w:p w14:paraId="5195066E" w14:textId="77777777" w:rsidR="00B85913" w:rsidRDefault="00B85913" w:rsidP="00B85913">
      <w:pPr>
        <w:spacing w:after="20" w:line="259" w:lineRule="auto"/>
        <w:ind w:left="0" w:right="0" w:firstLine="0"/>
        <w:jc w:val="left"/>
      </w:pPr>
      <w:r>
        <w:t xml:space="preserve"> </w:t>
      </w:r>
    </w:p>
    <w:p w14:paraId="5D2477F6" w14:textId="77777777" w:rsidR="00B85913" w:rsidRDefault="00783EC9" w:rsidP="00B85913">
      <w:pPr>
        <w:ind w:left="437" w:right="2223"/>
      </w:pPr>
      <w:r>
        <w:t>5.2</w:t>
      </w:r>
      <w:r w:rsidR="00A573E5">
        <w:t>.2</w:t>
      </w:r>
      <w:r w:rsidR="00B85913">
        <w:t>.3</w:t>
      </w:r>
      <w:r w:rsidR="00B85913">
        <w:rPr>
          <w:rFonts w:ascii="Arial" w:eastAsia="Arial" w:hAnsi="Arial" w:cs="Arial"/>
        </w:rPr>
        <w:t xml:space="preserve"> </w:t>
      </w:r>
      <w:r w:rsidR="00B85913">
        <w:rPr>
          <w:rFonts w:ascii="Arial" w:eastAsia="Arial" w:hAnsi="Arial" w:cs="Arial"/>
        </w:rPr>
        <w:tab/>
      </w:r>
      <w:r w:rsidR="00B85913">
        <w:t xml:space="preserve">Kapcsolódó közismereti, szakmai tartalmak matematika, elektrotechnika </w:t>
      </w:r>
    </w:p>
    <w:p w14:paraId="5B1AF594" w14:textId="77777777" w:rsidR="00B85913" w:rsidRDefault="00B85913" w:rsidP="00B85913">
      <w:pPr>
        <w:spacing w:after="22" w:line="259" w:lineRule="auto"/>
        <w:ind w:left="0" w:right="0" w:firstLine="0"/>
        <w:jc w:val="left"/>
      </w:pPr>
      <w:r>
        <w:t xml:space="preserve"> </w:t>
      </w:r>
    </w:p>
    <w:p w14:paraId="344C071B" w14:textId="4BB13CF0" w:rsidR="00B85913" w:rsidRDefault="00783EC9" w:rsidP="00B85913">
      <w:pPr>
        <w:ind w:left="993" w:right="0" w:hanging="566"/>
      </w:pPr>
      <w:r>
        <w:t>5.2</w:t>
      </w:r>
      <w:r w:rsidR="00A573E5">
        <w:t>.2</w:t>
      </w:r>
      <w:r w:rsidR="00B85913">
        <w:t>.4</w:t>
      </w:r>
      <w:r w:rsidR="00B85913">
        <w:rPr>
          <w:rFonts w:ascii="Arial" w:eastAsia="Arial" w:hAnsi="Arial" w:cs="Arial"/>
        </w:rPr>
        <w:t xml:space="preserve"> </w:t>
      </w:r>
      <w:r w:rsidR="00B85913">
        <w:t>A ké</w:t>
      </w:r>
      <w:r w:rsidR="007A1DC1">
        <w:t xml:space="preserve">pzés órakeretének legalább </w:t>
      </w:r>
      <w:r w:rsidR="00B85913">
        <w:t xml:space="preserve">0%-át gyakorlati helyszínen (tanműhely, üzem stb.) kell lebonyolítani. </w:t>
      </w:r>
    </w:p>
    <w:p w14:paraId="63B97691" w14:textId="77777777" w:rsidR="00B85913" w:rsidRDefault="00B85913" w:rsidP="00B85913">
      <w:pPr>
        <w:spacing w:after="29" w:line="259" w:lineRule="auto"/>
        <w:ind w:left="0" w:right="0" w:firstLine="0"/>
        <w:jc w:val="left"/>
      </w:pPr>
      <w:r>
        <w:t xml:space="preserve"> </w:t>
      </w:r>
    </w:p>
    <w:p w14:paraId="5D0677C2" w14:textId="77777777" w:rsidR="00B85913" w:rsidRDefault="00B85913" w:rsidP="00B85913">
      <w:pPr>
        <w:pStyle w:val="Cmsor6"/>
        <w:tabs>
          <w:tab w:val="center" w:pos="757"/>
          <w:tab w:val="center" w:pos="4137"/>
        </w:tabs>
        <w:ind w:left="0" w:right="0" w:firstLine="0"/>
      </w:pPr>
      <w:r>
        <w:rPr>
          <w:rFonts w:ascii="Calibri" w:eastAsia="Calibri" w:hAnsi="Calibri" w:cs="Calibri"/>
          <w:b w:val="0"/>
          <w:sz w:val="22"/>
        </w:rPr>
        <w:tab/>
      </w:r>
      <w:r w:rsidR="00783EC9">
        <w:t>5.2</w:t>
      </w:r>
      <w:r w:rsidR="00A573E5">
        <w:t>.2</w:t>
      </w:r>
      <w:r>
        <w:t>.5</w:t>
      </w:r>
      <w:r>
        <w:rPr>
          <w:rFonts w:ascii="Arial" w:eastAsia="Arial" w:hAnsi="Arial" w:cs="Arial"/>
        </w:rPr>
        <w:t xml:space="preserve"> </w:t>
      </w:r>
      <w:r>
        <w:rPr>
          <w:rFonts w:ascii="Arial" w:eastAsia="Arial" w:hAnsi="Arial" w:cs="Arial"/>
        </w:rPr>
        <w:tab/>
      </w:r>
      <w:r>
        <w:t xml:space="preserve">A tantárgy oktatása során fejlesztendő kompetenciák </w:t>
      </w:r>
    </w:p>
    <w:p w14:paraId="5C2D3A92" w14:textId="77777777" w:rsidR="00B85913" w:rsidRDefault="00B85913" w:rsidP="00B85913">
      <w:pPr>
        <w:spacing w:after="0" w:line="259" w:lineRule="auto"/>
        <w:ind w:left="0" w:right="0" w:firstLine="0"/>
        <w:jc w:val="left"/>
      </w:pPr>
      <w:r>
        <w:t xml:space="preserve"> </w:t>
      </w:r>
    </w:p>
    <w:tbl>
      <w:tblPr>
        <w:tblStyle w:val="TableGrid"/>
        <w:tblW w:w="9290" w:type="dxa"/>
        <w:tblInd w:w="-108" w:type="dxa"/>
        <w:tblCellMar>
          <w:top w:w="7" w:type="dxa"/>
          <w:left w:w="108" w:type="dxa"/>
          <w:right w:w="60" w:type="dxa"/>
        </w:tblCellMar>
        <w:tblLook w:val="04A0" w:firstRow="1" w:lastRow="0" w:firstColumn="1" w:lastColumn="0" w:noHBand="0" w:noVBand="1"/>
      </w:tblPr>
      <w:tblGrid>
        <w:gridCol w:w="1858"/>
        <w:gridCol w:w="1858"/>
        <w:gridCol w:w="1858"/>
        <w:gridCol w:w="1858"/>
        <w:gridCol w:w="1858"/>
      </w:tblGrid>
      <w:tr w:rsidR="00B85913" w14:paraId="5502FF49" w14:textId="77777777" w:rsidTr="00C95AEC">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4E2CDEDC" w14:textId="77777777" w:rsidR="00B85913" w:rsidRDefault="00B85913" w:rsidP="00C95AEC">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A6E8660" w14:textId="77777777" w:rsidR="00B85913" w:rsidRDefault="00B85913" w:rsidP="00C95AEC">
            <w:pPr>
              <w:spacing w:after="0" w:line="259" w:lineRule="auto"/>
              <w:ind w:left="0" w:right="49"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D25CC4A" w14:textId="77777777" w:rsidR="00B85913" w:rsidRDefault="00B85913" w:rsidP="00C95AEC">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E1B34A8" w14:textId="77777777" w:rsidR="00B85913" w:rsidRDefault="00B85913" w:rsidP="00C95AEC">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54C001F2" w14:textId="77777777" w:rsidR="00B85913" w:rsidRDefault="00B85913" w:rsidP="00C95AEC">
            <w:pPr>
              <w:spacing w:after="38" w:line="240" w:lineRule="auto"/>
              <w:ind w:left="0" w:right="0" w:firstLine="0"/>
              <w:jc w:val="center"/>
            </w:pPr>
            <w:r>
              <w:rPr>
                <w:b/>
                <w:sz w:val="20"/>
              </w:rPr>
              <w:t xml:space="preserve">Általános és szakmához kötődő </w:t>
            </w:r>
          </w:p>
          <w:p w14:paraId="651796D9" w14:textId="77777777" w:rsidR="00B85913" w:rsidRDefault="00B85913" w:rsidP="00C95AEC">
            <w:pPr>
              <w:spacing w:after="0" w:line="259" w:lineRule="auto"/>
              <w:ind w:left="0" w:right="0" w:firstLine="0"/>
              <w:jc w:val="center"/>
            </w:pPr>
            <w:r>
              <w:rPr>
                <w:b/>
                <w:sz w:val="20"/>
              </w:rPr>
              <w:t xml:space="preserve">digitális kompetenciák </w:t>
            </w:r>
          </w:p>
        </w:tc>
      </w:tr>
      <w:tr w:rsidR="00B85913" w14:paraId="1AE1A61A" w14:textId="77777777" w:rsidTr="00C95AEC">
        <w:trPr>
          <w:trHeight w:val="1848"/>
        </w:trPr>
        <w:tc>
          <w:tcPr>
            <w:tcW w:w="1858" w:type="dxa"/>
            <w:tcBorders>
              <w:top w:val="single" w:sz="4" w:space="0" w:color="000000"/>
              <w:left w:val="single" w:sz="4" w:space="0" w:color="000000"/>
              <w:bottom w:val="single" w:sz="4" w:space="0" w:color="000000"/>
              <w:right w:val="single" w:sz="4" w:space="0" w:color="000000"/>
            </w:tcBorders>
            <w:vAlign w:val="center"/>
          </w:tcPr>
          <w:p w14:paraId="6F088868" w14:textId="77777777" w:rsidR="00B85913" w:rsidRDefault="00B85913" w:rsidP="00C95AEC">
            <w:pPr>
              <w:spacing w:after="0" w:line="259" w:lineRule="auto"/>
              <w:ind w:left="0" w:right="0" w:firstLine="0"/>
              <w:jc w:val="left"/>
            </w:pPr>
            <w:r>
              <w:rPr>
                <w:sz w:val="20"/>
              </w:rPr>
              <w:t xml:space="preserve">Felismeri a félvezető elemeket, elektronikus érzékelőket. </w:t>
            </w:r>
          </w:p>
        </w:tc>
        <w:tc>
          <w:tcPr>
            <w:tcW w:w="1858" w:type="dxa"/>
            <w:tcBorders>
              <w:top w:val="single" w:sz="4" w:space="0" w:color="000000"/>
              <w:left w:val="single" w:sz="4" w:space="0" w:color="000000"/>
              <w:bottom w:val="single" w:sz="4" w:space="0" w:color="000000"/>
              <w:right w:val="single" w:sz="4" w:space="0" w:color="000000"/>
            </w:tcBorders>
          </w:tcPr>
          <w:p w14:paraId="3565E568" w14:textId="77777777" w:rsidR="00B85913" w:rsidRDefault="00B85913" w:rsidP="00C95AEC">
            <w:pPr>
              <w:spacing w:after="0" w:line="262" w:lineRule="auto"/>
              <w:ind w:left="0" w:right="0" w:firstLine="0"/>
              <w:jc w:val="left"/>
            </w:pPr>
            <w:r>
              <w:rPr>
                <w:sz w:val="20"/>
              </w:rPr>
              <w:t xml:space="preserve">Ismeri az alapvető félvezető elemeket és működési jellemzőiket. </w:t>
            </w:r>
          </w:p>
          <w:p w14:paraId="211EA8B7" w14:textId="77777777" w:rsidR="00B85913" w:rsidRDefault="00B85913" w:rsidP="00C95AEC">
            <w:pPr>
              <w:spacing w:after="0" w:line="259" w:lineRule="auto"/>
              <w:ind w:left="0" w:right="0" w:firstLine="0"/>
              <w:jc w:val="left"/>
            </w:pPr>
            <w:r>
              <w:rPr>
                <w:sz w:val="20"/>
              </w:rPr>
              <w:t xml:space="preserve">Ismeri a félvezető alapú hő- és fényérzékelők működési elvét.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03B3778" w14:textId="77777777" w:rsidR="00B85913" w:rsidRDefault="00B85913" w:rsidP="00C95AEC">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6ACBB8E7" w14:textId="77777777" w:rsidR="00B85913" w:rsidRDefault="00B85913" w:rsidP="00C95AEC">
            <w:pPr>
              <w:spacing w:after="0" w:line="252" w:lineRule="auto"/>
              <w:ind w:left="0" w:right="47" w:firstLine="0"/>
            </w:pPr>
            <w:r>
              <w:rPr>
                <w:sz w:val="20"/>
              </w:rPr>
              <w:t xml:space="preserve">Törekszik az igényes és pontos munkavégzésre. Tevékenysége során fontosnak tartja a villamos biztonságtechnikai előírások betartását és betartatását. </w:t>
            </w:r>
          </w:p>
          <w:p w14:paraId="24816C9B" w14:textId="77777777" w:rsidR="00B85913" w:rsidRDefault="00B85913" w:rsidP="00C95AEC">
            <w:pPr>
              <w:spacing w:after="0" w:line="259" w:lineRule="auto"/>
              <w:ind w:left="0" w:right="0" w:firstLine="0"/>
              <w:jc w:val="left"/>
            </w:pPr>
            <w:r>
              <w:rPr>
                <w:sz w:val="20"/>
              </w:rPr>
              <w:t xml:space="preserve">Munkáját igyekszik jól </w:t>
            </w:r>
            <w:r>
              <w:rPr>
                <w:sz w:val="20"/>
              </w:rPr>
              <w:tab/>
              <w:t xml:space="preserve">áttekinthetően dokumentálni. Igyekszik megismerni a technika újdonságait.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430455C" w14:textId="77777777" w:rsidR="00B85913" w:rsidRDefault="00B85913" w:rsidP="00C95AEC">
            <w:pPr>
              <w:spacing w:after="0" w:line="259" w:lineRule="auto"/>
              <w:ind w:left="0" w:right="0" w:firstLine="0"/>
              <w:jc w:val="left"/>
            </w:pPr>
            <w:r>
              <w:rPr>
                <w:sz w:val="20"/>
              </w:rPr>
              <w:t xml:space="preserve">Online katalógusból alkatrészek kiválasztása </w:t>
            </w:r>
          </w:p>
        </w:tc>
      </w:tr>
      <w:tr w:rsidR="00B85913" w14:paraId="491A7F6F" w14:textId="77777777" w:rsidTr="00C95AEC">
        <w:trPr>
          <w:trHeight w:val="1162"/>
        </w:trPr>
        <w:tc>
          <w:tcPr>
            <w:tcW w:w="1858" w:type="dxa"/>
            <w:tcBorders>
              <w:top w:val="single" w:sz="4" w:space="0" w:color="000000"/>
              <w:left w:val="single" w:sz="4" w:space="0" w:color="000000"/>
              <w:bottom w:val="single" w:sz="4" w:space="0" w:color="000000"/>
              <w:right w:val="single" w:sz="4" w:space="0" w:color="000000"/>
            </w:tcBorders>
          </w:tcPr>
          <w:p w14:paraId="5DADF874" w14:textId="77777777" w:rsidR="00B85913" w:rsidRDefault="00B85913" w:rsidP="00C95AEC">
            <w:pPr>
              <w:spacing w:after="0" w:line="259" w:lineRule="auto"/>
              <w:ind w:left="0" w:right="0" w:firstLine="0"/>
              <w:jc w:val="left"/>
            </w:pPr>
            <w:r>
              <w:rPr>
                <w:sz w:val="20"/>
              </w:rPr>
              <w:t xml:space="preserve">Kiválasztja a tápegységet a villamos készülékhez, áramát feszültségét méréssel ellenőrzi. </w:t>
            </w:r>
          </w:p>
        </w:tc>
        <w:tc>
          <w:tcPr>
            <w:tcW w:w="1858" w:type="dxa"/>
            <w:tcBorders>
              <w:top w:val="single" w:sz="4" w:space="0" w:color="000000"/>
              <w:left w:val="single" w:sz="4" w:space="0" w:color="000000"/>
              <w:bottom w:val="single" w:sz="4" w:space="0" w:color="000000"/>
              <w:right w:val="single" w:sz="4" w:space="0" w:color="000000"/>
            </w:tcBorders>
            <w:vAlign w:val="center"/>
          </w:tcPr>
          <w:p w14:paraId="76215F24" w14:textId="77777777" w:rsidR="00B85913" w:rsidRDefault="00B85913" w:rsidP="00C95AEC">
            <w:pPr>
              <w:spacing w:after="0" w:line="259" w:lineRule="auto"/>
              <w:ind w:left="0" w:right="0" w:firstLine="0"/>
              <w:jc w:val="left"/>
            </w:pPr>
            <w:r>
              <w:rPr>
                <w:sz w:val="20"/>
              </w:rPr>
              <w:t xml:space="preserve">Ismeri a tápegységek feladatát és villamos jellemzőit.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94BE295" w14:textId="77777777" w:rsidR="00B85913" w:rsidRDefault="00B85913" w:rsidP="00C95AEC">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6F406DBB" w14:textId="77777777" w:rsidR="00B85913" w:rsidRDefault="00B85913" w:rsidP="00C95AE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15BE85AA" w14:textId="77777777" w:rsidR="00B85913" w:rsidRDefault="00B85913" w:rsidP="00C95AEC">
            <w:pPr>
              <w:spacing w:after="0" w:line="259" w:lineRule="auto"/>
              <w:ind w:left="0" w:right="0" w:firstLine="0"/>
              <w:jc w:val="left"/>
            </w:pPr>
            <w:r>
              <w:rPr>
                <w:sz w:val="20"/>
              </w:rPr>
              <w:t xml:space="preserve">Online katalógusból készülék kiválasztása, használati szerelési utasítást letöltése </w:t>
            </w:r>
          </w:p>
        </w:tc>
      </w:tr>
      <w:tr w:rsidR="00B85913" w14:paraId="6C721E93" w14:textId="77777777" w:rsidTr="00C95AEC">
        <w:trPr>
          <w:trHeight w:val="699"/>
        </w:trPr>
        <w:tc>
          <w:tcPr>
            <w:tcW w:w="1858" w:type="dxa"/>
            <w:tcBorders>
              <w:top w:val="single" w:sz="4" w:space="0" w:color="000000"/>
              <w:left w:val="single" w:sz="4" w:space="0" w:color="000000"/>
              <w:bottom w:val="single" w:sz="4" w:space="0" w:color="000000"/>
              <w:right w:val="single" w:sz="4" w:space="0" w:color="000000"/>
            </w:tcBorders>
          </w:tcPr>
          <w:p w14:paraId="18979367" w14:textId="77777777" w:rsidR="00B85913" w:rsidRDefault="00B85913" w:rsidP="00C95AEC">
            <w:pPr>
              <w:spacing w:after="0" w:line="259" w:lineRule="auto"/>
              <w:ind w:left="0" w:right="0" w:firstLine="0"/>
              <w:jc w:val="left"/>
            </w:pPr>
            <w:r>
              <w:rPr>
                <w:sz w:val="20"/>
              </w:rPr>
              <w:t xml:space="preserve">Bemutatja a szűrő áramkörök gyakorlati jelentőségét. </w:t>
            </w:r>
          </w:p>
        </w:tc>
        <w:tc>
          <w:tcPr>
            <w:tcW w:w="1858" w:type="dxa"/>
            <w:tcBorders>
              <w:top w:val="single" w:sz="4" w:space="0" w:color="000000"/>
              <w:left w:val="single" w:sz="4" w:space="0" w:color="000000"/>
              <w:bottom w:val="single" w:sz="4" w:space="0" w:color="000000"/>
              <w:right w:val="single" w:sz="4" w:space="0" w:color="000000"/>
            </w:tcBorders>
          </w:tcPr>
          <w:p w14:paraId="09FE943D" w14:textId="77777777" w:rsidR="00B85913" w:rsidRDefault="00B85913" w:rsidP="00C95AEC">
            <w:pPr>
              <w:spacing w:after="0" w:line="259" w:lineRule="auto"/>
              <w:ind w:left="0" w:right="75" w:firstLine="0"/>
            </w:pPr>
            <w:r>
              <w:rPr>
                <w:sz w:val="20"/>
              </w:rPr>
              <w:t xml:space="preserve">Ismeri a szűrő áramkörök alkalmazását.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6899605" w14:textId="77777777" w:rsidR="00B85913" w:rsidRDefault="00B85913" w:rsidP="00C95AEC">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674CF796" w14:textId="77777777" w:rsidR="00B85913" w:rsidRDefault="00B85913" w:rsidP="00C95AE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0EC3110F" w14:textId="77777777" w:rsidR="00B85913" w:rsidRDefault="00B85913" w:rsidP="00C95AEC">
            <w:pPr>
              <w:spacing w:after="0" w:line="259" w:lineRule="auto"/>
              <w:ind w:left="0" w:right="0" w:firstLine="0"/>
              <w:jc w:val="left"/>
            </w:pPr>
            <w:r>
              <w:rPr>
                <w:sz w:val="20"/>
              </w:rPr>
              <w:t xml:space="preserve">Online katalógusból alkatrészek kiválasztása </w:t>
            </w:r>
          </w:p>
        </w:tc>
      </w:tr>
      <w:tr w:rsidR="00B85913" w14:paraId="3926EDB4" w14:textId="77777777" w:rsidTr="00C95AEC">
        <w:trPr>
          <w:trHeight w:val="1162"/>
        </w:trPr>
        <w:tc>
          <w:tcPr>
            <w:tcW w:w="1858" w:type="dxa"/>
            <w:tcBorders>
              <w:top w:val="single" w:sz="4" w:space="0" w:color="000000"/>
              <w:left w:val="single" w:sz="4" w:space="0" w:color="000000"/>
              <w:bottom w:val="single" w:sz="4" w:space="0" w:color="000000"/>
              <w:right w:val="single" w:sz="4" w:space="0" w:color="000000"/>
            </w:tcBorders>
          </w:tcPr>
          <w:p w14:paraId="710BDB18" w14:textId="77777777" w:rsidR="00B85913" w:rsidRDefault="00B85913" w:rsidP="00C95AEC">
            <w:pPr>
              <w:spacing w:after="0" w:line="259" w:lineRule="auto"/>
              <w:ind w:left="0" w:right="0" w:firstLine="0"/>
              <w:jc w:val="left"/>
            </w:pPr>
            <w:r>
              <w:rPr>
                <w:sz w:val="20"/>
              </w:rPr>
              <w:t xml:space="preserve">Kiválasztja a frekvenciaváltót az aszinkronmotorhoz, </w:t>
            </w:r>
            <w:r>
              <w:rPr>
                <w:sz w:val="20"/>
              </w:rPr>
              <w:lastRenderedPageBreak/>
              <w:t xml:space="preserve">annak villamos jellemzői alapján. </w:t>
            </w:r>
          </w:p>
        </w:tc>
        <w:tc>
          <w:tcPr>
            <w:tcW w:w="1858" w:type="dxa"/>
            <w:tcBorders>
              <w:top w:val="single" w:sz="4" w:space="0" w:color="000000"/>
              <w:left w:val="single" w:sz="4" w:space="0" w:color="000000"/>
              <w:bottom w:val="single" w:sz="4" w:space="0" w:color="000000"/>
              <w:right w:val="single" w:sz="4" w:space="0" w:color="000000"/>
            </w:tcBorders>
            <w:vAlign w:val="center"/>
          </w:tcPr>
          <w:p w14:paraId="6EE124EC" w14:textId="77777777" w:rsidR="00B85913" w:rsidRDefault="00B85913" w:rsidP="00C95AEC">
            <w:pPr>
              <w:spacing w:after="0" w:line="259" w:lineRule="auto"/>
              <w:ind w:left="0" w:right="47" w:firstLine="0"/>
              <w:jc w:val="left"/>
            </w:pPr>
            <w:r>
              <w:rPr>
                <w:sz w:val="20"/>
              </w:rPr>
              <w:lastRenderedPageBreak/>
              <w:t xml:space="preserve">Ismeri az </w:t>
            </w:r>
            <w:proofErr w:type="spellStart"/>
            <w:r>
              <w:rPr>
                <w:sz w:val="20"/>
              </w:rPr>
              <w:t>inverterek</w:t>
            </w:r>
            <w:proofErr w:type="spellEnd"/>
            <w:r>
              <w:rPr>
                <w:sz w:val="20"/>
              </w:rPr>
              <w:t xml:space="preserve">, frekvenciaváltók </w:t>
            </w:r>
            <w:r>
              <w:rPr>
                <w:sz w:val="20"/>
              </w:rPr>
              <w:lastRenderedPageBreak/>
              <w:t xml:space="preserve">szerepét, főbb jellemzőit.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E525FA7" w14:textId="77777777" w:rsidR="00B85913" w:rsidRDefault="00B85913" w:rsidP="00C95AEC">
            <w:pPr>
              <w:spacing w:after="0" w:line="259" w:lineRule="auto"/>
              <w:ind w:left="0" w:right="0" w:firstLine="0"/>
            </w:pPr>
            <w:r>
              <w:rPr>
                <w:sz w:val="20"/>
              </w:rPr>
              <w:lastRenderedPageBreak/>
              <w:t xml:space="preserve">Instrukció alapján részben önállóan </w:t>
            </w:r>
          </w:p>
        </w:tc>
        <w:tc>
          <w:tcPr>
            <w:tcW w:w="0" w:type="auto"/>
            <w:vMerge/>
            <w:tcBorders>
              <w:top w:val="nil"/>
              <w:left w:val="single" w:sz="4" w:space="0" w:color="000000"/>
              <w:bottom w:val="nil"/>
              <w:right w:val="single" w:sz="4" w:space="0" w:color="000000"/>
            </w:tcBorders>
          </w:tcPr>
          <w:p w14:paraId="492C757D" w14:textId="77777777" w:rsidR="00B85913" w:rsidRDefault="00B85913" w:rsidP="00C95AE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49A424DC" w14:textId="77777777" w:rsidR="00B85913" w:rsidRDefault="00B85913" w:rsidP="00C95AEC">
            <w:pPr>
              <w:spacing w:after="0" w:line="259" w:lineRule="auto"/>
              <w:ind w:left="0" w:right="0" w:firstLine="0"/>
              <w:jc w:val="left"/>
            </w:pPr>
            <w:r>
              <w:rPr>
                <w:sz w:val="20"/>
              </w:rPr>
              <w:t xml:space="preserve">Karbantartási szerelési útmutatók letöltése, nyomtatása vagy </w:t>
            </w:r>
            <w:r>
              <w:rPr>
                <w:sz w:val="20"/>
              </w:rPr>
              <w:lastRenderedPageBreak/>
              <w:t xml:space="preserve">tanulmányozása online formában </w:t>
            </w:r>
          </w:p>
        </w:tc>
      </w:tr>
      <w:tr w:rsidR="00B85913" w14:paraId="143478AA" w14:textId="77777777" w:rsidTr="00C95AEC">
        <w:trPr>
          <w:trHeight w:val="698"/>
        </w:trPr>
        <w:tc>
          <w:tcPr>
            <w:tcW w:w="1858" w:type="dxa"/>
            <w:tcBorders>
              <w:top w:val="single" w:sz="4" w:space="0" w:color="000000"/>
              <w:left w:val="single" w:sz="4" w:space="0" w:color="000000"/>
              <w:bottom w:val="single" w:sz="4" w:space="0" w:color="000000"/>
              <w:right w:val="single" w:sz="4" w:space="0" w:color="000000"/>
            </w:tcBorders>
          </w:tcPr>
          <w:p w14:paraId="2579EDCE" w14:textId="77777777" w:rsidR="00B85913" w:rsidRDefault="00B85913" w:rsidP="00C95AEC">
            <w:pPr>
              <w:spacing w:after="0" w:line="259" w:lineRule="auto"/>
              <w:ind w:left="0" w:right="0" w:firstLine="0"/>
              <w:jc w:val="left"/>
            </w:pPr>
            <w:r>
              <w:rPr>
                <w:sz w:val="20"/>
              </w:rPr>
              <w:lastRenderedPageBreak/>
              <w:t xml:space="preserve">Villamos jellemzői alapján kiválasztja a szilárdtestrelét. </w:t>
            </w:r>
          </w:p>
        </w:tc>
        <w:tc>
          <w:tcPr>
            <w:tcW w:w="1858" w:type="dxa"/>
            <w:tcBorders>
              <w:top w:val="single" w:sz="4" w:space="0" w:color="000000"/>
              <w:left w:val="single" w:sz="4" w:space="0" w:color="000000"/>
              <w:bottom w:val="single" w:sz="4" w:space="0" w:color="000000"/>
              <w:right w:val="single" w:sz="4" w:space="0" w:color="000000"/>
            </w:tcBorders>
          </w:tcPr>
          <w:p w14:paraId="51A4C264" w14:textId="77777777" w:rsidR="00B85913" w:rsidRDefault="00B85913" w:rsidP="00C95AEC">
            <w:pPr>
              <w:spacing w:after="0" w:line="259" w:lineRule="auto"/>
              <w:ind w:left="0" w:right="0" w:firstLine="0"/>
              <w:jc w:val="left"/>
            </w:pPr>
            <w:r>
              <w:rPr>
                <w:sz w:val="20"/>
              </w:rPr>
              <w:t xml:space="preserve">Ismeri az elektronikus kapcsolók alapvető jellemzőit.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8C245E7" w14:textId="77777777" w:rsidR="00B85913" w:rsidRDefault="00B85913" w:rsidP="00C95AEC">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10008504" w14:textId="77777777" w:rsidR="00B85913" w:rsidRDefault="00B85913" w:rsidP="00C95AE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7EFB929C" w14:textId="77777777" w:rsidR="00B85913" w:rsidRDefault="00B85913" w:rsidP="00C95AEC">
            <w:pPr>
              <w:spacing w:after="0" w:line="259" w:lineRule="auto"/>
              <w:ind w:left="0" w:right="0" w:firstLine="0"/>
              <w:jc w:val="left"/>
            </w:pPr>
            <w:r>
              <w:rPr>
                <w:sz w:val="20"/>
              </w:rPr>
              <w:t xml:space="preserve">Online katalógusból alkatrészek kiválasztása </w:t>
            </w:r>
          </w:p>
        </w:tc>
      </w:tr>
      <w:tr w:rsidR="00B85913" w14:paraId="0177D774" w14:textId="77777777" w:rsidTr="00C95AEC">
        <w:trPr>
          <w:trHeight w:val="932"/>
        </w:trPr>
        <w:tc>
          <w:tcPr>
            <w:tcW w:w="1858" w:type="dxa"/>
            <w:tcBorders>
              <w:top w:val="single" w:sz="4" w:space="0" w:color="000000"/>
              <w:left w:val="single" w:sz="4" w:space="0" w:color="000000"/>
              <w:bottom w:val="single" w:sz="4" w:space="0" w:color="000000"/>
              <w:right w:val="single" w:sz="4" w:space="0" w:color="000000"/>
            </w:tcBorders>
          </w:tcPr>
          <w:p w14:paraId="3C05CD54" w14:textId="77777777" w:rsidR="00B85913" w:rsidRDefault="00B85913" w:rsidP="00C95AEC">
            <w:pPr>
              <w:spacing w:after="0" w:line="259" w:lineRule="auto"/>
              <w:ind w:left="0" w:right="0" w:firstLine="0"/>
              <w:jc w:val="left"/>
            </w:pPr>
            <w:r>
              <w:rPr>
                <w:sz w:val="20"/>
              </w:rPr>
              <w:t xml:space="preserve">Bemutatja a logikai változók és függvények fogalmát, ábrázolását. </w:t>
            </w:r>
          </w:p>
        </w:tc>
        <w:tc>
          <w:tcPr>
            <w:tcW w:w="1858" w:type="dxa"/>
            <w:tcBorders>
              <w:top w:val="single" w:sz="4" w:space="0" w:color="000000"/>
              <w:left w:val="single" w:sz="4" w:space="0" w:color="000000"/>
              <w:bottom w:val="single" w:sz="4" w:space="0" w:color="000000"/>
              <w:right w:val="single" w:sz="4" w:space="0" w:color="000000"/>
            </w:tcBorders>
          </w:tcPr>
          <w:p w14:paraId="45A2D280" w14:textId="77777777" w:rsidR="00B85913" w:rsidRDefault="00B85913" w:rsidP="00C95AEC">
            <w:pPr>
              <w:spacing w:after="0" w:line="259" w:lineRule="auto"/>
              <w:ind w:left="0" w:right="0" w:firstLine="0"/>
              <w:jc w:val="left"/>
            </w:pPr>
            <w:r>
              <w:rPr>
                <w:sz w:val="20"/>
              </w:rPr>
              <w:t xml:space="preserve">Ismeri a digitális technika fogalmait és a logikai azonosságokat.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272612E" w14:textId="77777777" w:rsidR="00B85913" w:rsidRDefault="00B85913" w:rsidP="00C95AEC">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906CBAC" w14:textId="77777777" w:rsidR="00B85913" w:rsidRDefault="00B85913" w:rsidP="00C95AE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24C05489" w14:textId="77777777" w:rsidR="00B85913" w:rsidRDefault="00B85913" w:rsidP="00C95AEC">
            <w:pPr>
              <w:spacing w:after="0" w:line="259" w:lineRule="auto"/>
              <w:ind w:left="0" w:right="0" w:firstLine="0"/>
              <w:jc w:val="left"/>
            </w:pPr>
            <w:r>
              <w:rPr>
                <w:sz w:val="20"/>
              </w:rPr>
              <w:t xml:space="preserve">Képek, rajzok, videók letöltése az internetről, bemutató készítéséhez </w:t>
            </w:r>
          </w:p>
        </w:tc>
      </w:tr>
      <w:tr w:rsidR="00B85913" w14:paraId="61000067" w14:textId="77777777" w:rsidTr="00C95AEC">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6D911BC9" w14:textId="77777777" w:rsidR="00B85913" w:rsidRDefault="00B85913" w:rsidP="00C95AEC">
            <w:pPr>
              <w:spacing w:after="0" w:line="259" w:lineRule="auto"/>
              <w:ind w:left="0" w:right="0" w:firstLine="0"/>
              <w:jc w:val="left"/>
            </w:pPr>
            <w:r>
              <w:rPr>
                <w:sz w:val="20"/>
              </w:rPr>
              <w:t xml:space="preserve">Bemutatja az impulzusok jellemzőit.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2E3D305" w14:textId="77777777" w:rsidR="00B85913" w:rsidRDefault="00B85913" w:rsidP="00C95AEC">
            <w:pPr>
              <w:spacing w:after="0" w:line="259" w:lineRule="auto"/>
              <w:ind w:left="0" w:right="0" w:firstLine="0"/>
              <w:jc w:val="left"/>
            </w:pPr>
            <w:r>
              <w:rPr>
                <w:sz w:val="20"/>
              </w:rPr>
              <w:t xml:space="preserve">Ismeri az impulzustechnika alapfogalmait.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9236CDD" w14:textId="77777777" w:rsidR="00B85913" w:rsidRDefault="00B85913" w:rsidP="00C95AEC">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4F14327A" w14:textId="77777777" w:rsidR="00B85913" w:rsidRDefault="00B85913" w:rsidP="00C95AEC">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54E14424" w14:textId="77777777" w:rsidR="00B85913" w:rsidRDefault="00B85913" w:rsidP="00C95AEC">
            <w:pPr>
              <w:spacing w:after="0" w:line="259" w:lineRule="auto"/>
              <w:ind w:left="0" w:right="0" w:firstLine="0"/>
              <w:jc w:val="left"/>
            </w:pPr>
            <w:r>
              <w:rPr>
                <w:sz w:val="20"/>
              </w:rPr>
              <w:t xml:space="preserve">Képek, rajzok, videók letöltése az internetről, bemutató készítéséhez </w:t>
            </w:r>
          </w:p>
        </w:tc>
      </w:tr>
    </w:tbl>
    <w:p w14:paraId="581C5BC3" w14:textId="77777777" w:rsidR="00B85913" w:rsidRDefault="00B85913" w:rsidP="00B85913">
      <w:pPr>
        <w:spacing w:after="22" w:line="259" w:lineRule="auto"/>
        <w:ind w:left="0" w:right="0" w:firstLine="0"/>
        <w:jc w:val="left"/>
      </w:pPr>
      <w:r>
        <w:t xml:space="preserve"> </w:t>
      </w:r>
    </w:p>
    <w:p w14:paraId="52F93AB4" w14:textId="77777777" w:rsidR="00B85913" w:rsidRDefault="00B85913" w:rsidP="00B85913">
      <w:pPr>
        <w:pStyle w:val="Cmsor6"/>
        <w:tabs>
          <w:tab w:val="center" w:pos="757"/>
          <w:tab w:val="center" w:pos="2520"/>
        </w:tabs>
        <w:ind w:left="0" w:right="0" w:firstLine="0"/>
      </w:pPr>
      <w:r>
        <w:rPr>
          <w:rFonts w:ascii="Calibri" w:eastAsia="Calibri" w:hAnsi="Calibri" w:cs="Calibri"/>
          <w:b w:val="0"/>
          <w:sz w:val="22"/>
        </w:rPr>
        <w:tab/>
      </w:r>
      <w:r w:rsidR="00783EC9">
        <w:t>5.2</w:t>
      </w:r>
      <w:r w:rsidR="00A573E5">
        <w:t>.2</w:t>
      </w:r>
      <w:r>
        <w:t>.6</w:t>
      </w:r>
      <w:r>
        <w:rPr>
          <w:rFonts w:ascii="Arial" w:eastAsia="Arial" w:hAnsi="Arial" w:cs="Arial"/>
        </w:rPr>
        <w:t xml:space="preserve"> </w:t>
      </w:r>
      <w:r>
        <w:rPr>
          <w:rFonts w:ascii="Arial" w:eastAsia="Arial" w:hAnsi="Arial" w:cs="Arial"/>
        </w:rPr>
        <w:tab/>
      </w:r>
      <w:r>
        <w:t xml:space="preserve">A tantárgy témakörei </w:t>
      </w:r>
    </w:p>
    <w:p w14:paraId="3E4DF6B0" w14:textId="77777777" w:rsidR="00B85913" w:rsidRDefault="00B85913" w:rsidP="00B85913">
      <w:pPr>
        <w:spacing w:after="11" w:line="259" w:lineRule="auto"/>
        <w:ind w:left="0" w:right="0" w:firstLine="0"/>
        <w:jc w:val="left"/>
      </w:pPr>
      <w:r>
        <w:t xml:space="preserve"> </w:t>
      </w:r>
    </w:p>
    <w:p w14:paraId="771E843C" w14:textId="77777777" w:rsidR="007A1DC1" w:rsidRDefault="00783EC9" w:rsidP="00B85913">
      <w:pPr>
        <w:ind w:left="268" w:right="4030" w:firstLine="144"/>
        <w:rPr>
          <w:b/>
          <w:i/>
        </w:rPr>
      </w:pPr>
      <w:r>
        <w:rPr>
          <w:b/>
          <w:i/>
        </w:rPr>
        <w:t>5.2</w:t>
      </w:r>
      <w:r w:rsidR="00A573E5">
        <w:rPr>
          <w:b/>
          <w:i/>
        </w:rPr>
        <w:t>.2</w:t>
      </w:r>
      <w:r w:rsidR="00B85913">
        <w:rPr>
          <w:b/>
          <w:i/>
        </w:rPr>
        <w:t>.6.1</w:t>
      </w:r>
      <w:r w:rsidR="00B85913">
        <w:rPr>
          <w:rFonts w:ascii="Arial" w:eastAsia="Arial" w:hAnsi="Arial" w:cs="Arial"/>
          <w:b/>
          <w:i/>
        </w:rPr>
        <w:t xml:space="preserve"> </w:t>
      </w:r>
      <w:r w:rsidR="00B85913">
        <w:rPr>
          <w:rFonts w:ascii="Arial" w:eastAsia="Arial" w:hAnsi="Arial" w:cs="Arial"/>
          <w:b/>
          <w:i/>
        </w:rPr>
        <w:tab/>
      </w:r>
      <w:r w:rsidR="00B85913">
        <w:t>Félvezető alkatrészek</w:t>
      </w:r>
      <w:r w:rsidR="00B85913">
        <w:rPr>
          <w:b/>
          <w:i/>
        </w:rPr>
        <w:t xml:space="preserve"> </w:t>
      </w:r>
    </w:p>
    <w:p w14:paraId="4FFD9BF9" w14:textId="3305C601" w:rsidR="00B85913" w:rsidRDefault="007A1DC1" w:rsidP="007A1DC1">
      <w:pPr>
        <w:ind w:right="4030"/>
      </w:pPr>
      <w:r>
        <w:rPr>
          <w:b/>
          <w:i/>
        </w:rPr>
        <w:t xml:space="preserve">     </w:t>
      </w:r>
      <w:r w:rsidR="00B85913">
        <w:t xml:space="preserve">Félvezető anyagok fogalmának ismerete </w:t>
      </w:r>
    </w:p>
    <w:p w14:paraId="7B1F838F" w14:textId="77777777" w:rsidR="007A1DC1" w:rsidRDefault="00B85913" w:rsidP="00B85913">
      <w:pPr>
        <w:ind w:left="278" w:right="1268"/>
      </w:pPr>
      <w:r>
        <w:t xml:space="preserve">Hőfokfüggő, fényfüggő és feszültségfüggő elemek, érzékelők jellemzői </w:t>
      </w:r>
    </w:p>
    <w:p w14:paraId="4F5577B9" w14:textId="622D338D" w:rsidR="00B85913" w:rsidRDefault="00B85913" w:rsidP="00B85913">
      <w:pPr>
        <w:ind w:left="278" w:right="1268"/>
      </w:pPr>
      <w:r>
        <w:t xml:space="preserve">Dióda karakterisztikája </w:t>
      </w:r>
    </w:p>
    <w:p w14:paraId="1CDECD00" w14:textId="77777777" w:rsidR="00B85913" w:rsidRDefault="00B85913" w:rsidP="00B85913">
      <w:pPr>
        <w:ind w:left="278" w:right="0"/>
      </w:pPr>
      <w:r>
        <w:t xml:space="preserve">Dióda nyitó és záró irányú üzeme </w:t>
      </w:r>
    </w:p>
    <w:p w14:paraId="2A6B35D8" w14:textId="77777777" w:rsidR="00B85913" w:rsidRDefault="00B85913" w:rsidP="00B85913">
      <w:pPr>
        <w:ind w:left="278" w:right="0"/>
      </w:pPr>
      <w:r>
        <w:t xml:space="preserve">Speciális diódák típusai: </w:t>
      </w:r>
      <w:proofErr w:type="spellStart"/>
      <w:r>
        <w:t>Zener</w:t>
      </w:r>
      <w:proofErr w:type="spellEnd"/>
      <w:r>
        <w:t xml:space="preserve">-, LED- és fotodióda </w:t>
      </w:r>
    </w:p>
    <w:p w14:paraId="7B0A4FFC" w14:textId="77777777" w:rsidR="007A1DC1" w:rsidRDefault="00B85913" w:rsidP="00B85913">
      <w:pPr>
        <w:ind w:left="278" w:right="428"/>
      </w:pPr>
      <w:r>
        <w:t xml:space="preserve">Diódák működésének jellemzése karakterisztikáikkal, katalógusadataik alapján </w:t>
      </w:r>
    </w:p>
    <w:p w14:paraId="6DFD65D3" w14:textId="314339BA" w:rsidR="00B85913" w:rsidRDefault="00B85913" w:rsidP="00B85913">
      <w:pPr>
        <w:ind w:left="278" w:right="428"/>
      </w:pPr>
      <w:r>
        <w:t xml:space="preserve">Diódák főbb alkalmazási területei </w:t>
      </w:r>
    </w:p>
    <w:p w14:paraId="2D383EFF" w14:textId="77777777" w:rsidR="00B85913" w:rsidRDefault="00B85913" w:rsidP="00B85913">
      <w:pPr>
        <w:ind w:left="278" w:right="0"/>
      </w:pPr>
      <w:r>
        <w:t xml:space="preserve">Bipoláris tranzisztorok felépítése, működése, alkalmazási területei </w:t>
      </w:r>
    </w:p>
    <w:p w14:paraId="61D5937A" w14:textId="77777777" w:rsidR="00B85913" w:rsidRDefault="00B85913" w:rsidP="00B85913">
      <w:pPr>
        <w:ind w:left="278" w:right="0"/>
      </w:pPr>
      <w:r>
        <w:t xml:space="preserve">Erősáramú félvezető eszközök működése és karakterisztikái, katalógusadatai </w:t>
      </w:r>
    </w:p>
    <w:p w14:paraId="59879D2A" w14:textId="77777777" w:rsidR="00B85913" w:rsidRDefault="00B85913" w:rsidP="00B85913">
      <w:pPr>
        <w:spacing w:after="0" w:line="259" w:lineRule="auto"/>
        <w:ind w:left="0" w:right="0" w:firstLine="0"/>
        <w:jc w:val="left"/>
      </w:pPr>
      <w:r>
        <w:t xml:space="preserve"> </w:t>
      </w:r>
    </w:p>
    <w:p w14:paraId="42A53909" w14:textId="77777777" w:rsidR="00B85913" w:rsidRDefault="00B85913" w:rsidP="00B85913">
      <w:pPr>
        <w:tabs>
          <w:tab w:val="center" w:pos="847"/>
          <w:tab w:val="center" w:pos="2837"/>
        </w:tabs>
        <w:ind w:left="0" w:right="0" w:firstLine="0"/>
        <w:jc w:val="left"/>
      </w:pPr>
      <w:r>
        <w:rPr>
          <w:rFonts w:ascii="Calibri" w:eastAsia="Calibri" w:hAnsi="Calibri" w:cs="Calibri"/>
          <w:sz w:val="22"/>
        </w:rPr>
        <w:tab/>
      </w:r>
      <w:r w:rsidR="00783EC9">
        <w:rPr>
          <w:b/>
          <w:i/>
        </w:rPr>
        <w:t>5.2</w:t>
      </w:r>
      <w:r w:rsidR="00A573E5">
        <w:rPr>
          <w:b/>
          <w:i/>
        </w:rPr>
        <w:t>.2</w:t>
      </w:r>
      <w:r>
        <w:rPr>
          <w:b/>
          <w:i/>
        </w:rPr>
        <w:t>.6.2</w:t>
      </w:r>
      <w:r>
        <w:rPr>
          <w:rFonts w:ascii="Arial" w:eastAsia="Arial" w:hAnsi="Arial" w:cs="Arial"/>
          <w:b/>
          <w:i/>
        </w:rPr>
        <w:t xml:space="preserve"> </w:t>
      </w:r>
      <w:r>
        <w:rPr>
          <w:rFonts w:ascii="Arial" w:eastAsia="Arial" w:hAnsi="Arial" w:cs="Arial"/>
          <w:b/>
          <w:i/>
        </w:rPr>
        <w:tab/>
      </w:r>
      <w:r>
        <w:t>Impulzustechnika</w:t>
      </w:r>
      <w:r>
        <w:rPr>
          <w:b/>
          <w:i/>
        </w:rPr>
        <w:t xml:space="preserve"> </w:t>
      </w:r>
    </w:p>
    <w:p w14:paraId="5789F3DF" w14:textId="77777777" w:rsidR="00B85913" w:rsidRDefault="00B85913" w:rsidP="00B85913">
      <w:pPr>
        <w:ind w:left="278" w:right="0"/>
      </w:pPr>
      <w:r>
        <w:t xml:space="preserve">Impulzusok fajtái: négyszög-, trapéz-, fűrész-, tűimpulzus </w:t>
      </w:r>
    </w:p>
    <w:p w14:paraId="625D978A" w14:textId="77777777" w:rsidR="00B85913" w:rsidRDefault="00B85913" w:rsidP="00B85913">
      <w:pPr>
        <w:ind w:left="278" w:right="0"/>
      </w:pPr>
      <w:r>
        <w:t xml:space="preserve">Impulzusjellemzők: felfutási idő, lefutási idő, impulzusidő, periódusidő, kitöltési tényező, impulzusismétlődési frekvencia, túllövés, tetőesés </w:t>
      </w:r>
    </w:p>
    <w:p w14:paraId="3B8B67B1" w14:textId="77777777" w:rsidR="00B85913" w:rsidRDefault="00B85913" w:rsidP="00B85913">
      <w:pPr>
        <w:ind w:left="278" w:right="0"/>
      </w:pPr>
      <w:r>
        <w:t xml:space="preserve">Tranzisztorok kapcsolóüzeme </w:t>
      </w:r>
    </w:p>
    <w:p w14:paraId="6E15D3FB" w14:textId="77777777" w:rsidR="00B85913" w:rsidRDefault="00B85913" w:rsidP="00B85913">
      <w:pPr>
        <w:ind w:left="278" w:right="0"/>
      </w:pPr>
      <w:r>
        <w:t xml:space="preserve">Félvezető kapcsolók jellemzői </w:t>
      </w:r>
    </w:p>
    <w:p w14:paraId="5672267D" w14:textId="77777777" w:rsidR="00B85913" w:rsidRDefault="00B85913" w:rsidP="00B85913">
      <w:pPr>
        <w:ind w:left="278" w:right="0"/>
      </w:pPr>
      <w:r>
        <w:t xml:space="preserve">Félvezető kapcsolók túlfeszültség-védelme </w:t>
      </w:r>
    </w:p>
    <w:p w14:paraId="743B6F3C" w14:textId="77777777" w:rsidR="00B85913" w:rsidRDefault="00B85913" w:rsidP="00B85913">
      <w:pPr>
        <w:ind w:left="278" w:right="0"/>
      </w:pPr>
      <w:proofErr w:type="spellStart"/>
      <w:r>
        <w:t>Optocsatolók</w:t>
      </w:r>
      <w:proofErr w:type="spellEnd"/>
      <w:r>
        <w:t xml:space="preserve"> működési eleve, szerepe </w:t>
      </w:r>
    </w:p>
    <w:p w14:paraId="27274B3B" w14:textId="77777777" w:rsidR="00B85913" w:rsidRDefault="00B85913" w:rsidP="00B85913">
      <w:pPr>
        <w:ind w:left="278" w:right="0"/>
      </w:pPr>
      <w:r>
        <w:t xml:space="preserve">Szilárdtestrelék </w:t>
      </w:r>
    </w:p>
    <w:p w14:paraId="297DE8C8" w14:textId="77777777" w:rsidR="00B85913" w:rsidRDefault="00B85913" w:rsidP="00B85913">
      <w:pPr>
        <w:ind w:left="278" w:right="0"/>
      </w:pPr>
      <w:r>
        <w:t xml:space="preserve">DC-AC átalakítók </w:t>
      </w:r>
    </w:p>
    <w:p w14:paraId="5E580C08" w14:textId="77777777" w:rsidR="00B85913" w:rsidRDefault="00B85913" w:rsidP="00B85913">
      <w:pPr>
        <w:ind w:left="278" w:right="0"/>
      </w:pPr>
      <w:r>
        <w:t xml:space="preserve">Napelemek </w:t>
      </w:r>
      <w:proofErr w:type="spellStart"/>
      <w:r>
        <w:t>invertereinek</w:t>
      </w:r>
      <w:proofErr w:type="spellEnd"/>
      <w:r>
        <w:t xml:space="preserve"> feladata </w:t>
      </w:r>
    </w:p>
    <w:p w14:paraId="72D284C4" w14:textId="77777777" w:rsidR="00B85913" w:rsidRDefault="00B85913" w:rsidP="00B85913">
      <w:pPr>
        <w:ind w:left="278" w:right="0"/>
      </w:pPr>
      <w:r>
        <w:t xml:space="preserve">AC-AC átalakítók </w:t>
      </w:r>
    </w:p>
    <w:p w14:paraId="113C48B2" w14:textId="77777777" w:rsidR="00B85913" w:rsidRDefault="00B85913" w:rsidP="00B85913">
      <w:pPr>
        <w:ind w:left="278" w:right="0"/>
      </w:pPr>
      <w:r>
        <w:t xml:space="preserve">Frekvenciaváltók feladata </w:t>
      </w:r>
    </w:p>
    <w:p w14:paraId="50BD80F2" w14:textId="77777777" w:rsidR="00B85913" w:rsidRDefault="00B85913" w:rsidP="00B85913">
      <w:pPr>
        <w:spacing w:after="13" w:line="259" w:lineRule="auto"/>
        <w:ind w:left="0" w:right="0" w:firstLine="0"/>
        <w:jc w:val="left"/>
      </w:pPr>
      <w:r>
        <w:t xml:space="preserve"> </w:t>
      </w:r>
    </w:p>
    <w:p w14:paraId="5EC06E64" w14:textId="77777777" w:rsidR="007A1DC1" w:rsidRDefault="00783EC9" w:rsidP="00B85913">
      <w:pPr>
        <w:ind w:left="268" w:right="2983" w:firstLine="144"/>
        <w:rPr>
          <w:b/>
          <w:i/>
        </w:rPr>
      </w:pPr>
      <w:r>
        <w:rPr>
          <w:b/>
          <w:i/>
        </w:rPr>
        <w:t>5.2</w:t>
      </w:r>
      <w:r w:rsidR="00A573E5">
        <w:rPr>
          <w:b/>
          <w:i/>
        </w:rPr>
        <w:t>.2</w:t>
      </w:r>
      <w:r w:rsidR="00B85913">
        <w:rPr>
          <w:b/>
          <w:i/>
        </w:rPr>
        <w:t>.6.3</w:t>
      </w:r>
      <w:r w:rsidR="00B85913">
        <w:rPr>
          <w:rFonts w:ascii="Arial" w:eastAsia="Arial" w:hAnsi="Arial" w:cs="Arial"/>
          <w:b/>
          <w:i/>
        </w:rPr>
        <w:t xml:space="preserve"> </w:t>
      </w:r>
      <w:r w:rsidR="00B85913">
        <w:rPr>
          <w:rFonts w:ascii="Arial" w:eastAsia="Arial" w:hAnsi="Arial" w:cs="Arial"/>
          <w:b/>
          <w:i/>
        </w:rPr>
        <w:tab/>
      </w:r>
      <w:r w:rsidR="00B85913">
        <w:t>Egyenirányítók, tápegységek</w:t>
      </w:r>
      <w:r w:rsidR="00B85913">
        <w:rPr>
          <w:b/>
          <w:i/>
        </w:rPr>
        <w:t xml:space="preserve"> </w:t>
      </w:r>
    </w:p>
    <w:p w14:paraId="1108AB2B" w14:textId="26362FC0" w:rsidR="00B85913" w:rsidRDefault="007A1DC1" w:rsidP="007A1DC1">
      <w:pPr>
        <w:ind w:right="2983"/>
      </w:pPr>
      <w:r>
        <w:rPr>
          <w:b/>
          <w:i/>
        </w:rPr>
        <w:t xml:space="preserve">    </w:t>
      </w:r>
      <w:r w:rsidR="00B85913">
        <w:t xml:space="preserve">Tápegységek fogalma, szerepe, általános jellemzői </w:t>
      </w:r>
    </w:p>
    <w:p w14:paraId="149B4FA4" w14:textId="77777777" w:rsidR="00B85913" w:rsidRDefault="00B85913" w:rsidP="00B85913">
      <w:pPr>
        <w:ind w:left="278" w:right="0"/>
      </w:pPr>
      <w:r>
        <w:lastRenderedPageBreak/>
        <w:t xml:space="preserve">Tápegységek részei </w:t>
      </w:r>
    </w:p>
    <w:p w14:paraId="254AF0D7" w14:textId="77777777" w:rsidR="00B85913" w:rsidRDefault="00B85913" w:rsidP="00B85913">
      <w:pPr>
        <w:ind w:left="278" w:right="0"/>
      </w:pPr>
      <w:r>
        <w:t xml:space="preserve">Egyenirányító fogalma, szerepe </w:t>
      </w:r>
    </w:p>
    <w:p w14:paraId="47062CAA" w14:textId="77777777" w:rsidR="00B85913" w:rsidRDefault="00B85913" w:rsidP="00B85913">
      <w:pPr>
        <w:ind w:left="278" w:right="0"/>
      </w:pPr>
      <w:r>
        <w:t xml:space="preserve">Egyenirányító alapkapcsolások </w:t>
      </w:r>
    </w:p>
    <w:p w14:paraId="52EC5750" w14:textId="77777777" w:rsidR="00B85913" w:rsidRDefault="00B85913" w:rsidP="00B85913">
      <w:pPr>
        <w:ind w:left="278" w:right="0"/>
      </w:pPr>
      <w:r>
        <w:t xml:space="preserve">Feszültségstabilizátor fogalma, megvalósítása, jellemzői </w:t>
      </w:r>
    </w:p>
    <w:p w14:paraId="4FDE84EF" w14:textId="77777777" w:rsidR="00B85913" w:rsidRDefault="00B85913" w:rsidP="00B85913">
      <w:pPr>
        <w:ind w:left="278" w:right="0"/>
      </w:pPr>
      <w:r>
        <w:t xml:space="preserve">Kapcsolóüzemű tápegységek működési elve </w:t>
      </w:r>
    </w:p>
    <w:p w14:paraId="269E9BBE" w14:textId="77777777" w:rsidR="00B85913" w:rsidRDefault="00B85913" w:rsidP="00B85913">
      <w:pPr>
        <w:ind w:left="278" w:right="0"/>
      </w:pPr>
      <w:r>
        <w:t xml:space="preserve">Stabilizált tápegység blokkvázlata, működése, jellemzői </w:t>
      </w:r>
    </w:p>
    <w:p w14:paraId="2DC9967A" w14:textId="77777777" w:rsidR="00B85913" w:rsidRDefault="00B85913" w:rsidP="00B85913">
      <w:pPr>
        <w:ind w:left="278" w:right="0"/>
      </w:pPr>
      <w:r>
        <w:t xml:space="preserve">Alul-, </w:t>
      </w:r>
      <w:proofErr w:type="spellStart"/>
      <w:r>
        <w:t>felüláteresztő</w:t>
      </w:r>
      <w:proofErr w:type="spellEnd"/>
      <w:r>
        <w:t xml:space="preserve"> és sávszűrők fogalma, alkalmazása, gyakorlati jelentősége </w:t>
      </w:r>
    </w:p>
    <w:p w14:paraId="299E809E" w14:textId="77777777" w:rsidR="00B85913" w:rsidRDefault="00B85913" w:rsidP="00B85913">
      <w:pPr>
        <w:ind w:left="278" w:right="0"/>
      </w:pPr>
      <w:r>
        <w:t>PFC (</w:t>
      </w:r>
      <w:proofErr w:type="spellStart"/>
      <w:r>
        <w:t>Power</w:t>
      </w:r>
      <w:proofErr w:type="spellEnd"/>
      <w:r>
        <w:t xml:space="preserve"> </w:t>
      </w:r>
      <w:proofErr w:type="spellStart"/>
      <w:r>
        <w:t>Factor</w:t>
      </w:r>
      <w:proofErr w:type="spellEnd"/>
      <w:r>
        <w:t xml:space="preserve"> </w:t>
      </w:r>
      <w:proofErr w:type="spellStart"/>
      <w:r>
        <w:t>Correction</w:t>
      </w:r>
      <w:proofErr w:type="spellEnd"/>
      <w:r>
        <w:t xml:space="preserve">) áramkör feladata </w:t>
      </w:r>
    </w:p>
    <w:p w14:paraId="40B8ED03" w14:textId="77777777" w:rsidR="00B85913" w:rsidRDefault="00B85913" w:rsidP="00B85913">
      <w:pPr>
        <w:ind w:left="278" w:right="0"/>
      </w:pPr>
      <w:r>
        <w:t xml:space="preserve">Tápegység kimenti áramának és feszültségének mérése univerzális multiméterekkel </w:t>
      </w:r>
    </w:p>
    <w:p w14:paraId="11696E19" w14:textId="77777777" w:rsidR="00B85913" w:rsidRDefault="00B85913" w:rsidP="00B85913">
      <w:pPr>
        <w:spacing w:after="0" w:line="259" w:lineRule="auto"/>
        <w:ind w:left="0" w:right="0" w:firstLine="0"/>
        <w:jc w:val="left"/>
      </w:pPr>
      <w:r>
        <w:t xml:space="preserve"> </w:t>
      </w:r>
    </w:p>
    <w:p w14:paraId="14B17F0A" w14:textId="77777777" w:rsidR="00B85913" w:rsidRDefault="00B85913" w:rsidP="00B85913">
      <w:pPr>
        <w:tabs>
          <w:tab w:val="center" w:pos="847"/>
          <w:tab w:val="center" w:pos="3275"/>
        </w:tabs>
        <w:ind w:left="0" w:right="0" w:firstLine="0"/>
        <w:jc w:val="left"/>
      </w:pPr>
      <w:r>
        <w:rPr>
          <w:rFonts w:ascii="Calibri" w:eastAsia="Calibri" w:hAnsi="Calibri" w:cs="Calibri"/>
          <w:sz w:val="22"/>
        </w:rPr>
        <w:tab/>
      </w:r>
      <w:r w:rsidR="00783EC9">
        <w:rPr>
          <w:b/>
          <w:i/>
        </w:rPr>
        <w:t>5.2</w:t>
      </w:r>
      <w:r w:rsidR="00A573E5">
        <w:rPr>
          <w:b/>
          <w:i/>
        </w:rPr>
        <w:t>.2</w:t>
      </w:r>
      <w:r>
        <w:rPr>
          <w:b/>
          <w:i/>
        </w:rPr>
        <w:t>.6.4</w:t>
      </w:r>
      <w:r>
        <w:rPr>
          <w:rFonts w:ascii="Arial" w:eastAsia="Arial" w:hAnsi="Arial" w:cs="Arial"/>
          <w:b/>
          <w:i/>
        </w:rPr>
        <w:t xml:space="preserve"> </w:t>
      </w:r>
      <w:r>
        <w:rPr>
          <w:rFonts w:ascii="Arial" w:eastAsia="Arial" w:hAnsi="Arial" w:cs="Arial"/>
          <w:b/>
          <w:i/>
        </w:rPr>
        <w:tab/>
      </w:r>
      <w:r>
        <w:t>A digitális technika alapjai</w:t>
      </w:r>
      <w:r>
        <w:rPr>
          <w:b/>
          <w:i/>
        </w:rPr>
        <w:t xml:space="preserve"> </w:t>
      </w:r>
    </w:p>
    <w:p w14:paraId="786360D2" w14:textId="77777777" w:rsidR="00B85913" w:rsidRDefault="00B85913" w:rsidP="00B85913">
      <w:pPr>
        <w:ind w:left="278" w:right="0"/>
      </w:pPr>
      <w:r>
        <w:t xml:space="preserve">Analóg és digitális jelek fogalma </w:t>
      </w:r>
    </w:p>
    <w:p w14:paraId="17864F5A" w14:textId="77777777" w:rsidR="00B85913" w:rsidRDefault="00B85913" w:rsidP="00B85913">
      <w:pPr>
        <w:ind w:left="278" w:right="0"/>
      </w:pPr>
      <w:r>
        <w:t xml:space="preserve">Alapfogalmak: információ, információforrások, analóg és digitális információábrázolás </w:t>
      </w:r>
    </w:p>
    <w:p w14:paraId="169EFB4D" w14:textId="77777777" w:rsidR="00B85913" w:rsidRDefault="00B85913" w:rsidP="00B85913">
      <w:pPr>
        <w:ind w:left="278" w:right="365"/>
      </w:pPr>
      <w:r>
        <w:t xml:space="preserve">Számrendszerek (2-es, 16-os alapú), számrendszerek közötti átalakítások Boole-algebra </w:t>
      </w:r>
    </w:p>
    <w:p w14:paraId="6C1B7703" w14:textId="77777777" w:rsidR="00B85913" w:rsidRDefault="00B85913" w:rsidP="00B85913">
      <w:pPr>
        <w:ind w:left="278" w:right="0"/>
      </w:pPr>
      <w:r>
        <w:t xml:space="preserve">Logikai változók és logikai függvények fogalma </w:t>
      </w:r>
    </w:p>
    <w:p w14:paraId="74B19736" w14:textId="77777777" w:rsidR="00B85913" w:rsidRDefault="00B85913" w:rsidP="00B85913">
      <w:pPr>
        <w:ind w:left="278" w:right="0"/>
      </w:pPr>
      <w:r>
        <w:t xml:space="preserve">Egyváltozós logikai függvények: biztos „0”, biztos „1”, ismétlés, negáció (igazságtáblázat, áramköri jelölés) </w:t>
      </w:r>
    </w:p>
    <w:p w14:paraId="5C02ECD3" w14:textId="77777777" w:rsidR="00B85913" w:rsidRDefault="00B85913" w:rsidP="00B85913">
      <w:pPr>
        <w:ind w:left="278" w:right="0"/>
      </w:pPr>
      <w:r>
        <w:t xml:space="preserve">Kétváltozós logikai függvények: ISMÉTLÉS, AND, OR, EKVIVALENCIA, ANTIVALENCIA, NOR, NAND, NEGÁCIÓ (igazságtáblázatok, áramköri jelölések, műveleti jelek) </w:t>
      </w:r>
    </w:p>
    <w:p w14:paraId="77443E61" w14:textId="77777777" w:rsidR="00B85913" w:rsidRDefault="00B85913" w:rsidP="00B85913">
      <w:pPr>
        <w:ind w:left="278" w:right="0"/>
      </w:pPr>
      <w:r>
        <w:t xml:space="preserve">A Boole-algebra alaptételei </w:t>
      </w:r>
    </w:p>
    <w:p w14:paraId="101A0661" w14:textId="77777777" w:rsidR="00051CA9" w:rsidRDefault="00051CA9" w:rsidP="00B85913">
      <w:pPr>
        <w:ind w:left="278" w:right="0"/>
      </w:pPr>
    </w:p>
    <w:p w14:paraId="51736385" w14:textId="77777777" w:rsidR="00051CA9" w:rsidRDefault="00783EC9" w:rsidP="00051CA9">
      <w:pPr>
        <w:pStyle w:val="Cmsor2"/>
        <w:ind w:right="0"/>
      </w:pPr>
      <w:bookmarkStart w:id="37" w:name="_Toc206741307"/>
      <w:r>
        <w:t>5.3</w:t>
      </w:r>
      <w:r w:rsidR="00051CA9">
        <w:rPr>
          <w:rFonts w:ascii="Arial" w:eastAsia="Arial" w:hAnsi="Arial" w:cs="Arial"/>
        </w:rPr>
        <w:t xml:space="preserve"> </w:t>
      </w:r>
      <w:r w:rsidR="00051CA9">
        <w:t>Biztonságtechnika megnevezésű tanulási terület</w:t>
      </w:r>
      <w:bookmarkEnd w:id="37"/>
      <w:r w:rsidR="00051CA9">
        <w:t xml:space="preserve"> </w:t>
      </w:r>
    </w:p>
    <w:p w14:paraId="52BDCC91" w14:textId="77777777" w:rsidR="00051CA9" w:rsidRDefault="00051CA9" w:rsidP="00051CA9">
      <w:pPr>
        <w:spacing w:after="15" w:line="259" w:lineRule="auto"/>
        <w:ind w:left="0" w:right="0" w:firstLine="0"/>
        <w:jc w:val="left"/>
      </w:pPr>
      <w:r>
        <w:t xml:space="preserve"> </w:t>
      </w:r>
    </w:p>
    <w:p w14:paraId="565DBC0D" w14:textId="77777777" w:rsidR="00051CA9" w:rsidRDefault="00051CA9" w:rsidP="00051CA9">
      <w:pPr>
        <w:tabs>
          <w:tab w:val="center" w:pos="2514"/>
          <w:tab w:val="right" w:pos="9077"/>
        </w:tabs>
        <w:spacing w:after="27" w:line="259" w:lineRule="auto"/>
        <w:ind w:left="0" w:right="-10" w:firstLine="0"/>
        <w:jc w:val="left"/>
      </w:pPr>
      <w:r>
        <w:rPr>
          <w:rFonts w:ascii="Calibri" w:eastAsia="Calibri" w:hAnsi="Calibri" w:cs="Calibri"/>
          <w:sz w:val="22"/>
        </w:rPr>
        <w:tab/>
      </w:r>
      <w:r>
        <w:t xml:space="preserve">A tanulási terület tantárgyainak </w:t>
      </w:r>
      <w:proofErr w:type="spellStart"/>
      <w:proofErr w:type="gramStart"/>
      <w:r>
        <w:t>összóraszáma</w:t>
      </w:r>
      <w:proofErr w:type="spellEnd"/>
      <w:r>
        <w:t xml:space="preserve">:  </w:t>
      </w:r>
      <w:r>
        <w:tab/>
      </w:r>
      <w:proofErr w:type="gramEnd"/>
      <w:r>
        <w:t xml:space="preserve">54 óra </w:t>
      </w:r>
    </w:p>
    <w:p w14:paraId="650435B5" w14:textId="77777777" w:rsidR="00051CA9" w:rsidRDefault="00051CA9" w:rsidP="00051CA9">
      <w:pPr>
        <w:ind w:left="278" w:right="0"/>
      </w:pPr>
      <w:r>
        <w:t xml:space="preserve">A tanulási terület tartalmi összefoglalója </w:t>
      </w:r>
    </w:p>
    <w:p w14:paraId="6D8D4BAD" w14:textId="77777777" w:rsidR="00051CA9" w:rsidRDefault="00051CA9" w:rsidP="00051CA9">
      <w:pPr>
        <w:ind w:right="0"/>
      </w:pPr>
      <w:r>
        <w:t xml:space="preserve">A tanulók a villamos biztonságtechnika és munkavédelem tantárgyak keretein belül megtanulják a biztonságos munkavégzéshez szükséges legfontosabb ismereteket. A villamos biztonságtechnika tantárgy magába foglalja az áramütés elleni védelem, a villám- és túlfeszültségvédelem alapfogalmait és megoldásait, valamint a védelem hatásosságának ellenőrzésére vonatkozó követelményeket. </w:t>
      </w:r>
    </w:p>
    <w:p w14:paraId="609D0D67" w14:textId="77777777" w:rsidR="00051CA9" w:rsidRDefault="00051CA9" w:rsidP="00051CA9">
      <w:pPr>
        <w:ind w:right="0"/>
      </w:pPr>
      <w:r>
        <w:t xml:space="preserve">Az ismeretek elmélyítésére a szakmai gyakorlatok keretében kerül majd sor. </w:t>
      </w:r>
    </w:p>
    <w:p w14:paraId="04181571" w14:textId="77777777" w:rsidR="00051CA9" w:rsidRDefault="00051CA9" w:rsidP="00B85913">
      <w:pPr>
        <w:ind w:left="278" w:right="0"/>
      </w:pPr>
    </w:p>
    <w:p w14:paraId="6D1F0ACC" w14:textId="77777777" w:rsidR="003E5994" w:rsidRDefault="00783EC9" w:rsidP="006C3ACE">
      <w:pPr>
        <w:pStyle w:val="Cmsor3"/>
      </w:pPr>
      <w:bookmarkStart w:id="38" w:name="_Toc206741308"/>
      <w:r>
        <w:t>5.3</w:t>
      </w:r>
      <w:r w:rsidR="003E5994">
        <w:t>.1</w:t>
      </w:r>
      <w:r w:rsidR="003E5994">
        <w:rPr>
          <w:rFonts w:ascii="Arial" w:eastAsia="Arial" w:hAnsi="Arial" w:cs="Arial"/>
        </w:rPr>
        <w:t xml:space="preserve"> </w:t>
      </w:r>
      <w:r w:rsidR="003E5994">
        <w:t xml:space="preserve">Villamos biztonságtechnika tantárgy </w:t>
      </w:r>
      <w:r w:rsidR="003E5994">
        <w:tab/>
        <w:t>72 óra</w:t>
      </w:r>
      <w:bookmarkEnd w:id="38"/>
      <w:r w:rsidR="003E5994">
        <w:t xml:space="preserve"> </w:t>
      </w:r>
    </w:p>
    <w:p w14:paraId="5AEE130B" w14:textId="77777777" w:rsidR="003E5994" w:rsidRDefault="003E5994" w:rsidP="003E5994">
      <w:pPr>
        <w:spacing w:after="16" w:line="259" w:lineRule="auto"/>
        <w:ind w:left="0" w:right="0" w:firstLine="0"/>
        <w:jc w:val="left"/>
      </w:pPr>
      <w:r>
        <w:t xml:space="preserve"> </w:t>
      </w:r>
    </w:p>
    <w:p w14:paraId="7A5D6C3A" w14:textId="77777777" w:rsidR="003E5994" w:rsidRDefault="003E5994" w:rsidP="003E5994">
      <w:pPr>
        <w:tabs>
          <w:tab w:val="center" w:pos="757"/>
          <w:tab w:val="center" w:pos="2881"/>
        </w:tabs>
        <w:ind w:left="0" w:right="0" w:firstLine="0"/>
        <w:jc w:val="left"/>
      </w:pPr>
      <w:r>
        <w:rPr>
          <w:rFonts w:ascii="Calibri" w:eastAsia="Calibri" w:hAnsi="Calibri" w:cs="Calibri"/>
          <w:sz w:val="22"/>
        </w:rPr>
        <w:tab/>
      </w:r>
      <w:r w:rsidR="00783EC9">
        <w:t>5.3</w:t>
      </w:r>
      <w:r>
        <w:t>.1.1</w:t>
      </w:r>
      <w:r>
        <w:rPr>
          <w:rFonts w:ascii="Arial" w:eastAsia="Arial" w:hAnsi="Arial" w:cs="Arial"/>
        </w:rPr>
        <w:t xml:space="preserve"> </w:t>
      </w:r>
      <w:r>
        <w:rPr>
          <w:rFonts w:ascii="Arial" w:eastAsia="Arial" w:hAnsi="Arial" w:cs="Arial"/>
        </w:rPr>
        <w:tab/>
      </w:r>
      <w:r>
        <w:t xml:space="preserve">A tantárgy tanításának fő célja </w:t>
      </w:r>
    </w:p>
    <w:p w14:paraId="6D0DE81A" w14:textId="77777777" w:rsidR="003E5994" w:rsidRDefault="003E5994" w:rsidP="003E5994">
      <w:pPr>
        <w:ind w:right="0"/>
      </w:pPr>
      <w:r>
        <w:t xml:space="preserve">A tantárgy tanításának fő célja, hogy a tanuló megismerje és munkája során be tudja tartani a vonatkozó villamos biztonságtechnikai előírásokat. </w:t>
      </w:r>
    </w:p>
    <w:p w14:paraId="498E112D" w14:textId="77777777" w:rsidR="003E5994" w:rsidRDefault="003E5994" w:rsidP="003E5994">
      <w:pPr>
        <w:spacing w:after="21" w:line="259" w:lineRule="auto"/>
        <w:ind w:left="0" w:right="0" w:firstLine="0"/>
        <w:jc w:val="left"/>
      </w:pPr>
      <w:r>
        <w:t xml:space="preserve"> </w:t>
      </w:r>
    </w:p>
    <w:p w14:paraId="6A35BC31" w14:textId="77777777" w:rsidR="003E5994" w:rsidRDefault="00783EC9" w:rsidP="003E5994">
      <w:pPr>
        <w:ind w:left="993" w:right="0" w:hanging="566"/>
      </w:pPr>
      <w:r>
        <w:t>5.3</w:t>
      </w:r>
      <w:r w:rsidR="003E5994">
        <w:t>.1.2</w:t>
      </w:r>
      <w:r w:rsidR="003E5994">
        <w:rPr>
          <w:rFonts w:ascii="Arial" w:eastAsia="Arial" w:hAnsi="Arial" w:cs="Arial"/>
        </w:rPr>
        <w:t xml:space="preserve"> </w:t>
      </w:r>
      <w:r w:rsidR="003E5994">
        <w:t xml:space="preserve">A tantárgyat oktató végzettségére, szakképesítésére, munkatapasztalatára vonatkozó speciális elvárások </w:t>
      </w:r>
    </w:p>
    <w:p w14:paraId="2A81A3A1" w14:textId="77777777" w:rsidR="003E5994" w:rsidRDefault="003E5994" w:rsidP="003E5994">
      <w:pPr>
        <w:ind w:left="437" w:right="0"/>
      </w:pPr>
      <w:r>
        <w:t xml:space="preserve">villamos szakirányú (erősáramú) végzettség </w:t>
      </w:r>
    </w:p>
    <w:p w14:paraId="4A6F2CAE" w14:textId="12F81000" w:rsidR="003E5994" w:rsidRDefault="003E5994" w:rsidP="003E5994">
      <w:pPr>
        <w:spacing w:after="19" w:line="259" w:lineRule="auto"/>
        <w:ind w:left="0" w:right="0" w:firstLine="0"/>
        <w:jc w:val="left"/>
      </w:pPr>
      <w:r>
        <w:t xml:space="preserve"> </w:t>
      </w:r>
    </w:p>
    <w:p w14:paraId="518A8739" w14:textId="77777777" w:rsidR="007A1DC1" w:rsidRDefault="007A1DC1" w:rsidP="003E5994">
      <w:pPr>
        <w:spacing w:after="19" w:line="259" w:lineRule="auto"/>
        <w:ind w:left="0" w:right="0" w:firstLine="0"/>
        <w:jc w:val="left"/>
      </w:pPr>
    </w:p>
    <w:p w14:paraId="2611FD35" w14:textId="77777777" w:rsidR="003E5994" w:rsidRDefault="003E5994" w:rsidP="003E5994">
      <w:pPr>
        <w:tabs>
          <w:tab w:val="center" w:pos="757"/>
          <w:tab w:val="center" w:pos="3514"/>
        </w:tabs>
        <w:ind w:left="0" w:right="0" w:firstLine="0"/>
        <w:jc w:val="left"/>
      </w:pPr>
      <w:r>
        <w:rPr>
          <w:rFonts w:ascii="Calibri" w:eastAsia="Calibri" w:hAnsi="Calibri" w:cs="Calibri"/>
          <w:sz w:val="22"/>
        </w:rPr>
        <w:lastRenderedPageBreak/>
        <w:tab/>
      </w:r>
      <w:r w:rsidR="00783EC9">
        <w:t>5.3</w:t>
      </w:r>
      <w:r>
        <w:t>.1.3</w:t>
      </w:r>
      <w:r>
        <w:rPr>
          <w:rFonts w:ascii="Arial" w:eastAsia="Arial" w:hAnsi="Arial" w:cs="Arial"/>
        </w:rPr>
        <w:t xml:space="preserve"> </w:t>
      </w:r>
      <w:r>
        <w:rPr>
          <w:rFonts w:ascii="Arial" w:eastAsia="Arial" w:hAnsi="Arial" w:cs="Arial"/>
        </w:rPr>
        <w:tab/>
      </w:r>
      <w:r>
        <w:t xml:space="preserve">Kapcsolódó közismereti, szakmai tartalmak </w:t>
      </w:r>
    </w:p>
    <w:p w14:paraId="1B2BA69C" w14:textId="77777777" w:rsidR="003E5994" w:rsidRDefault="003E5994" w:rsidP="003E5994">
      <w:pPr>
        <w:ind w:left="437" w:right="0"/>
      </w:pPr>
      <w:r>
        <w:t xml:space="preserve">A tantárgy az adott évfolyamba lépés feltételeiként megjelölt közismereti és szakmai tartalmakra épül. </w:t>
      </w:r>
    </w:p>
    <w:p w14:paraId="74A365AB" w14:textId="77777777" w:rsidR="003E5994" w:rsidRDefault="003E5994" w:rsidP="003E5994">
      <w:pPr>
        <w:spacing w:after="22" w:line="259" w:lineRule="auto"/>
        <w:ind w:left="0" w:right="0" w:firstLine="0"/>
        <w:jc w:val="left"/>
      </w:pPr>
      <w:r>
        <w:t xml:space="preserve"> </w:t>
      </w:r>
    </w:p>
    <w:p w14:paraId="3B803766" w14:textId="2E98D649" w:rsidR="003E5994" w:rsidRDefault="00783EC9" w:rsidP="003E5994">
      <w:pPr>
        <w:ind w:left="993" w:right="0" w:hanging="566"/>
      </w:pPr>
      <w:r>
        <w:t>5.3</w:t>
      </w:r>
      <w:r w:rsidR="003E5994">
        <w:t>.1.4</w:t>
      </w:r>
      <w:r w:rsidR="003E5994">
        <w:rPr>
          <w:rFonts w:ascii="Arial" w:eastAsia="Arial" w:hAnsi="Arial" w:cs="Arial"/>
        </w:rPr>
        <w:t xml:space="preserve"> </w:t>
      </w:r>
      <w:r w:rsidR="007A1DC1">
        <w:t xml:space="preserve">A képzés órakeretének legalább </w:t>
      </w:r>
      <w:r w:rsidR="003E5994">
        <w:t xml:space="preserve">0%-át gyakorlati helyszínen (tanműhely, üzem stb.) kell lebonyolítani. </w:t>
      </w:r>
    </w:p>
    <w:p w14:paraId="40DA1BA5" w14:textId="77777777" w:rsidR="003E5994" w:rsidRDefault="003E5994" w:rsidP="003E5994">
      <w:pPr>
        <w:spacing w:after="29" w:line="259" w:lineRule="auto"/>
        <w:ind w:left="0" w:right="0" w:firstLine="0"/>
        <w:jc w:val="left"/>
      </w:pPr>
      <w:r>
        <w:t xml:space="preserve"> </w:t>
      </w:r>
    </w:p>
    <w:p w14:paraId="0A636FBF" w14:textId="77777777" w:rsidR="003E5994" w:rsidRDefault="003E5994" w:rsidP="003E5994">
      <w:pPr>
        <w:pStyle w:val="Cmsor6"/>
        <w:tabs>
          <w:tab w:val="center" w:pos="757"/>
          <w:tab w:val="center" w:pos="4137"/>
        </w:tabs>
        <w:ind w:left="0" w:right="0" w:firstLine="0"/>
      </w:pPr>
      <w:r>
        <w:rPr>
          <w:rFonts w:ascii="Calibri" w:eastAsia="Calibri" w:hAnsi="Calibri" w:cs="Calibri"/>
          <w:b w:val="0"/>
          <w:sz w:val="22"/>
        </w:rPr>
        <w:tab/>
      </w:r>
      <w:r w:rsidR="00783EC9">
        <w:t>5.3</w:t>
      </w:r>
      <w:r>
        <w:t>.1.5</w:t>
      </w:r>
      <w:r>
        <w:rPr>
          <w:rFonts w:ascii="Arial" w:eastAsia="Arial" w:hAnsi="Arial" w:cs="Arial"/>
        </w:rPr>
        <w:t xml:space="preserve"> </w:t>
      </w:r>
      <w:r>
        <w:rPr>
          <w:rFonts w:ascii="Arial" w:eastAsia="Arial" w:hAnsi="Arial" w:cs="Arial"/>
        </w:rPr>
        <w:tab/>
      </w:r>
      <w:r>
        <w:t xml:space="preserve">A tantárgy oktatása során fejlesztendő kompetenciák </w:t>
      </w:r>
    </w:p>
    <w:p w14:paraId="23C2ADF5" w14:textId="77777777" w:rsidR="003E5994" w:rsidRDefault="003E5994" w:rsidP="003E5994">
      <w:pPr>
        <w:spacing w:after="0" w:line="259" w:lineRule="auto"/>
        <w:ind w:left="0" w:right="0" w:firstLine="0"/>
        <w:jc w:val="left"/>
      </w:pPr>
      <w:r>
        <w:t xml:space="preserve"> </w:t>
      </w:r>
    </w:p>
    <w:tbl>
      <w:tblPr>
        <w:tblStyle w:val="TableGrid"/>
        <w:tblW w:w="9290" w:type="dxa"/>
        <w:tblInd w:w="-108" w:type="dxa"/>
        <w:tblCellMar>
          <w:top w:w="10" w:type="dxa"/>
          <w:left w:w="108" w:type="dxa"/>
          <w:right w:w="60" w:type="dxa"/>
        </w:tblCellMar>
        <w:tblLook w:val="04A0" w:firstRow="1" w:lastRow="0" w:firstColumn="1" w:lastColumn="0" w:noHBand="0" w:noVBand="1"/>
      </w:tblPr>
      <w:tblGrid>
        <w:gridCol w:w="1940"/>
        <w:gridCol w:w="1840"/>
        <w:gridCol w:w="1814"/>
        <w:gridCol w:w="1851"/>
        <w:gridCol w:w="1845"/>
      </w:tblGrid>
      <w:tr w:rsidR="003E5994" w14:paraId="5ED4C699" w14:textId="77777777" w:rsidTr="00522C39">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7E9852FC" w14:textId="77777777" w:rsidR="003E5994" w:rsidRDefault="003E5994" w:rsidP="00522C39">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4B49C96" w14:textId="77777777" w:rsidR="003E5994" w:rsidRDefault="003E5994" w:rsidP="00522C39">
            <w:pPr>
              <w:spacing w:after="0" w:line="259" w:lineRule="auto"/>
              <w:ind w:left="0" w:right="44"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FE7F6E5" w14:textId="77777777" w:rsidR="003E5994" w:rsidRDefault="003E5994" w:rsidP="00522C39">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0F75ED8" w14:textId="77777777" w:rsidR="003E5994" w:rsidRDefault="003E5994" w:rsidP="00522C39">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3CFE7264" w14:textId="77777777" w:rsidR="003E5994" w:rsidRDefault="003E5994" w:rsidP="00522C39">
            <w:pPr>
              <w:spacing w:after="38" w:line="240" w:lineRule="auto"/>
              <w:ind w:left="0" w:right="0" w:firstLine="0"/>
              <w:jc w:val="center"/>
            </w:pPr>
            <w:r>
              <w:rPr>
                <w:b/>
                <w:sz w:val="20"/>
              </w:rPr>
              <w:t xml:space="preserve">Általános és szakmához kötődő </w:t>
            </w:r>
          </w:p>
          <w:p w14:paraId="08772BB7" w14:textId="77777777" w:rsidR="003E5994" w:rsidRDefault="003E5994" w:rsidP="00522C39">
            <w:pPr>
              <w:spacing w:after="0" w:line="259" w:lineRule="auto"/>
              <w:ind w:left="0" w:right="0" w:firstLine="0"/>
              <w:jc w:val="center"/>
            </w:pPr>
            <w:r>
              <w:rPr>
                <w:b/>
                <w:sz w:val="20"/>
              </w:rPr>
              <w:t xml:space="preserve">digitális kompetenciák </w:t>
            </w:r>
          </w:p>
        </w:tc>
      </w:tr>
      <w:tr w:rsidR="003E5994" w14:paraId="562623E2" w14:textId="77777777" w:rsidTr="00522C39">
        <w:trPr>
          <w:trHeight w:val="1160"/>
        </w:trPr>
        <w:tc>
          <w:tcPr>
            <w:tcW w:w="1858" w:type="dxa"/>
            <w:tcBorders>
              <w:top w:val="single" w:sz="4" w:space="0" w:color="000000"/>
              <w:left w:val="single" w:sz="4" w:space="0" w:color="000000"/>
              <w:bottom w:val="single" w:sz="4" w:space="0" w:color="000000"/>
              <w:right w:val="single" w:sz="4" w:space="0" w:color="000000"/>
            </w:tcBorders>
            <w:vAlign w:val="center"/>
          </w:tcPr>
          <w:p w14:paraId="23D3C17D" w14:textId="77777777" w:rsidR="003E5994" w:rsidRDefault="003E5994" w:rsidP="00522C39">
            <w:pPr>
              <w:spacing w:after="0" w:line="259" w:lineRule="auto"/>
              <w:ind w:left="0" w:right="0" w:firstLine="0"/>
              <w:jc w:val="left"/>
            </w:pPr>
            <w:r>
              <w:rPr>
                <w:sz w:val="20"/>
              </w:rPr>
              <w:t xml:space="preserve">Felméri a villamos veszélyhelyzeteket. </w:t>
            </w:r>
          </w:p>
        </w:tc>
        <w:tc>
          <w:tcPr>
            <w:tcW w:w="1858" w:type="dxa"/>
            <w:tcBorders>
              <w:top w:val="single" w:sz="4" w:space="0" w:color="000000"/>
              <w:left w:val="single" w:sz="4" w:space="0" w:color="000000"/>
              <w:bottom w:val="single" w:sz="4" w:space="0" w:color="000000"/>
              <w:right w:val="single" w:sz="4" w:space="0" w:color="000000"/>
            </w:tcBorders>
          </w:tcPr>
          <w:p w14:paraId="0DB28D17" w14:textId="77777777" w:rsidR="003E5994" w:rsidRDefault="003E5994" w:rsidP="00522C39">
            <w:pPr>
              <w:spacing w:after="0" w:line="259" w:lineRule="auto"/>
              <w:ind w:left="0" w:right="0" w:firstLine="0"/>
              <w:jc w:val="left"/>
            </w:pPr>
            <w:r>
              <w:rPr>
                <w:sz w:val="20"/>
              </w:rPr>
              <w:t xml:space="preserve">Ismeri az áramütés fogalmát, hatásait és az áramütés súlyosságát befolyásoló tényezőket.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5DB5312" w14:textId="77777777" w:rsidR="003E5994" w:rsidRDefault="003E5994" w:rsidP="00522C39">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1A0E975C" w14:textId="77777777" w:rsidR="003E5994" w:rsidRDefault="003E5994" w:rsidP="00522C39">
            <w:pPr>
              <w:spacing w:after="0" w:line="257" w:lineRule="auto"/>
              <w:ind w:left="0" w:right="0" w:firstLine="0"/>
              <w:jc w:val="left"/>
            </w:pPr>
            <w:r>
              <w:rPr>
                <w:sz w:val="20"/>
              </w:rPr>
              <w:t xml:space="preserve">Felelősen viselkedik. Törekszik a biztonságtechnikai, </w:t>
            </w:r>
          </w:p>
          <w:p w14:paraId="3CD15247" w14:textId="77777777" w:rsidR="003E5994" w:rsidRDefault="003E5994" w:rsidP="00522C39">
            <w:pPr>
              <w:spacing w:after="0" w:line="259" w:lineRule="auto"/>
              <w:ind w:left="0" w:right="0" w:firstLine="0"/>
              <w:jc w:val="left"/>
            </w:pPr>
            <w:r>
              <w:rPr>
                <w:sz w:val="20"/>
              </w:rPr>
              <w:t xml:space="preserve">munkavédelmi </w:t>
            </w:r>
          </w:p>
          <w:p w14:paraId="454E4DED" w14:textId="77777777" w:rsidR="003E5994" w:rsidRDefault="003E5994" w:rsidP="00522C39">
            <w:pPr>
              <w:spacing w:after="0" w:line="259" w:lineRule="auto"/>
              <w:ind w:left="0" w:right="0" w:firstLine="0"/>
              <w:jc w:val="left"/>
            </w:pPr>
            <w:r>
              <w:rPr>
                <w:sz w:val="20"/>
              </w:rPr>
              <w:t xml:space="preserve">előírások betartására, betartatására. Tisztában van azzal, hogy tevékenysége veszélyt jelenthet önmagára és másokra. </w:t>
            </w:r>
          </w:p>
        </w:tc>
        <w:tc>
          <w:tcPr>
            <w:tcW w:w="1858" w:type="dxa"/>
            <w:tcBorders>
              <w:top w:val="single" w:sz="4" w:space="0" w:color="000000"/>
              <w:left w:val="single" w:sz="4" w:space="0" w:color="000000"/>
              <w:bottom w:val="single" w:sz="4" w:space="0" w:color="000000"/>
              <w:right w:val="single" w:sz="4" w:space="0" w:color="000000"/>
            </w:tcBorders>
            <w:vAlign w:val="center"/>
          </w:tcPr>
          <w:p w14:paraId="681058A8" w14:textId="77777777" w:rsidR="003E5994" w:rsidRDefault="003E5994" w:rsidP="00522C39">
            <w:pPr>
              <w:spacing w:after="0" w:line="259" w:lineRule="auto"/>
              <w:ind w:left="0" w:right="0" w:firstLine="0"/>
              <w:jc w:val="left"/>
            </w:pPr>
            <w:r>
              <w:rPr>
                <w:sz w:val="20"/>
              </w:rPr>
              <w:t xml:space="preserve">Szabványok, jogszabályok olvasása, keresése, értelmezése </w:t>
            </w:r>
          </w:p>
        </w:tc>
      </w:tr>
      <w:tr w:rsidR="003E5994" w14:paraId="237496B7" w14:textId="77777777" w:rsidTr="00522C39">
        <w:trPr>
          <w:trHeight w:val="1850"/>
        </w:trPr>
        <w:tc>
          <w:tcPr>
            <w:tcW w:w="1858" w:type="dxa"/>
            <w:tcBorders>
              <w:top w:val="single" w:sz="4" w:space="0" w:color="000000"/>
              <w:left w:val="single" w:sz="4" w:space="0" w:color="000000"/>
              <w:bottom w:val="single" w:sz="4" w:space="0" w:color="000000"/>
              <w:right w:val="single" w:sz="4" w:space="0" w:color="000000"/>
            </w:tcBorders>
            <w:vAlign w:val="center"/>
          </w:tcPr>
          <w:p w14:paraId="103B82CD" w14:textId="77777777" w:rsidR="003E5994" w:rsidRDefault="003E5994" w:rsidP="00522C39">
            <w:pPr>
              <w:spacing w:after="0" w:line="259" w:lineRule="auto"/>
              <w:ind w:left="0" w:right="0" w:firstLine="0"/>
              <w:jc w:val="left"/>
            </w:pPr>
            <w:r>
              <w:rPr>
                <w:sz w:val="20"/>
              </w:rPr>
              <w:t xml:space="preserve">Alkalmazza a hibavédelmi megoldásokat.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615A2F3" w14:textId="77777777" w:rsidR="003E5994" w:rsidRDefault="003E5994" w:rsidP="00522C39">
            <w:pPr>
              <w:spacing w:after="0" w:line="259" w:lineRule="auto"/>
              <w:ind w:left="0" w:right="0" w:firstLine="0"/>
              <w:jc w:val="left"/>
            </w:pPr>
            <w:r>
              <w:rPr>
                <w:sz w:val="20"/>
              </w:rPr>
              <w:t xml:space="preserve">Ismeri az alapvédelem fogalmát, eszközeit. Ismeri a hibavédelem fogalmát, megvalósítási lehetőségeit, eszközeit.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7193220" w14:textId="77777777" w:rsidR="003E5994" w:rsidRDefault="003E5994" w:rsidP="00522C3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3CA4B40A" w14:textId="77777777" w:rsidR="003E5994" w:rsidRDefault="003E5994" w:rsidP="00522C3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159BC93D" w14:textId="77777777" w:rsidR="003E5994" w:rsidRDefault="003E5994" w:rsidP="00522C39">
            <w:pPr>
              <w:spacing w:after="0" w:line="263" w:lineRule="auto"/>
              <w:ind w:left="0" w:right="0" w:firstLine="0"/>
              <w:jc w:val="left"/>
            </w:pPr>
            <w:r>
              <w:rPr>
                <w:sz w:val="20"/>
              </w:rPr>
              <w:t xml:space="preserve">Szabványok, jogszabályok olvasása, keresése, értelmezése </w:t>
            </w:r>
          </w:p>
          <w:p w14:paraId="1483E854" w14:textId="77777777" w:rsidR="003E5994" w:rsidRDefault="003E5994" w:rsidP="00522C39">
            <w:pPr>
              <w:spacing w:after="0" w:line="259" w:lineRule="auto"/>
              <w:ind w:left="0" w:right="0" w:firstLine="0"/>
              <w:jc w:val="left"/>
            </w:pPr>
            <w:r>
              <w:rPr>
                <w:sz w:val="20"/>
              </w:rPr>
              <w:t xml:space="preserve">Villamos kiviteli tervdokumentáció olvasása elektronikus formában </w:t>
            </w:r>
          </w:p>
        </w:tc>
      </w:tr>
      <w:tr w:rsidR="003E5994" w14:paraId="63E4F3C7" w14:textId="77777777" w:rsidTr="00522C39">
        <w:trPr>
          <w:trHeight w:val="1160"/>
        </w:trPr>
        <w:tc>
          <w:tcPr>
            <w:tcW w:w="1858" w:type="dxa"/>
            <w:tcBorders>
              <w:top w:val="single" w:sz="4" w:space="0" w:color="000000"/>
              <w:left w:val="single" w:sz="4" w:space="0" w:color="000000"/>
              <w:bottom w:val="single" w:sz="4" w:space="0" w:color="000000"/>
              <w:right w:val="single" w:sz="4" w:space="0" w:color="000000"/>
            </w:tcBorders>
          </w:tcPr>
          <w:p w14:paraId="4AC6A6CC" w14:textId="77777777" w:rsidR="003E5994" w:rsidRDefault="003E5994" w:rsidP="00522C39">
            <w:pPr>
              <w:spacing w:after="0" w:line="259" w:lineRule="auto"/>
              <w:ind w:left="0" w:right="0" w:firstLine="0"/>
              <w:jc w:val="left"/>
            </w:pPr>
            <w:r>
              <w:rPr>
                <w:sz w:val="20"/>
              </w:rPr>
              <w:t xml:space="preserve">Elvégzi a hibavédelmi módok szerelői ellenőrzését és elbírálja a működőképességüket. </w:t>
            </w:r>
          </w:p>
        </w:tc>
        <w:tc>
          <w:tcPr>
            <w:tcW w:w="1858" w:type="dxa"/>
            <w:tcBorders>
              <w:top w:val="single" w:sz="4" w:space="0" w:color="000000"/>
              <w:left w:val="single" w:sz="4" w:space="0" w:color="000000"/>
              <w:bottom w:val="single" w:sz="4" w:space="0" w:color="000000"/>
              <w:right w:val="single" w:sz="4" w:space="0" w:color="000000"/>
            </w:tcBorders>
          </w:tcPr>
          <w:p w14:paraId="41F9C26A" w14:textId="77777777" w:rsidR="003E5994" w:rsidRDefault="003E5994" w:rsidP="00522C39">
            <w:pPr>
              <w:spacing w:after="0" w:line="259" w:lineRule="auto"/>
              <w:ind w:left="0" w:right="0" w:firstLine="0"/>
              <w:jc w:val="left"/>
            </w:pPr>
            <w:r>
              <w:rPr>
                <w:sz w:val="20"/>
              </w:rPr>
              <w:t xml:space="preserve">Ismeri a szerelői ellenőrzés szerepét és a végrehajtására vonatkozó előírásokat.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5A44256" w14:textId="77777777" w:rsidR="003E5994" w:rsidRDefault="003E5994" w:rsidP="00522C3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2991B150" w14:textId="77777777" w:rsidR="003E5994" w:rsidRDefault="003E5994" w:rsidP="00522C3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54C1C42" w14:textId="77777777" w:rsidR="003E5994" w:rsidRDefault="003E5994" w:rsidP="00522C39">
            <w:pPr>
              <w:spacing w:after="0" w:line="259" w:lineRule="auto"/>
              <w:ind w:left="0" w:right="0" w:firstLine="0"/>
              <w:jc w:val="left"/>
            </w:pPr>
            <w:r>
              <w:rPr>
                <w:sz w:val="20"/>
              </w:rPr>
              <w:t xml:space="preserve">Szerelői ellenőrzés dokumentálása irodai szoftverek alkalmazásával </w:t>
            </w:r>
          </w:p>
        </w:tc>
      </w:tr>
      <w:tr w:rsidR="003E5994" w14:paraId="157CF5DF" w14:textId="77777777" w:rsidTr="00522C39">
        <w:trPr>
          <w:trHeight w:val="1851"/>
        </w:trPr>
        <w:tc>
          <w:tcPr>
            <w:tcW w:w="1858" w:type="dxa"/>
            <w:tcBorders>
              <w:top w:val="single" w:sz="4" w:space="0" w:color="000000"/>
              <w:left w:val="single" w:sz="4" w:space="0" w:color="000000"/>
              <w:bottom w:val="single" w:sz="4" w:space="0" w:color="000000"/>
              <w:right w:val="single" w:sz="4" w:space="0" w:color="000000"/>
            </w:tcBorders>
            <w:vAlign w:val="center"/>
          </w:tcPr>
          <w:p w14:paraId="61691765" w14:textId="77777777" w:rsidR="003E5994" w:rsidRDefault="003E5994" w:rsidP="00522C39">
            <w:pPr>
              <w:spacing w:after="0" w:line="259" w:lineRule="auto"/>
              <w:ind w:left="0" w:right="0" w:firstLine="0"/>
              <w:jc w:val="left"/>
            </w:pPr>
            <w:r>
              <w:rPr>
                <w:sz w:val="20"/>
              </w:rPr>
              <w:t xml:space="preserve">Villámvédelmi berendezést szerel. </w:t>
            </w:r>
          </w:p>
        </w:tc>
        <w:tc>
          <w:tcPr>
            <w:tcW w:w="1858" w:type="dxa"/>
            <w:tcBorders>
              <w:top w:val="single" w:sz="4" w:space="0" w:color="000000"/>
              <w:left w:val="single" w:sz="4" w:space="0" w:color="000000"/>
              <w:bottom w:val="single" w:sz="4" w:space="0" w:color="000000"/>
              <w:right w:val="single" w:sz="4" w:space="0" w:color="000000"/>
            </w:tcBorders>
          </w:tcPr>
          <w:p w14:paraId="17B3726F" w14:textId="77777777" w:rsidR="003E5994" w:rsidRDefault="003E5994" w:rsidP="00522C39">
            <w:pPr>
              <w:spacing w:after="0" w:line="259" w:lineRule="auto"/>
              <w:ind w:left="0" w:right="0" w:firstLine="0"/>
              <w:jc w:val="left"/>
            </w:pPr>
            <w:r>
              <w:rPr>
                <w:sz w:val="20"/>
              </w:rPr>
              <w:t xml:space="preserve">Ismeri a villám fogalmát, hatásait, a villámcsapás valószínűségét befolyásoló tényezőket. Ismeri a villámvédelmi berendezés feladatát, részeit.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A39BFA6" w14:textId="77777777" w:rsidR="003E5994" w:rsidRDefault="003E5994" w:rsidP="00522C39">
            <w:pPr>
              <w:spacing w:after="0" w:line="259" w:lineRule="auto"/>
              <w:ind w:left="0" w:right="0" w:firstLine="0"/>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747A2D66" w14:textId="77777777" w:rsidR="003E5994" w:rsidRDefault="003E5994" w:rsidP="00522C3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0E2CAA0E" w14:textId="77777777" w:rsidR="003E5994" w:rsidRDefault="003E5994" w:rsidP="00522C39">
            <w:pPr>
              <w:tabs>
                <w:tab w:val="right" w:pos="1690"/>
              </w:tabs>
              <w:spacing w:after="0" w:line="259" w:lineRule="auto"/>
              <w:ind w:left="0" w:right="0" w:firstLine="0"/>
              <w:jc w:val="left"/>
            </w:pPr>
            <w:r>
              <w:rPr>
                <w:sz w:val="20"/>
              </w:rPr>
              <w:t xml:space="preserve">Szabványok, </w:t>
            </w:r>
            <w:r>
              <w:rPr>
                <w:sz w:val="20"/>
              </w:rPr>
              <w:tab/>
              <w:t>jog-</w:t>
            </w:r>
          </w:p>
          <w:p w14:paraId="62848246" w14:textId="77777777" w:rsidR="003E5994" w:rsidRDefault="003E5994" w:rsidP="00522C39">
            <w:pPr>
              <w:spacing w:after="0" w:line="240" w:lineRule="auto"/>
              <w:ind w:left="0" w:right="49" w:firstLine="0"/>
            </w:pPr>
            <w:r>
              <w:rPr>
                <w:sz w:val="20"/>
              </w:rPr>
              <w:t xml:space="preserve">szabályok olvasása, keresése, értelmezése </w:t>
            </w:r>
          </w:p>
          <w:p w14:paraId="10869132" w14:textId="77777777" w:rsidR="003E5994" w:rsidRDefault="003E5994" w:rsidP="00522C39">
            <w:pPr>
              <w:spacing w:after="0" w:line="259" w:lineRule="auto"/>
              <w:ind w:left="0" w:right="0" w:firstLine="0"/>
              <w:jc w:val="left"/>
            </w:pPr>
            <w:r>
              <w:rPr>
                <w:sz w:val="20"/>
              </w:rPr>
              <w:t xml:space="preserve">Villamos kiviteli tervdokumentáció olvasása elektronikus formában </w:t>
            </w:r>
          </w:p>
        </w:tc>
      </w:tr>
      <w:tr w:rsidR="003E5994" w14:paraId="5820C53A" w14:textId="77777777" w:rsidTr="00522C39">
        <w:trPr>
          <w:trHeight w:val="2312"/>
        </w:trPr>
        <w:tc>
          <w:tcPr>
            <w:tcW w:w="1858" w:type="dxa"/>
            <w:tcBorders>
              <w:top w:val="single" w:sz="4" w:space="0" w:color="000000"/>
              <w:left w:val="single" w:sz="4" w:space="0" w:color="000000"/>
              <w:bottom w:val="single" w:sz="4" w:space="0" w:color="000000"/>
              <w:right w:val="single" w:sz="4" w:space="0" w:color="000000"/>
            </w:tcBorders>
            <w:vAlign w:val="center"/>
          </w:tcPr>
          <w:p w14:paraId="75F12328" w14:textId="77777777" w:rsidR="003E5994" w:rsidRDefault="003E5994" w:rsidP="00522C39">
            <w:pPr>
              <w:spacing w:after="0" w:line="259" w:lineRule="auto"/>
              <w:ind w:left="0" w:right="0" w:firstLine="0"/>
              <w:jc w:val="left"/>
            </w:pPr>
            <w:r>
              <w:rPr>
                <w:sz w:val="20"/>
              </w:rPr>
              <w:t xml:space="preserve">Túlfeszültségvédelmi eszközt telepít. </w:t>
            </w:r>
          </w:p>
        </w:tc>
        <w:tc>
          <w:tcPr>
            <w:tcW w:w="1858" w:type="dxa"/>
            <w:tcBorders>
              <w:top w:val="single" w:sz="4" w:space="0" w:color="000000"/>
              <w:left w:val="single" w:sz="4" w:space="0" w:color="000000"/>
              <w:bottom w:val="single" w:sz="4" w:space="0" w:color="000000"/>
              <w:right w:val="single" w:sz="4" w:space="0" w:color="000000"/>
            </w:tcBorders>
          </w:tcPr>
          <w:p w14:paraId="3EDEA9BF" w14:textId="77777777" w:rsidR="003E5994" w:rsidRDefault="003E5994" w:rsidP="00522C39">
            <w:pPr>
              <w:spacing w:after="12" w:line="264" w:lineRule="auto"/>
              <w:ind w:left="0" w:right="0" w:firstLine="0"/>
              <w:jc w:val="left"/>
            </w:pPr>
            <w:r>
              <w:rPr>
                <w:sz w:val="20"/>
              </w:rPr>
              <w:t xml:space="preserve">Ismeri a villámok másodlagos hatásait, és az azok elleni </w:t>
            </w:r>
          </w:p>
          <w:p w14:paraId="7F22D3BB" w14:textId="77777777" w:rsidR="003E5994" w:rsidRDefault="003E5994" w:rsidP="00522C39">
            <w:pPr>
              <w:spacing w:after="0" w:line="259" w:lineRule="auto"/>
              <w:ind w:left="0" w:right="0" w:firstLine="0"/>
              <w:jc w:val="left"/>
            </w:pPr>
            <w:r>
              <w:rPr>
                <w:sz w:val="20"/>
              </w:rPr>
              <w:t xml:space="preserve">védekezés módszereit. Ismeri a túlfeszültség-védelmi eszközöket, azok katalógusadatait, főbb szerelési, telepítési előírásait.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621BAD8" w14:textId="77777777" w:rsidR="003E5994" w:rsidRDefault="003E5994" w:rsidP="00522C39">
            <w:pPr>
              <w:spacing w:after="0" w:line="259" w:lineRule="auto"/>
              <w:ind w:left="0" w:right="0" w:firstLine="0"/>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0709F1E0" w14:textId="77777777" w:rsidR="003E5994" w:rsidRDefault="003E5994" w:rsidP="00522C3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390C62A" w14:textId="77777777" w:rsidR="003E5994" w:rsidRDefault="003E5994" w:rsidP="00522C39">
            <w:pPr>
              <w:tabs>
                <w:tab w:val="right" w:pos="1690"/>
              </w:tabs>
              <w:spacing w:after="0" w:line="259" w:lineRule="auto"/>
              <w:ind w:left="0" w:right="0" w:firstLine="0"/>
              <w:jc w:val="left"/>
            </w:pPr>
            <w:r>
              <w:rPr>
                <w:sz w:val="20"/>
              </w:rPr>
              <w:t xml:space="preserve">Szabványok, </w:t>
            </w:r>
            <w:r>
              <w:rPr>
                <w:sz w:val="20"/>
              </w:rPr>
              <w:tab/>
              <w:t>jog-</w:t>
            </w:r>
          </w:p>
          <w:p w14:paraId="040EFE0C" w14:textId="77777777" w:rsidR="003E5994" w:rsidRDefault="003E5994" w:rsidP="00522C39">
            <w:pPr>
              <w:spacing w:after="0" w:line="240" w:lineRule="auto"/>
              <w:ind w:left="0" w:right="49" w:firstLine="0"/>
            </w:pPr>
            <w:r>
              <w:rPr>
                <w:sz w:val="20"/>
              </w:rPr>
              <w:t xml:space="preserve">szabályok olvasása, keresése, értelmezése </w:t>
            </w:r>
          </w:p>
          <w:p w14:paraId="4E34BC18" w14:textId="77777777" w:rsidR="003E5994" w:rsidRDefault="003E5994" w:rsidP="00522C39">
            <w:pPr>
              <w:spacing w:after="0" w:line="259" w:lineRule="auto"/>
              <w:ind w:left="0" w:right="0" w:firstLine="0"/>
              <w:jc w:val="left"/>
            </w:pPr>
            <w:r>
              <w:rPr>
                <w:sz w:val="20"/>
              </w:rPr>
              <w:t xml:space="preserve">Villamos kiviteli tervdokumentáció olvasása elektronikus formában </w:t>
            </w:r>
          </w:p>
        </w:tc>
      </w:tr>
      <w:tr w:rsidR="003E5994" w14:paraId="471CAFB4" w14:textId="77777777" w:rsidTr="00522C39">
        <w:trPr>
          <w:trHeight w:val="1848"/>
        </w:trPr>
        <w:tc>
          <w:tcPr>
            <w:tcW w:w="1858" w:type="dxa"/>
            <w:tcBorders>
              <w:top w:val="single" w:sz="4" w:space="0" w:color="000000"/>
              <w:left w:val="single" w:sz="4" w:space="0" w:color="000000"/>
              <w:bottom w:val="single" w:sz="4" w:space="0" w:color="000000"/>
              <w:right w:val="single" w:sz="4" w:space="0" w:color="000000"/>
            </w:tcBorders>
            <w:vAlign w:val="center"/>
          </w:tcPr>
          <w:p w14:paraId="7C3B1A1C" w14:textId="77777777" w:rsidR="003E5994" w:rsidRDefault="003E5994" w:rsidP="00522C39">
            <w:pPr>
              <w:spacing w:after="0" w:line="259" w:lineRule="auto"/>
              <w:ind w:left="0" w:right="0" w:firstLine="0"/>
              <w:jc w:val="left"/>
            </w:pPr>
            <w:r>
              <w:rPr>
                <w:sz w:val="20"/>
              </w:rPr>
              <w:lastRenderedPageBreak/>
              <w:t xml:space="preserve">Alkalmazza a villamos berendezések tűzvédelmi előírásait.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2658E6D" w14:textId="77777777" w:rsidR="003E5994" w:rsidRDefault="003E5994" w:rsidP="00522C39">
            <w:pPr>
              <w:spacing w:after="0" w:line="259" w:lineRule="auto"/>
              <w:ind w:left="0" w:right="0" w:firstLine="0"/>
              <w:jc w:val="left"/>
            </w:pPr>
            <w:r>
              <w:rPr>
                <w:sz w:val="20"/>
              </w:rPr>
              <w:t xml:space="preserve">Ismeri a villamos berendezések tűzvédelmi előírásait, az OTSZ (Országos Tűzvédelmi Szabályzat) vonatkozó előírásait.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D158E98" w14:textId="77777777" w:rsidR="003E5994" w:rsidRDefault="003E5994" w:rsidP="00522C3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0F0C0A08" w14:textId="77777777" w:rsidR="003E5994" w:rsidRDefault="003E5994" w:rsidP="00522C3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5BE990D7" w14:textId="77777777" w:rsidR="003E5994" w:rsidRDefault="003E5994" w:rsidP="00522C39">
            <w:pPr>
              <w:tabs>
                <w:tab w:val="right" w:pos="1690"/>
              </w:tabs>
              <w:spacing w:after="0" w:line="259" w:lineRule="auto"/>
              <w:ind w:left="0" w:right="0" w:firstLine="0"/>
              <w:jc w:val="left"/>
            </w:pPr>
            <w:r>
              <w:rPr>
                <w:sz w:val="20"/>
              </w:rPr>
              <w:t xml:space="preserve">Szabványok, </w:t>
            </w:r>
            <w:r>
              <w:rPr>
                <w:sz w:val="20"/>
              </w:rPr>
              <w:tab/>
              <w:t>jog-</w:t>
            </w:r>
          </w:p>
          <w:p w14:paraId="2A665EB0" w14:textId="77777777" w:rsidR="003E5994" w:rsidRDefault="003E5994" w:rsidP="00522C39">
            <w:pPr>
              <w:spacing w:after="1" w:line="238" w:lineRule="auto"/>
              <w:ind w:left="0" w:right="49" w:firstLine="0"/>
            </w:pPr>
            <w:r>
              <w:rPr>
                <w:sz w:val="20"/>
              </w:rPr>
              <w:t xml:space="preserve">szabályok olvasása, keresése, értelmezése </w:t>
            </w:r>
          </w:p>
          <w:p w14:paraId="344B482D" w14:textId="77777777" w:rsidR="003E5994" w:rsidRDefault="003E5994" w:rsidP="00522C39">
            <w:pPr>
              <w:spacing w:after="0" w:line="259" w:lineRule="auto"/>
              <w:ind w:left="0" w:right="0" w:firstLine="0"/>
              <w:jc w:val="left"/>
            </w:pPr>
            <w:r>
              <w:rPr>
                <w:sz w:val="20"/>
              </w:rPr>
              <w:t xml:space="preserve">Villamos kiviteli tervdokumentáció olvasása elektronikus formában </w:t>
            </w:r>
          </w:p>
        </w:tc>
      </w:tr>
      <w:tr w:rsidR="003E5994" w14:paraId="4CE3C1F4" w14:textId="77777777" w:rsidTr="00522C39">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328D5F90" w14:textId="77777777" w:rsidR="003E5994" w:rsidRDefault="003E5994" w:rsidP="00522C39">
            <w:pPr>
              <w:spacing w:after="0" w:line="259" w:lineRule="auto"/>
              <w:ind w:left="0" w:right="0" w:firstLine="0"/>
              <w:jc w:val="left"/>
            </w:pPr>
            <w:r>
              <w:rPr>
                <w:sz w:val="20"/>
              </w:rPr>
              <w:t xml:space="preserve">Alkalmazza a magasban végzett munkára vonatkozó előírásokat. </w:t>
            </w:r>
          </w:p>
        </w:tc>
        <w:tc>
          <w:tcPr>
            <w:tcW w:w="1858" w:type="dxa"/>
            <w:tcBorders>
              <w:top w:val="single" w:sz="4" w:space="0" w:color="000000"/>
              <w:left w:val="single" w:sz="4" w:space="0" w:color="000000"/>
              <w:bottom w:val="single" w:sz="4" w:space="0" w:color="000000"/>
              <w:right w:val="single" w:sz="4" w:space="0" w:color="000000"/>
            </w:tcBorders>
          </w:tcPr>
          <w:p w14:paraId="7497E29D" w14:textId="77777777" w:rsidR="003E5994" w:rsidRDefault="003E5994" w:rsidP="00522C39">
            <w:pPr>
              <w:spacing w:after="0" w:line="259" w:lineRule="auto"/>
              <w:ind w:left="0" w:right="0" w:firstLine="0"/>
              <w:jc w:val="left"/>
            </w:pPr>
            <w:r>
              <w:rPr>
                <w:sz w:val="20"/>
              </w:rPr>
              <w:t xml:space="preserve">Ismeri a magasban végzett munka fogalmát és a vonatkozó biztonsági előírásokat.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1DD8FEF" w14:textId="77777777" w:rsidR="003E5994" w:rsidRDefault="003E5994" w:rsidP="00522C3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2BE770B5" w14:textId="77777777" w:rsidR="003E5994" w:rsidRDefault="003E5994" w:rsidP="00522C3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8DBA206" w14:textId="77777777" w:rsidR="003E5994" w:rsidRDefault="003E5994" w:rsidP="00522C39">
            <w:pPr>
              <w:spacing w:after="0" w:line="259" w:lineRule="auto"/>
              <w:ind w:left="0" w:right="0" w:firstLine="0"/>
            </w:pPr>
            <w:r>
              <w:rPr>
                <w:sz w:val="20"/>
              </w:rPr>
              <w:t xml:space="preserve">Digitális oktatási anyagok használata </w:t>
            </w:r>
          </w:p>
        </w:tc>
      </w:tr>
    </w:tbl>
    <w:p w14:paraId="58949E8E" w14:textId="77777777" w:rsidR="003E5994" w:rsidRDefault="003E5994" w:rsidP="003E5994">
      <w:pPr>
        <w:spacing w:after="0" w:line="259" w:lineRule="auto"/>
        <w:ind w:left="0" w:right="0" w:firstLine="0"/>
        <w:jc w:val="left"/>
      </w:pPr>
      <w:r>
        <w:t xml:space="preserve"> </w:t>
      </w:r>
    </w:p>
    <w:p w14:paraId="5893A386" w14:textId="77777777" w:rsidR="003E5994" w:rsidRDefault="003E5994" w:rsidP="003E5994">
      <w:pPr>
        <w:spacing w:after="22" w:line="259" w:lineRule="auto"/>
        <w:ind w:left="0" w:right="0" w:firstLine="0"/>
        <w:jc w:val="left"/>
      </w:pPr>
      <w:r>
        <w:t xml:space="preserve"> </w:t>
      </w:r>
    </w:p>
    <w:p w14:paraId="32F521C6" w14:textId="77777777" w:rsidR="003E5994" w:rsidRDefault="003E5994" w:rsidP="003E5994">
      <w:pPr>
        <w:pStyle w:val="Cmsor6"/>
        <w:tabs>
          <w:tab w:val="center" w:pos="757"/>
          <w:tab w:val="center" w:pos="2520"/>
        </w:tabs>
        <w:ind w:left="0" w:right="0" w:firstLine="0"/>
      </w:pPr>
      <w:r>
        <w:rPr>
          <w:rFonts w:ascii="Calibri" w:eastAsia="Calibri" w:hAnsi="Calibri" w:cs="Calibri"/>
          <w:b w:val="0"/>
          <w:sz w:val="22"/>
        </w:rPr>
        <w:tab/>
      </w:r>
      <w:r w:rsidR="00783EC9">
        <w:t>5.3</w:t>
      </w:r>
      <w:r>
        <w:t>.1.6</w:t>
      </w:r>
      <w:r>
        <w:rPr>
          <w:rFonts w:ascii="Arial" w:eastAsia="Arial" w:hAnsi="Arial" w:cs="Arial"/>
        </w:rPr>
        <w:t xml:space="preserve"> </w:t>
      </w:r>
      <w:r>
        <w:rPr>
          <w:rFonts w:ascii="Arial" w:eastAsia="Arial" w:hAnsi="Arial" w:cs="Arial"/>
        </w:rPr>
        <w:tab/>
      </w:r>
      <w:r>
        <w:t xml:space="preserve">A tantárgy témakörei </w:t>
      </w:r>
    </w:p>
    <w:p w14:paraId="011D7775" w14:textId="77777777" w:rsidR="003E5994" w:rsidRDefault="003E5994" w:rsidP="003E5994">
      <w:pPr>
        <w:spacing w:after="6" w:line="259" w:lineRule="auto"/>
        <w:ind w:left="0" w:right="0" w:firstLine="0"/>
        <w:jc w:val="left"/>
      </w:pPr>
      <w:r>
        <w:t xml:space="preserve"> </w:t>
      </w:r>
    </w:p>
    <w:p w14:paraId="627C84C4" w14:textId="77777777" w:rsidR="003E5994" w:rsidRDefault="003E5994" w:rsidP="003E5994">
      <w:pPr>
        <w:tabs>
          <w:tab w:val="center" w:pos="847"/>
          <w:tab w:val="center" w:pos="2623"/>
        </w:tabs>
        <w:ind w:left="0" w:right="0" w:firstLine="0"/>
        <w:jc w:val="left"/>
      </w:pPr>
      <w:r>
        <w:rPr>
          <w:rFonts w:ascii="Calibri" w:eastAsia="Calibri" w:hAnsi="Calibri" w:cs="Calibri"/>
          <w:sz w:val="22"/>
        </w:rPr>
        <w:tab/>
      </w:r>
      <w:r w:rsidR="00783EC9">
        <w:rPr>
          <w:b/>
          <w:i/>
        </w:rPr>
        <w:t>5.3</w:t>
      </w:r>
      <w:r>
        <w:rPr>
          <w:b/>
          <w:i/>
        </w:rPr>
        <w:t>.1.6.1</w:t>
      </w:r>
      <w:r>
        <w:rPr>
          <w:rFonts w:ascii="Arial" w:eastAsia="Arial" w:hAnsi="Arial" w:cs="Arial"/>
          <w:b/>
          <w:i/>
        </w:rPr>
        <w:t xml:space="preserve"> </w:t>
      </w:r>
      <w:r>
        <w:rPr>
          <w:rFonts w:ascii="Arial" w:eastAsia="Arial" w:hAnsi="Arial" w:cs="Arial"/>
          <w:b/>
          <w:i/>
        </w:rPr>
        <w:tab/>
      </w:r>
      <w:r>
        <w:t>Alapvédelem</w:t>
      </w:r>
      <w:r>
        <w:rPr>
          <w:b/>
          <w:i/>
        </w:rPr>
        <w:t xml:space="preserve"> </w:t>
      </w:r>
    </w:p>
    <w:p w14:paraId="5DFE350F" w14:textId="77777777" w:rsidR="003E5994" w:rsidRDefault="003E5994" w:rsidP="003E5994">
      <w:pPr>
        <w:ind w:left="278" w:right="0"/>
      </w:pPr>
      <w:r>
        <w:t xml:space="preserve">Villamos áram élettani hatásai </w:t>
      </w:r>
    </w:p>
    <w:p w14:paraId="7C466E4A" w14:textId="77777777" w:rsidR="003E5994" w:rsidRDefault="003E5994" w:rsidP="003E5994">
      <w:pPr>
        <w:ind w:left="278" w:right="0"/>
      </w:pPr>
      <w:r>
        <w:t xml:space="preserve">Az áramütés fogalma, súlyosságát meghatározó tényezők </w:t>
      </w:r>
    </w:p>
    <w:p w14:paraId="35021807" w14:textId="77777777" w:rsidR="003E5994" w:rsidRDefault="003E5994" w:rsidP="003E5994">
      <w:pPr>
        <w:ind w:left="278" w:right="0"/>
      </w:pPr>
      <w:r>
        <w:t xml:space="preserve">Műszaki mentés </w:t>
      </w:r>
    </w:p>
    <w:p w14:paraId="2C6083DC" w14:textId="77777777" w:rsidR="003E5994" w:rsidRDefault="003E5994" w:rsidP="003E5994">
      <w:pPr>
        <w:ind w:left="278" w:right="0"/>
      </w:pPr>
      <w:r>
        <w:t xml:space="preserve">Elsősegélynyújtás </w:t>
      </w:r>
    </w:p>
    <w:p w14:paraId="0DAF550F" w14:textId="77777777" w:rsidR="003E5994" w:rsidRDefault="003E5994" w:rsidP="003E5994">
      <w:pPr>
        <w:ind w:left="278" w:right="0"/>
      </w:pPr>
      <w:r>
        <w:t xml:space="preserve">Alapvédelem, közvetlen megérintés elleni védelem fogalma </w:t>
      </w:r>
    </w:p>
    <w:p w14:paraId="1A5ED487" w14:textId="77777777" w:rsidR="003E5994" w:rsidRDefault="003E5994" w:rsidP="003E5994">
      <w:pPr>
        <w:ind w:left="278" w:right="0"/>
      </w:pPr>
      <w:r>
        <w:t xml:space="preserve">Alapvédelmi megoldások </w:t>
      </w:r>
    </w:p>
    <w:p w14:paraId="430BFBBC" w14:textId="77777777" w:rsidR="003E5994" w:rsidRDefault="003E5994" w:rsidP="003E5994">
      <w:pPr>
        <w:ind w:left="278" w:right="0"/>
      </w:pPr>
      <w:r>
        <w:t xml:space="preserve">IP-védettség fogalma, megoldásai </w:t>
      </w:r>
    </w:p>
    <w:p w14:paraId="3DC53A15" w14:textId="77777777" w:rsidR="003E5994" w:rsidRDefault="003E5994" w:rsidP="003E5994">
      <w:pPr>
        <w:spacing w:after="6" w:line="259" w:lineRule="auto"/>
        <w:ind w:left="0" w:right="0" w:firstLine="0"/>
        <w:jc w:val="left"/>
      </w:pPr>
      <w:r>
        <w:t xml:space="preserve"> </w:t>
      </w:r>
    </w:p>
    <w:p w14:paraId="525208DA" w14:textId="77777777" w:rsidR="003E5994" w:rsidRDefault="003E5994" w:rsidP="003E5994">
      <w:pPr>
        <w:tabs>
          <w:tab w:val="center" w:pos="847"/>
          <w:tab w:val="center" w:pos="2623"/>
        </w:tabs>
        <w:ind w:left="0" w:right="0" w:firstLine="0"/>
        <w:jc w:val="left"/>
      </w:pPr>
      <w:r>
        <w:rPr>
          <w:rFonts w:ascii="Calibri" w:eastAsia="Calibri" w:hAnsi="Calibri" w:cs="Calibri"/>
          <w:sz w:val="22"/>
        </w:rPr>
        <w:tab/>
      </w:r>
      <w:r w:rsidR="00783EC9">
        <w:rPr>
          <w:b/>
          <w:i/>
        </w:rPr>
        <w:t>5.3</w:t>
      </w:r>
      <w:r>
        <w:rPr>
          <w:b/>
          <w:i/>
        </w:rPr>
        <w:t>.1.6.2</w:t>
      </w:r>
      <w:r>
        <w:rPr>
          <w:rFonts w:ascii="Arial" w:eastAsia="Arial" w:hAnsi="Arial" w:cs="Arial"/>
          <w:b/>
          <w:i/>
        </w:rPr>
        <w:t xml:space="preserve"> </w:t>
      </w:r>
      <w:r>
        <w:rPr>
          <w:rFonts w:ascii="Arial" w:eastAsia="Arial" w:hAnsi="Arial" w:cs="Arial"/>
          <w:b/>
          <w:i/>
        </w:rPr>
        <w:tab/>
      </w:r>
      <w:r>
        <w:t>Hibavédelem</w:t>
      </w:r>
      <w:r>
        <w:rPr>
          <w:b/>
          <w:i/>
        </w:rPr>
        <w:t xml:space="preserve"> </w:t>
      </w:r>
    </w:p>
    <w:p w14:paraId="302A6924" w14:textId="77777777" w:rsidR="003E5994" w:rsidRDefault="003E5994" w:rsidP="003E5994">
      <w:pPr>
        <w:ind w:left="278" w:right="0"/>
      </w:pPr>
      <w:r>
        <w:t xml:space="preserve">Az érintésvédelem (hibavédelem) alapfogalmai </w:t>
      </w:r>
    </w:p>
    <w:p w14:paraId="66104AAA" w14:textId="77777777" w:rsidR="003E5994" w:rsidRDefault="003E5994" w:rsidP="003E5994">
      <w:pPr>
        <w:ind w:left="278" w:right="0"/>
      </w:pPr>
      <w:r>
        <w:t xml:space="preserve">Az érintésvédelemmel (hibavédelemmel) kapcsolatos előírások </w:t>
      </w:r>
    </w:p>
    <w:p w14:paraId="1A0D4BA1" w14:textId="77777777" w:rsidR="003E5994" w:rsidRDefault="003E5994" w:rsidP="003E5994">
      <w:pPr>
        <w:ind w:left="278" w:right="0"/>
      </w:pPr>
      <w:r>
        <w:t xml:space="preserve">TT-rendszer jellemzői </w:t>
      </w:r>
    </w:p>
    <w:p w14:paraId="0B1B1A3C" w14:textId="77777777" w:rsidR="003E5994" w:rsidRDefault="003E5994" w:rsidP="003E5994">
      <w:pPr>
        <w:ind w:left="278" w:right="0"/>
      </w:pPr>
      <w:r>
        <w:t xml:space="preserve">TN-rendszer jellemzői </w:t>
      </w:r>
    </w:p>
    <w:p w14:paraId="29CA32DC" w14:textId="77777777" w:rsidR="003E5994" w:rsidRDefault="003E5994" w:rsidP="003E5994">
      <w:pPr>
        <w:ind w:left="278" w:right="0"/>
      </w:pPr>
      <w:r>
        <w:t xml:space="preserve">IT-rendszer jellemzői </w:t>
      </w:r>
    </w:p>
    <w:p w14:paraId="4D0DEB34" w14:textId="77777777" w:rsidR="003E5994" w:rsidRDefault="003E5994" w:rsidP="003E5994">
      <w:pPr>
        <w:ind w:left="278" w:right="0"/>
      </w:pPr>
      <w:r>
        <w:t xml:space="preserve">A védővezetős érintésvédelem (hibavédelem) módjai </w:t>
      </w:r>
    </w:p>
    <w:p w14:paraId="2A04F618" w14:textId="77777777" w:rsidR="003E5994" w:rsidRDefault="003E5994" w:rsidP="003E5994">
      <w:pPr>
        <w:ind w:left="278" w:right="0"/>
      </w:pPr>
      <w:r>
        <w:t xml:space="preserve">A táplálás önműködő lekapcsolása védelmi mód </w:t>
      </w:r>
    </w:p>
    <w:p w14:paraId="1B61C625" w14:textId="77777777" w:rsidR="003E5994" w:rsidRDefault="003E5994" w:rsidP="003E5994">
      <w:pPr>
        <w:ind w:left="278" w:right="0"/>
      </w:pPr>
      <w:r>
        <w:t xml:space="preserve">EPH fogalma, kialakítása </w:t>
      </w:r>
    </w:p>
    <w:p w14:paraId="10FB419A" w14:textId="77777777" w:rsidR="003E5994" w:rsidRDefault="003E5994" w:rsidP="003E5994">
      <w:pPr>
        <w:ind w:left="278" w:right="0"/>
      </w:pPr>
      <w:r>
        <w:t xml:space="preserve">Földelő-, védő- és EPH-vezetők </w:t>
      </w:r>
    </w:p>
    <w:p w14:paraId="1210615A" w14:textId="77777777" w:rsidR="003E5994" w:rsidRDefault="003E5994" w:rsidP="003E5994">
      <w:pPr>
        <w:ind w:left="278" w:right="0"/>
      </w:pPr>
      <w:r>
        <w:t xml:space="preserve">Áram-védőkapcsoló szerepe, működési elve, bekötése </w:t>
      </w:r>
    </w:p>
    <w:p w14:paraId="19737A36" w14:textId="77777777" w:rsidR="003E5994" w:rsidRDefault="003E5994" w:rsidP="003E5994">
      <w:pPr>
        <w:ind w:left="278" w:right="0"/>
      </w:pPr>
      <w:r>
        <w:t xml:space="preserve">Védővezető nélküli érintésvédelmi (hibavédelmi) módok, azok jellemzői </w:t>
      </w:r>
    </w:p>
    <w:p w14:paraId="7E242C26" w14:textId="77777777" w:rsidR="003E5994" w:rsidRDefault="003E5994" w:rsidP="003E5994">
      <w:pPr>
        <w:ind w:left="278" w:right="0"/>
      </w:pPr>
      <w:r>
        <w:t xml:space="preserve">Kettős vagy megerősített szigetelés </w:t>
      </w:r>
    </w:p>
    <w:p w14:paraId="4CBEB965" w14:textId="77777777" w:rsidR="003E5994" w:rsidRDefault="003E5994" w:rsidP="003E5994">
      <w:pPr>
        <w:ind w:left="278" w:right="0"/>
      </w:pPr>
      <w:r>
        <w:t xml:space="preserve">Védőelválasztás </w:t>
      </w:r>
    </w:p>
    <w:p w14:paraId="4BDB40D1" w14:textId="77777777" w:rsidR="003E5994" w:rsidRDefault="003E5994" w:rsidP="003E5994">
      <w:pPr>
        <w:ind w:left="278" w:right="0"/>
      </w:pPr>
      <w:r>
        <w:t xml:space="preserve">Érintésvédelmi törpefeszültség </w:t>
      </w:r>
    </w:p>
    <w:p w14:paraId="355265B2" w14:textId="77777777" w:rsidR="003E5994" w:rsidRDefault="003E5994" w:rsidP="003E5994">
      <w:pPr>
        <w:ind w:left="278" w:right="0"/>
      </w:pPr>
      <w:r>
        <w:t xml:space="preserve">Gyártmányok érintésvédelmi (hibavédelmi) kialakítása </w:t>
      </w:r>
    </w:p>
    <w:p w14:paraId="35143A5A" w14:textId="77777777" w:rsidR="003E5994" w:rsidRDefault="003E5994" w:rsidP="003E5994">
      <w:pPr>
        <w:ind w:left="278" w:right="0"/>
      </w:pPr>
      <w:r>
        <w:t xml:space="preserve">Érintésvédelmi osztályok </w:t>
      </w:r>
    </w:p>
    <w:p w14:paraId="640F5C9E" w14:textId="58BF73B5" w:rsidR="003E5994" w:rsidRDefault="003E5994" w:rsidP="003E5994">
      <w:pPr>
        <w:spacing w:line="259" w:lineRule="auto"/>
        <w:ind w:left="0" w:right="0" w:firstLine="0"/>
        <w:jc w:val="left"/>
      </w:pPr>
      <w:r>
        <w:t xml:space="preserve"> </w:t>
      </w:r>
    </w:p>
    <w:p w14:paraId="43C6D8A5" w14:textId="77777777" w:rsidR="007A1DC1" w:rsidRDefault="007A1DC1" w:rsidP="003E5994">
      <w:pPr>
        <w:spacing w:line="259" w:lineRule="auto"/>
        <w:ind w:left="0" w:right="0" w:firstLine="0"/>
        <w:jc w:val="left"/>
      </w:pPr>
    </w:p>
    <w:p w14:paraId="49029F4E" w14:textId="77777777" w:rsidR="007A1DC1" w:rsidRDefault="00783EC9" w:rsidP="003E5994">
      <w:pPr>
        <w:ind w:left="268" w:right="4413" w:firstLine="144"/>
        <w:rPr>
          <w:b/>
          <w:i/>
        </w:rPr>
      </w:pPr>
      <w:r>
        <w:rPr>
          <w:b/>
          <w:i/>
        </w:rPr>
        <w:lastRenderedPageBreak/>
        <w:t>5.3</w:t>
      </w:r>
      <w:r w:rsidR="003E5994">
        <w:rPr>
          <w:b/>
          <w:i/>
        </w:rPr>
        <w:t>.1.6.3</w:t>
      </w:r>
      <w:r w:rsidR="003E5994">
        <w:rPr>
          <w:rFonts w:ascii="Arial" w:eastAsia="Arial" w:hAnsi="Arial" w:cs="Arial"/>
          <w:b/>
          <w:i/>
        </w:rPr>
        <w:t xml:space="preserve"> </w:t>
      </w:r>
      <w:r w:rsidR="003E5994">
        <w:rPr>
          <w:rFonts w:ascii="Arial" w:eastAsia="Arial" w:hAnsi="Arial" w:cs="Arial"/>
          <w:b/>
          <w:i/>
        </w:rPr>
        <w:tab/>
      </w:r>
      <w:r w:rsidR="003E5994">
        <w:t>Szerelői ellenőrzés</w:t>
      </w:r>
      <w:r w:rsidR="003E5994">
        <w:rPr>
          <w:b/>
          <w:i/>
        </w:rPr>
        <w:t xml:space="preserve"> </w:t>
      </w:r>
    </w:p>
    <w:p w14:paraId="3C611601" w14:textId="2A28E657" w:rsidR="003E5994" w:rsidRDefault="007A1DC1" w:rsidP="007A1DC1">
      <w:pPr>
        <w:ind w:right="4413"/>
      </w:pPr>
      <w:r>
        <w:rPr>
          <w:b/>
          <w:i/>
        </w:rPr>
        <w:t xml:space="preserve">    </w:t>
      </w:r>
      <w:r w:rsidR="003E5994">
        <w:t xml:space="preserve">Üzembe helyezés és szerelői ellenőrzés </w:t>
      </w:r>
    </w:p>
    <w:p w14:paraId="739600D2" w14:textId="77777777" w:rsidR="003E5994" w:rsidRDefault="003E5994" w:rsidP="003E5994">
      <w:pPr>
        <w:ind w:left="278" w:right="0"/>
      </w:pPr>
      <w:r>
        <w:t xml:space="preserve">Védővezető állapotának ellenőrzése </w:t>
      </w:r>
    </w:p>
    <w:p w14:paraId="5CAA7E09" w14:textId="77777777" w:rsidR="003E5994" w:rsidRDefault="003E5994" w:rsidP="003E5994">
      <w:pPr>
        <w:ind w:left="278" w:right="0"/>
      </w:pPr>
      <w:r>
        <w:t xml:space="preserve">Szigetelési ellenállás mérése </w:t>
      </w:r>
    </w:p>
    <w:p w14:paraId="13B201F4" w14:textId="77777777" w:rsidR="003E5994" w:rsidRDefault="003E5994" w:rsidP="003E5994">
      <w:pPr>
        <w:ind w:left="278" w:right="0"/>
      </w:pPr>
      <w:r>
        <w:t xml:space="preserve">Földelési ellenállás, hurokimpedancia mérése </w:t>
      </w:r>
    </w:p>
    <w:p w14:paraId="2F01A996" w14:textId="77777777" w:rsidR="003E5994" w:rsidRDefault="003E5994" w:rsidP="003E5994">
      <w:pPr>
        <w:ind w:left="278" w:right="0"/>
      </w:pPr>
      <w:r>
        <w:t xml:space="preserve">Az áramütés elleni védelmi mód ellenőrzése, szerelői ellenőrzése </w:t>
      </w:r>
    </w:p>
    <w:p w14:paraId="6DD39EF4" w14:textId="77777777" w:rsidR="003E5994" w:rsidRDefault="003E5994" w:rsidP="003E5994">
      <w:pPr>
        <w:ind w:left="278" w:right="0"/>
      </w:pPr>
      <w:r>
        <w:t xml:space="preserve">Érintésvédelmi (hibavédelmi) feliratok, jelölések, dokumentációk formai és tartalmi követelményei </w:t>
      </w:r>
    </w:p>
    <w:p w14:paraId="6A85F112" w14:textId="77777777" w:rsidR="003E5994" w:rsidRDefault="003E5994" w:rsidP="003E5994">
      <w:pPr>
        <w:ind w:left="278" w:right="0"/>
      </w:pPr>
      <w:r>
        <w:t xml:space="preserve">A tűzgátló szerkezet és a hőhatás elleni védelem ellenőrzése </w:t>
      </w:r>
    </w:p>
    <w:p w14:paraId="2F7E3840" w14:textId="77777777" w:rsidR="003E5994" w:rsidRDefault="003E5994" w:rsidP="003E5994">
      <w:pPr>
        <w:ind w:left="278" w:right="0"/>
      </w:pPr>
      <w:r>
        <w:t xml:space="preserve">A védelmi és ellenőrzőeszközök kiválasztása és beállítása </w:t>
      </w:r>
    </w:p>
    <w:p w14:paraId="1840BAA1" w14:textId="77777777" w:rsidR="003E5994" w:rsidRDefault="003E5994" w:rsidP="003E5994">
      <w:pPr>
        <w:ind w:left="278" w:right="0"/>
      </w:pPr>
      <w:r>
        <w:t xml:space="preserve">A leválasztó- és kapcsolóeszközök kiválasztása és beállítása </w:t>
      </w:r>
    </w:p>
    <w:p w14:paraId="064481FE" w14:textId="77777777" w:rsidR="003E5994" w:rsidRDefault="003E5994" w:rsidP="003E5994">
      <w:pPr>
        <w:ind w:left="278" w:right="0"/>
      </w:pPr>
      <w:r>
        <w:t xml:space="preserve">A külső, környezeti hatásokat figyelembe véve az alkalmazott védelmi módok ellenőrzése </w:t>
      </w:r>
    </w:p>
    <w:p w14:paraId="0D3B960A" w14:textId="77777777" w:rsidR="003E5994" w:rsidRDefault="003E5994" w:rsidP="003E5994">
      <w:pPr>
        <w:ind w:left="278" w:right="0"/>
      </w:pPr>
      <w:r>
        <w:t xml:space="preserve">A vezetékcsatlakozások ellenőrzése </w:t>
      </w:r>
    </w:p>
    <w:p w14:paraId="41F7A9EA" w14:textId="77777777" w:rsidR="003E5994" w:rsidRDefault="003E5994" w:rsidP="003E5994">
      <w:pPr>
        <w:ind w:left="278" w:right="0"/>
      </w:pPr>
      <w:r>
        <w:t xml:space="preserve">A hozzáférhetőség, kezelhetőség ellenőrzése </w:t>
      </w:r>
    </w:p>
    <w:p w14:paraId="553E5D42" w14:textId="77777777" w:rsidR="003E5994" w:rsidRDefault="003E5994" w:rsidP="003E5994">
      <w:pPr>
        <w:ind w:left="278" w:right="0"/>
      </w:pPr>
      <w:r>
        <w:t xml:space="preserve">A védővezetők folytonosságának vizsgálata </w:t>
      </w:r>
    </w:p>
    <w:p w14:paraId="548C925B" w14:textId="77777777" w:rsidR="003E5994" w:rsidRDefault="003E5994" w:rsidP="003E5994">
      <w:pPr>
        <w:ind w:left="278" w:right="0"/>
      </w:pPr>
      <w:r>
        <w:t xml:space="preserve">A villamos berendezés szigetelési ellátásának vizsgálata </w:t>
      </w:r>
    </w:p>
    <w:p w14:paraId="2FD77DAF" w14:textId="77777777" w:rsidR="003E5994" w:rsidRDefault="003E5994" w:rsidP="003E5994">
      <w:pPr>
        <w:ind w:left="278" w:right="0"/>
      </w:pPr>
      <w:r>
        <w:t xml:space="preserve">Az áramkörök elválasztásával megvalósított védelmének vizsgálata a SELV és PELV esetében </w:t>
      </w:r>
    </w:p>
    <w:p w14:paraId="78FD6721" w14:textId="77777777" w:rsidR="003E5994" w:rsidRDefault="003E5994" w:rsidP="003E5994">
      <w:pPr>
        <w:ind w:left="278" w:right="0"/>
      </w:pPr>
      <w:r>
        <w:t xml:space="preserve">A védőelválasztás vizsgálata </w:t>
      </w:r>
    </w:p>
    <w:p w14:paraId="2C6A64E9" w14:textId="77777777" w:rsidR="003E5994" w:rsidRDefault="003E5994" w:rsidP="003E5994">
      <w:pPr>
        <w:ind w:left="278" w:right="0"/>
      </w:pPr>
      <w:r>
        <w:t xml:space="preserve">A tápforrás önműködő lekapcsolásának vizsgálata </w:t>
      </w:r>
    </w:p>
    <w:p w14:paraId="08AE054E" w14:textId="77777777" w:rsidR="003E5994" w:rsidRDefault="003E5994" w:rsidP="003E5994">
      <w:pPr>
        <w:ind w:left="278" w:right="0"/>
      </w:pPr>
      <w:r>
        <w:t xml:space="preserve">A villamos szilárdság vizsgálata </w:t>
      </w:r>
    </w:p>
    <w:p w14:paraId="170E3FD4" w14:textId="77777777" w:rsidR="003E5994" w:rsidRDefault="003E5994" w:rsidP="003E5994">
      <w:pPr>
        <w:ind w:left="278" w:right="0"/>
      </w:pPr>
      <w:r>
        <w:t xml:space="preserve">A polaritás vizsgálata </w:t>
      </w:r>
    </w:p>
    <w:p w14:paraId="18B36E3A" w14:textId="77777777" w:rsidR="003E5994" w:rsidRDefault="003E5994" w:rsidP="003E5994">
      <w:pPr>
        <w:ind w:left="278" w:right="0"/>
      </w:pPr>
      <w:r>
        <w:t xml:space="preserve">A hőhatások vizsgálata </w:t>
      </w:r>
    </w:p>
    <w:p w14:paraId="3698621D" w14:textId="77777777" w:rsidR="003E5994" w:rsidRDefault="003E5994" w:rsidP="003E5994">
      <w:pPr>
        <w:ind w:left="278" w:right="0"/>
      </w:pPr>
      <w:r>
        <w:t xml:space="preserve">A feszültségesés vizsgálata </w:t>
      </w:r>
    </w:p>
    <w:p w14:paraId="0EF8D179" w14:textId="77777777" w:rsidR="003E5994" w:rsidRDefault="003E5994" w:rsidP="003E5994">
      <w:pPr>
        <w:ind w:left="278" w:right="0"/>
      </w:pPr>
      <w:r>
        <w:t xml:space="preserve">A működés vizsgálata </w:t>
      </w:r>
    </w:p>
    <w:p w14:paraId="7A88C7C0" w14:textId="77777777" w:rsidR="003E5994" w:rsidRDefault="003E5994" w:rsidP="003E5994">
      <w:pPr>
        <w:ind w:left="278" w:right="0"/>
      </w:pPr>
      <w:r>
        <w:t xml:space="preserve">Az érintésvédelmi rendszer dokumentumai </w:t>
      </w:r>
    </w:p>
    <w:p w14:paraId="6C6404D0" w14:textId="77777777" w:rsidR="003E5994" w:rsidRDefault="003E5994" w:rsidP="003E5994">
      <w:pPr>
        <w:ind w:left="278" w:right="0"/>
      </w:pPr>
      <w:r>
        <w:t xml:space="preserve">A szerelői ellenőrzés elvégzése, dokumentálása a szakmai előírásoknak megfelelően </w:t>
      </w:r>
    </w:p>
    <w:p w14:paraId="54198756" w14:textId="77777777" w:rsidR="003E5994" w:rsidRDefault="003E5994" w:rsidP="003E5994">
      <w:pPr>
        <w:spacing w:after="8" w:line="259" w:lineRule="auto"/>
        <w:ind w:left="0" w:right="0" w:firstLine="0"/>
        <w:jc w:val="left"/>
      </w:pPr>
      <w:r>
        <w:t xml:space="preserve"> </w:t>
      </w:r>
    </w:p>
    <w:p w14:paraId="7269DE1B" w14:textId="77777777" w:rsidR="003E5994" w:rsidRDefault="003E5994" w:rsidP="003E5994">
      <w:pPr>
        <w:tabs>
          <w:tab w:val="center" w:pos="847"/>
          <w:tab w:val="center" w:pos="2724"/>
        </w:tabs>
        <w:ind w:left="0" w:right="0" w:firstLine="0"/>
        <w:jc w:val="left"/>
      </w:pPr>
      <w:r>
        <w:rPr>
          <w:rFonts w:ascii="Calibri" w:eastAsia="Calibri" w:hAnsi="Calibri" w:cs="Calibri"/>
          <w:sz w:val="22"/>
        </w:rPr>
        <w:tab/>
      </w:r>
      <w:r w:rsidR="00783EC9">
        <w:rPr>
          <w:b/>
          <w:i/>
        </w:rPr>
        <w:t>5.3</w:t>
      </w:r>
      <w:r>
        <w:rPr>
          <w:b/>
          <w:i/>
        </w:rPr>
        <w:t>.1.6.4</w:t>
      </w:r>
      <w:r>
        <w:rPr>
          <w:rFonts w:ascii="Arial" w:eastAsia="Arial" w:hAnsi="Arial" w:cs="Arial"/>
          <w:b/>
          <w:i/>
        </w:rPr>
        <w:t xml:space="preserve"> </w:t>
      </w:r>
      <w:r>
        <w:rPr>
          <w:rFonts w:ascii="Arial" w:eastAsia="Arial" w:hAnsi="Arial" w:cs="Arial"/>
          <w:b/>
          <w:i/>
        </w:rPr>
        <w:tab/>
      </w:r>
      <w:r>
        <w:t>Villámvédelem</w:t>
      </w:r>
      <w:r>
        <w:rPr>
          <w:b/>
          <w:i/>
        </w:rPr>
        <w:t xml:space="preserve"> </w:t>
      </w:r>
    </w:p>
    <w:p w14:paraId="627AB947" w14:textId="77777777" w:rsidR="003E5994" w:rsidRDefault="003E5994" w:rsidP="003E5994">
      <w:pPr>
        <w:ind w:left="278" w:right="0"/>
      </w:pPr>
      <w:r>
        <w:t xml:space="preserve">A villám, mint természeti jelenség </w:t>
      </w:r>
    </w:p>
    <w:p w14:paraId="1922C238" w14:textId="77777777" w:rsidR="003E5994" w:rsidRDefault="003E5994" w:rsidP="003E5994">
      <w:pPr>
        <w:ind w:left="278" w:right="0"/>
      </w:pPr>
      <w:r>
        <w:t xml:space="preserve">A villám jellemzői </w:t>
      </w:r>
    </w:p>
    <w:p w14:paraId="6581A79F" w14:textId="77777777" w:rsidR="003E5994" w:rsidRDefault="003E5994" w:rsidP="003E5994">
      <w:pPr>
        <w:ind w:left="278" w:right="0"/>
      </w:pPr>
      <w:r>
        <w:t xml:space="preserve">A villámcsapás valószínűségét növelő és csökkentő tényezők </w:t>
      </w:r>
    </w:p>
    <w:p w14:paraId="3A087154" w14:textId="77777777" w:rsidR="003E5994" w:rsidRDefault="003E5994" w:rsidP="003E5994">
      <w:pPr>
        <w:ind w:left="278" w:right="0"/>
      </w:pPr>
      <w:r>
        <w:t xml:space="preserve">Villámvédelemre vonatkozó kötelező előírások </w:t>
      </w:r>
    </w:p>
    <w:p w14:paraId="70F072F0" w14:textId="77777777" w:rsidR="003E5994" w:rsidRDefault="003E5994" w:rsidP="003E5994">
      <w:pPr>
        <w:ind w:left="278" w:right="0"/>
      </w:pPr>
      <w:r>
        <w:t xml:space="preserve">Külső villámvédelem fogalma, jellemzői, elemei </w:t>
      </w:r>
    </w:p>
    <w:p w14:paraId="53764FB5" w14:textId="77777777" w:rsidR="003E5994" w:rsidRDefault="003E5994" w:rsidP="003E5994">
      <w:pPr>
        <w:ind w:left="278" w:right="0"/>
      </w:pPr>
      <w:r>
        <w:t xml:space="preserve">Felfogó, levezető, földelő </w:t>
      </w:r>
    </w:p>
    <w:p w14:paraId="7CDCA998" w14:textId="77777777" w:rsidR="003E5994" w:rsidRDefault="003E5994" w:rsidP="003E5994">
      <w:pPr>
        <w:ind w:left="278" w:right="0"/>
      </w:pPr>
      <w:r>
        <w:t xml:space="preserve">Villámvédelmi berendezés dokumentációja </w:t>
      </w:r>
    </w:p>
    <w:p w14:paraId="38631A10" w14:textId="77777777" w:rsidR="003E5994" w:rsidRDefault="003E5994" w:rsidP="003E5994">
      <w:pPr>
        <w:ind w:left="278" w:right="0"/>
      </w:pPr>
      <w:r>
        <w:t xml:space="preserve">Tervdokumentáció alapján villámvédelmi felfogó telepítése </w:t>
      </w:r>
    </w:p>
    <w:p w14:paraId="4CEBBCBE" w14:textId="77777777" w:rsidR="003E5994" w:rsidRDefault="003E5994" w:rsidP="003E5994">
      <w:pPr>
        <w:ind w:left="278" w:right="0"/>
      </w:pPr>
      <w:r>
        <w:t xml:space="preserve">Levezető telepítése </w:t>
      </w:r>
    </w:p>
    <w:p w14:paraId="0AB49234" w14:textId="77777777" w:rsidR="003E5994" w:rsidRDefault="003E5994" w:rsidP="003E5994">
      <w:pPr>
        <w:ind w:left="278" w:right="0"/>
      </w:pPr>
      <w:r>
        <w:t xml:space="preserve">Villámvédelmi földelő fajtái (rúd, vonal, keret, betonalap) kialakítása, ellenőrzése </w:t>
      </w:r>
    </w:p>
    <w:p w14:paraId="4C598BD0" w14:textId="77777777" w:rsidR="003E5994" w:rsidRDefault="003E5994" w:rsidP="003E5994">
      <w:pPr>
        <w:ind w:left="278" w:right="0"/>
      </w:pPr>
      <w:r>
        <w:t xml:space="preserve">A földelési ellenállást meghatározó tényezők (földelő hossza, talaj fajlagos ellenállása) Földelés telepítése, ellenőrzése </w:t>
      </w:r>
    </w:p>
    <w:p w14:paraId="225589E0" w14:textId="77777777" w:rsidR="003E5994" w:rsidRDefault="003E5994" w:rsidP="003E5994">
      <w:pPr>
        <w:ind w:left="278" w:right="0"/>
      </w:pPr>
      <w:r>
        <w:t xml:space="preserve">Villámvédelmi berendezés műszeres ellenőrzése </w:t>
      </w:r>
    </w:p>
    <w:p w14:paraId="46970BA6" w14:textId="77777777" w:rsidR="003E5994" w:rsidRDefault="003E5994" w:rsidP="003E5994">
      <w:pPr>
        <w:ind w:left="278" w:right="0"/>
      </w:pPr>
      <w:r>
        <w:t xml:space="preserve">Földelési ellenállás mérése </w:t>
      </w:r>
    </w:p>
    <w:p w14:paraId="2BA6BEC4" w14:textId="77777777" w:rsidR="003E5994" w:rsidRDefault="003E5994" w:rsidP="003E5994">
      <w:pPr>
        <w:spacing w:after="11" w:line="259" w:lineRule="auto"/>
        <w:ind w:left="0" w:right="0" w:firstLine="0"/>
        <w:jc w:val="left"/>
      </w:pPr>
      <w:r>
        <w:t xml:space="preserve"> </w:t>
      </w:r>
    </w:p>
    <w:p w14:paraId="36F1286A" w14:textId="77777777" w:rsidR="003E5994" w:rsidRDefault="003E5994" w:rsidP="003E5994">
      <w:pPr>
        <w:tabs>
          <w:tab w:val="center" w:pos="847"/>
          <w:tab w:val="center" w:pos="3077"/>
        </w:tabs>
        <w:ind w:left="0" w:right="0" w:firstLine="0"/>
        <w:jc w:val="left"/>
      </w:pPr>
      <w:r>
        <w:rPr>
          <w:rFonts w:ascii="Calibri" w:eastAsia="Calibri" w:hAnsi="Calibri" w:cs="Calibri"/>
          <w:sz w:val="22"/>
        </w:rPr>
        <w:lastRenderedPageBreak/>
        <w:tab/>
      </w:r>
      <w:r w:rsidR="00783EC9">
        <w:rPr>
          <w:b/>
          <w:i/>
        </w:rPr>
        <w:t>5.3</w:t>
      </w:r>
      <w:r>
        <w:rPr>
          <w:b/>
          <w:i/>
        </w:rPr>
        <w:t>.1.6.5</w:t>
      </w:r>
      <w:r>
        <w:rPr>
          <w:rFonts w:ascii="Arial" w:eastAsia="Arial" w:hAnsi="Arial" w:cs="Arial"/>
          <w:b/>
          <w:i/>
        </w:rPr>
        <w:t xml:space="preserve"> </w:t>
      </w:r>
      <w:r>
        <w:rPr>
          <w:rFonts w:ascii="Arial" w:eastAsia="Arial" w:hAnsi="Arial" w:cs="Arial"/>
          <w:b/>
          <w:i/>
        </w:rPr>
        <w:tab/>
      </w:r>
      <w:r>
        <w:t>Túlfeszültség-védelem</w:t>
      </w:r>
      <w:r>
        <w:rPr>
          <w:b/>
          <w:i/>
        </w:rPr>
        <w:t xml:space="preserve"> </w:t>
      </w:r>
    </w:p>
    <w:p w14:paraId="5CA841B9" w14:textId="77777777" w:rsidR="003E5994" w:rsidRDefault="003E5994" w:rsidP="003E5994">
      <w:pPr>
        <w:ind w:left="278" w:right="0"/>
      </w:pPr>
      <w:r>
        <w:t xml:space="preserve">Túlfeszültség fogalma </w:t>
      </w:r>
    </w:p>
    <w:p w14:paraId="3DEE4088" w14:textId="77777777" w:rsidR="003E5994" w:rsidRDefault="003E5994" w:rsidP="003E5994">
      <w:pPr>
        <w:ind w:left="278" w:right="0"/>
      </w:pPr>
      <w:r>
        <w:t xml:space="preserve">Túlfeszültségek keletkezésének okai </w:t>
      </w:r>
    </w:p>
    <w:p w14:paraId="782E7194" w14:textId="77777777" w:rsidR="003E5994" w:rsidRDefault="003E5994" w:rsidP="003E5994">
      <w:pPr>
        <w:ind w:left="278" w:right="0"/>
      </w:pPr>
      <w:r>
        <w:t xml:space="preserve">Túlfeszültségek hatásai </w:t>
      </w:r>
    </w:p>
    <w:p w14:paraId="28C8223E" w14:textId="77777777" w:rsidR="003E5994" w:rsidRDefault="003E5994" w:rsidP="003E5994">
      <w:pPr>
        <w:ind w:left="278" w:right="0"/>
      </w:pPr>
      <w:r>
        <w:t xml:space="preserve">Villám másodlagos hatásai, indukált feszültségek </w:t>
      </w:r>
    </w:p>
    <w:p w14:paraId="20D67885" w14:textId="77777777" w:rsidR="003E5994" w:rsidRDefault="003E5994" w:rsidP="003E5994">
      <w:pPr>
        <w:ind w:left="278" w:right="0"/>
      </w:pPr>
      <w:r>
        <w:t xml:space="preserve">Belső villámvédelem kialakítása </w:t>
      </w:r>
    </w:p>
    <w:p w14:paraId="5EDA518B" w14:textId="77777777" w:rsidR="003E5994" w:rsidRDefault="003E5994" w:rsidP="003E5994">
      <w:pPr>
        <w:ind w:left="278" w:right="0"/>
      </w:pPr>
      <w:r>
        <w:t xml:space="preserve">Árnyékolás </w:t>
      </w:r>
    </w:p>
    <w:p w14:paraId="7877296B" w14:textId="77777777" w:rsidR="003E5994" w:rsidRDefault="003E5994" w:rsidP="003E5994">
      <w:pPr>
        <w:ind w:left="278" w:right="0"/>
      </w:pPr>
      <w:r>
        <w:t xml:space="preserve">Potenciálkiegyenlítés </w:t>
      </w:r>
    </w:p>
    <w:p w14:paraId="0E7CEB9B" w14:textId="77777777" w:rsidR="003E5994" w:rsidRDefault="003E5994" w:rsidP="003E5994">
      <w:pPr>
        <w:ind w:left="278" w:right="0"/>
      </w:pPr>
      <w:r>
        <w:t xml:space="preserve">Nyomvonalvezetés hatása </w:t>
      </w:r>
    </w:p>
    <w:p w14:paraId="696744FD" w14:textId="77777777" w:rsidR="003E5994" w:rsidRDefault="003E5994" w:rsidP="003E5994">
      <w:pPr>
        <w:ind w:left="278" w:right="0"/>
      </w:pPr>
      <w:r>
        <w:t xml:space="preserve">Belső villámvédelem kialakítására vonatkozó igények </w:t>
      </w:r>
    </w:p>
    <w:p w14:paraId="39CE9A24" w14:textId="77777777" w:rsidR="003E5994" w:rsidRDefault="003E5994" w:rsidP="003E5994">
      <w:pPr>
        <w:ind w:left="278" w:right="0"/>
      </w:pPr>
      <w:r>
        <w:t xml:space="preserve">T1 (B), T2 (C) és T3 (D) típusú túlfeszültség-levezető szerelése, ellenőrzése, karbantartása Belső villámvédelmi fokozatok jellemzői, szelektivitása </w:t>
      </w:r>
    </w:p>
    <w:p w14:paraId="45FC3710" w14:textId="77777777" w:rsidR="003E5994" w:rsidRDefault="003E5994" w:rsidP="003E5994">
      <w:pPr>
        <w:spacing w:after="0" w:line="259" w:lineRule="auto"/>
        <w:ind w:left="0" w:right="0" w:firstLine="0"/>
        <w:jc w:val="left"/>
      </w:pPr>
      <w:r>
        <w:t xml:space="preserve"> </w:t>
      </w:r>
    </w:p>
    <w:p w14:paraId="77D92E6F" w14:textId="77777777" w:rsidR="003E5994" w:rsidRDefault="003E5994" w:rsidP="003E5994">
      <w:pPr>
        <w:tabs>
          <w:tab w:val="center" w:pos="847"/>
          <w:tab w:val="center" w:pos="2578"/>
        </w:tabs>
        <w:ind w:left="0" w:right="0" w:firstLine="0"/>
        <w:jc w:val="left"/>
      </w:pPr>
      <w:r>
        <w:rPr>
          <w:rFonts w:ascii="Calibri" w:eastAsia="Calibri" w:hAnsi="Calibri" w:cs="Calibri"/>
          <w:sz w:val="22"/>
        </w:rPr>
        <w:tab/>
      </w:r>
      <w:r w:rsidR="00783EC9">
        <w:rPr>
          <w:b/>
          <w:i/>
        </w:rPr>
        <w:t>5.3</w:t>
      </w:r>
      <w:r>
        <w:rPr>
          <w:b/>
          <w:i/>
        </w:rPr>
        <w:t>.1.6.6</w:t>
      </w:r>
      <w:r>
        <w:rPr>
          <w:rFonts w:ascii="Arial" w:eastAsia="Arial" w:hAnsi="Arial" w:cs="Arial"/>
          <w:b/>
          <w:i/>
        </w:rPr>
        <w:t xml:space="preserve"> </w:t>
      </w:r>
      <w:r>
        <w:rPr>
          <w:rFonts w:ascii="Arial" w:eastAsia="Arial" w:hAnsi="Arial" w:cs="Arial"/>
          <w:b/>
          <w:i/>
        </w:rPr>
        <w:tab/>
      </w:r>
      <w:r>
        <w:t>Tűzvédelem</w:t>
      </w:r>
      <w:r>
        <w:rPr>
          <w:b/>
          <w:i/>
        </w:rPr>
        <w:t xml:space="preserve"> </w:t>
      </w:r>
    </w:p>
    <w:p w14:paraId="61D75F6B" w14:textId="77777777" w:rsidR="003E5994" w:rsidRDefault="003E5994" w:rsidP="003E5994">
      <w:pPr>
        <w:ind w:left="278" w:right="0"/>
      </w:pPr>
      <w:r>
        <w:t xml:space="preserve">A tűz keletkezése </w:t>
      </w:r>
    </w:p>
    <w:p w14:paraId="1E7478E5" w14:textId="77777777" w:rsidR="003E5994" w:rsidRDefault="003E5994" w:rsidP="003E5994">
      <w:pPr>
        <w:ind w:left="278" w:right="0"/>
      </w:pPr>
      <w:r>
        <w:t xml:space="preserve">Az égés feltételei </w:t>
      </w:r>
    </w:p>
    <w:p w14:paraId="754EA7AE" w14:textId="77777777" w:rsidR="003E5994" w:rsidRDefault="003E5994" w:rsidP="003E5994">
      <w:pPr>
        <w:ind w:left="278" w:right="0"/>
      </w:pPr>
      <w:r>
        <w:t xml:space="preserve">Építőanyagok éghetősége </w:t>
      </w:r>
    </w:p>
    <w:p w14:paraId="6583AAC8" w14:textId="77777777" w:rsidR="003E5994" w:rsidRDefault="003E5994" w:rsidP="003E5994">
      <w:pPr>
        <w:ind w:left="278" w:right="0"/>
      </w:pPr>
      <w:r>
        <w:t xml:space="preserve">Építmények kockázati besorolása </w:t>
      </w:r>
    </w:p>
    <w:p w14:paraId="073B9C24" w14:textId="77777777" w:rsidR="003E5994" w:rsidRDefault="003E5994" w:rsidP="003E5994">
      <w:pPr>
        <w:ind w:left="278" w:right="0"/>
      </w:pPr>
      <w:r>
        <w:t xml:space="preserve">Villamos tűzvédelem </w:t>
      </w:r>
    </w:p>
    <w:p w14:paraId="14E1D09F" w14:textId="77777777" w:rsidR="003E5994" w:rsidRDefault="003E5994" w:rsidP="003E5994">
      <w:pPr>
        <w:spacing w:after="13" w:line="259" w:lineRule="auto"/>
        <w:ind w:left="0" w:right="0" w:firstLine="0"/>
        <w:jc w:val="left"/>
      </w:pPr>
      <w:r>
        <w:t xml:space="preserve"> </w:t>
      </w:r>
    </w:p>
    <w:p w14:paraId="360D1870" w14:textId="77777777" w:rsidR="003E5994" w:rsidRDefault="003E5994" w:rsidP="003E5994">
      <w:pPr>
        <w:tabs>
          <w:tab w:val="center" w:pos="847"/>
          <w:tab w:val="center" w:pos="3210"/>
        </w:tabs>
        <w:ind w:left="0" w:right="0" w:firstLine="0"/>
        <w:jc w:val="left"/>
      </w:pPr>
      <w:r>
        <w:rPr>
          <w:rFonts w:ascii="Calibri" w:eastAsia="Calibri" w:hAnsi="Calibri" w:cs="Calibri"/>
          <w:sz w:val="22"/>
        </w:rPr>
        <w:tab/>
      </w:r>
      <w:r w:rsidR="00783EC9">
        <w:rPr>
          <w:b/>
          <w:i/>
        </w:rPr>
        <w:t>5.3</w:t>
      </w:r>
      <w:r>
        <w:rPr>
          <w:b/>
          <w:i/>
        </w:rPr>
        <w:t>.1.6.7</w:t>
      </w:r>
      <w:r>
        <w:rPr>
          <w:rFonts w:ascii="Arial" w:eastAsia="Arial" w:hAnsi="Arial" w:cs="Arial"/>
          <w:b/>
          <w:i/>
        </w:rPr>
        <w:t xml:space="preserve"> </w:t>
      </w:r>
      <w:r>
        <w:rPr>
          <w:rFonts w:ascii="Arial" w:eastAsia="Arial" w:hAnsi="Arial" w:cs="Arial"/>
          <w:b/>
          <w:i/>
        </w:rPr>
        <w:tab/>
      </w:r>
      <w:r>
        <w:t>Magasban végzett munka</w:t>
      </w:r>
      <w:r>
        <w:rPr>
          <w:b/>
          <w:i/>
        </w:rPr>
        <w:t xml:space="preserve"> </w:t>
      </w:r>
    </w:p>
    <w:p w14:paraId="2F6F4EC4" w14:textId="77777777" w:rsidR="003E5994" w:rsidRDefault="003E5994" w:rsidP="003E5994">
      <w:pPr>
        <w:ind w:left="278" w:right="0"/>
      </w:pPr>
      <w:r>
        <w:t xml:space="preserve">A magasban végzett munka fogalma </w:t>
      </w:r>
    </w:p>
    <w:p w14:paraId="5C2D7304" w14:textId="77777777" w:rsidR="003E5994" w:rsidRDefault="003E5994" w:rsidP="003E5994">
      <w:pPr>
        <w:ind w:left="278" w:right="0"/>
      </w:pPr>
      <w:r>
        <w:t xml:space="preserve">Létra </w:t>
      </w:r>
    </w:p>
    <w:p w14:paraId="56A25B09" w14:textId="77777777" w:rsidR="003E5994" w:rsidRDefault="003E5994" w:rsidP="003E5994">
      <w:pPr>
        <w:ind w:left="278" w:right="0"/>
      </w:pPr>
      <w:r>
        <w:t xml:space="preserve">Állvány </w:t>
      </w:r>
    </w:p>
    <w:p w14:paraId="2D8B4867" w14:textId="77777777" w:rsidR="003E5994" w:rsidRDefault="003E5994" w:rsidP="003E5994">
      <w:pPr>
        <w:ind w:left="278" w:right="0"/>
      </w:pPr>
      <w:r>
        <w:t xml:space="preserve">A magasban végzett munkákra vonatkozó munkavédelmi szabályok és a szerszámok használatára vonatkozó előírások betartása </w:t>
      </w:r>
    </w:p>
    <w:sectPr w:rsidR="003E5994">
      <w:footerReference w:type="even" r:id="rId16"/>
      <w:footerReference w:type="default" r:id="rId17"/>
      <w:footerReference w:type="first" r:id="rId18"/>
      <w:pgSz w:w="11906" w:h="16838"/>
      <w:pgMar w:top="1419" w:right="1413" w:bottom="1446"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877A9" w14:textId="77777777" w:rsidR="00F96735" w:rsidRDefault="00F96735">
      <w:pPr>
        <w:spacing w:after="0" w:line="240" w:lineRule="auto"/>
      </w:pPr>
      <w:r>
        <w:separator/>
      </w:r>
    </w:p>
  </w:endnote>
  <w:endnote w:type="continuationSeparator" w:id="0">
    <w:p w14:paraId="51722764" w14:textId="77777777" w:rsidR="00F96735" w:rsidRDefault="00F9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CBDA1" w14:textId="77777777" w:rsidR="00522C39" w:rsidRDefault="00522C39">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EA16B" w14:textId="519F7A2D" w:rsidR="00522C39" w:rsidRDefault="00522C39">
    <w:pPr>
      <w:tabs>
        <w:tab w:val="center" w:pos="4535"/>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14</w:t>
    </w:r>
    <w:r>
      <w:rPr>
        <w:rFonts w:ascii="Garamond" w:eastAsia="Garamond" w:hAnsi="Garamond" w:cs="Garamond"/>
        <w:sz w:val="18"/>
      </w:rPr>
      <w:fldChar w:fldCharType="end"/>
    </w:r>
    <w:r>
      <w:rPr>
        <w:rFonts w:ascii="Garamond" w:eastAsia="Garamond" w:hAnsi="Garamond" w:cs="Garamond"/>
        <w:sz w:val="18"/>
      </w:rPr>
      <w:t>/</w:t>
    </w:r>
    <w:r w:rsidR="00FA4DE3">
      <w:rPr>
        <w:rFonts w:ascii="Garamond" w:eastAsia="Garamond" w:hAnsi="Garamond" w:cs="Garamond"/>
        <w:noProof/>
        <w:sz w:val="18"/>
      </w:rPr>
      <w:fldChar w:fldCharType="begin"/>
    </w:r>
    <w:r w:rsidR="00FA4DE3">
      <w:rPr>
        <w:rFonts w:ascii="Garamond" w:eastAsia="Garamond" w:hAnsi="Garamond" w:cs="Garamond"/>
        <w:noProof/>
        <w:sz w:val="18"/>
      </w:rPr>
      <w:instrText xml:space="preserve"> NUMPAGES   \* MERGEFORMAT </w:instrText>
    </w:r>
    <w:r w:rsidR="00FA4DE3">
      <w:rPr>
        <w:rFonts w:ascii="Garamond" w:eastAsia="Garamond" w:hAnsi="Garamond" w:cs="Garamond"/>
        <w:noProof/>
        <w:sz w:val="18"/>
      </w:rPr>
      <w:fldChar w:fldCharType="separate"/>
    </w:r>
    <w:r w:rsidR="0006253F" w:rsidRPr="0006253F">
      <w:rPr>
        <w:rFonts w:ascii="Garamond" w:eastAsia="Garamond" w:hAnsi="Garamond" w:cs="Garamond"/>
        <w:noProof/>
        <w:sz w:val="18"/>
      </w:rPr>
      <w:t>49</w:t>
    </w:r>
    <w:r w:rsidR="00FA4DE3">
      <w:rPr>
        <w:rFonts w:ascii="Garamond" w:eastAsia="Garamond" w:hAnsi="Garamond" w:cs="Garamond"/>
        <w:noProof/>
        <w:sz w:val="18"/>
      </w:rPr>
      <w:fldChar w:fldCharType="end"/>
    </w:r>
    <w:r>
      <w:rPr>
        <w:rFonts w:ascii="Garamond" w:eastAsia="Garamond" w:hAnsi="Garamond" w:cs="Garamond"/>
        <w:sz w:val="18"/>
      </w:rPr>
      <w:t xml:space="preserve">. oldal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592A9" w14:textId="77777777" w:rsidR="00522C39" w:rsidRDefault="00522C39">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05B8B" w14:textId="77777777" w:rsidR="00522C39" w:rsidRDefault="00522C39">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641607"/>
      <w:docPartObj>
        <w:docPartGallery w:val="Page Numbers (Bottom of Page)"/>
        <w:docPartUnique/>
      </w:docPartObj>
    </w:sdtPr>
    <w:sdtEndPr/>
    <w:sdtContent>
      <w:p w14:paraId="6E123841" w14:textId="35D71AE0" w:rsidR="001F7BF4" w:rsidRDefault="001F7BF4">
        <w:pPr>
          <w:pStyle w:val="llb"/>
          <w:jc w:val="center"/>
        </w:pPr>
        <w:r>
          <w:fldChar w:fldCharType="begin"/>
        </w:r>
        <w:r>
          <w:instrText>PAGE   \* MERGEFORMAT</w:instrText>
        </w:r>
        <w:r>
          <w:fldChar w:fldCharType="separate"/>
        </w:r>
        <w:r w:rsidR="00FA4DE3">
          <w:rPr>
            <w:noProof/>
          </w:rPr>
          <w:t>1</w:t>
        </w:r>
        <w:r>
          <w:fldChar w:fldCharType="end"/>
        </w:r>
      </w:p>
    </w:sdtContent>
  </w:sdt>
  <w:p w14:paraId="5A39F7D4" w14:textId="77777777" w:rsidR="001F7BF4" w:rsidRDefault="001F7BF4">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D94C0" w14:textId="6332D97F" w:rsidR="00522C39" w:rsidRDefault="00522C39">
    <w:pPr>
      <w:tabs>
        <w:tab w:val="center" w:pos="4537"/>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2</w:t>
    </w:r>
    <w:r>
      <w:rPr>
        <w:rFonts w:ascii="Garamond" w:eastAsia="Garamond" w:hAnsi="Garamond" w:cs="Garamond"/>
        <w:sz w:val="18"/>
      </w:rPr>
      <w:fldChar w:fldCharType="end"/>
    </w:r>
    <w:r>
      <w:rPr>
        <w:rFonts w:ascii="Garamond" w:eastAsia="Garamond" w:hAnsi="Garamond" w:cs="Garamond"/>
        <w:sz w:val="18"/>
      </w:rPr>
      <w:t>/</w:t>
    </w:r>
    <w:r w:rsidR="00FA4DE3">
      <w:rPr>
        <w:rFonts w:ascii="Garamond" w:eastAsia="Garamond" w:hAnsi="Garamond" w:cs="Garamond"/>
        <w:noProof/>
        <w:sz w:val="18"/>
      </w:rPr>
      <w:fldChar w:fldCharType="begin"/>
    </w:r>
    <w:r w:rsidR="00FA4DE3">
      <w:rPr>
        <w:rFonts w:ascii="Garamond" w:eastAsia="Garamond" w:hAnsi="Garamond" w:cs="Garamond"/>
        <w:noProof/>
        <w:sz w:val="18"/>
      </w:rPr>
      <w:instrText xml:space="preserve"> NUMPAGES   \* MERGEFORMAT </w:instrText>
    </w:r>
    <w:r w:rsidR="00FA4DE3">
      <w:rPr>
        <w:rFonts w:ascii="Garamond" w:eastAsia="Garamond" w:hAnsi="Garamond" w:cs="Garamond"/>
        <w:noProof/>
        <w:sz w:val="18"/>
      </w:rPr>
      <w:fldChar w:fldCharType="separate"/>
    </w:r>
    <w:r w:rsidR="0006253F" w:rsidRPr="0006253F">
      <w:rPr>
        <w:rFonts w:ascii="Garamond" w:eastAsia="Garamond" w:hAnsi="Garamond" w:cs="Garamond"/>
        <w:noProof/>
        <w:sz w:val="18"/>
      </w:rPr>
      <w:t>49</w:t>
    </w:r>
    <w:r w:rsidR="00FA4DE3">
      <w:rPr>
        <w:rFonts w:ascii="Garamond" w:eastAsia="Garamond" w:hAnsi="Garamond" w:cs="Garamond"/>
        <w:noProof/>
        <w:sz w:val="18"/>
      </w:rPr>
      <w:fldChar w:fldCharType="end"/>
    </w:r>
    <w:r>
      <w:rPr>
        <w:rFonts w:ascii="Garamond" w:eastAsia="Garamond" w:hAnsi="Garamond" w:cs="Garamond"/>
        <w:sz w:val="18"/>
      </w:rPr>
      <w:t xml:space="preserve">. oldal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615651"/>
      <w:docPartObj>
        <w:docPartGallery w:val="Page Numbers (Bottom of Page)"/>
        <w:docPartUnique/>
      </w:docPartObj>
    </w:sdtPr>
    <w:sdtEndPr/>
    <w:sdtContent>
      <w:p w14:paraId="09AAB08B" w14:textId="5E5C1EFE" w:rsidR="009F5BDA" w:rsidRDefault="009F5BDA">
        <w:pPr>
          <w:pStyle w:val="llb"/>
          <w:jc w:val="center"/>
        </w:pPr>
        <w:r>
          <w:fldChar w:fldCharType="begin"/>
        </w:r>
        <w:r>
          <w:instrText>PAGE   \* MERGEFORMAT</w:instrText>
        </w:r>
        <w:r>
          <w:fldChar w:fldCharType="separate"/>
        </w:r>
        <w:r w:rsidR="00FA4DE3">
          <w:rPr>
            <w:noProof/>
          </w:rPr>
          <w:t>4</w:t>
        </w:r>
        <w:r>
          <w:fldChar w:fldCharType="end"/>
        </w:r>
      </w:p>
    </w:sdtContent>
  </w:sdt>
  <w:p w14:paraId="2E3D484F" w14:textId="1EE31BB5" w:rsidR="00522C39" w:rsidRDefault="00522C39">
    <w:pPr>
      <w:tabs>
        <w:tab w:val="center" w:pos="4537"/>
      </w:tabs>
      <w:spacing w:after="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F954A" w14:textId="098A15BD" w:rsidR="00522C39" w:rsidRDefault="00522C39">
    <w:pPr>
      <w:tabs>
        <w:tab w:val="center" w:pos="4537"/>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2</w:t>
    </w:r>
    <w:r>
      <w:rPr>
        <w:rFonts w:ascii="Garamond" w:eastAsia="Garamond" w:hAnsi="Garamond" w:cs="Garamond"/>
        <w:sz w:val="18"/>
      </w:rPr>
      <w:fldChar w:fldCharType="end"/>
    </w:r>
    <w:r>
      <w:rPr>
        <w:rFonts w:ascii="Garamond" w:eastAsia="Garamond" w:hAnsi="Garamond" w:cs="Garamond"/>
        <w:sz w:val="18"/>
      </w:rPr>
      <w:t>/</w:t>
    </w:r>
    <w:r w:rsidR="00FA4DE3">
      <w:rPr>
        <w:rFonts w:ascii="Garamond" w:eastAsia="Garamond" w:hAnsi="Garamond" w:cs="Garamond"/>
        <w:noProof/>
        <w:sz w:val="18"/>
      </w:rPr>
      <w:fldChar w:fldCharType="begin"/>
    </w:r>
    <w:r w:rsidR="00FA4DE3">
      <w:rPr>
        <w:rFonts w:ascii="Garamond" w:eastAsia="Garamond" w:hAnsi="Garamond" w:cs="Garamond"/>
        <w:noProof/>
        <w:sz w:val="18"/>
      </w:rPr>
      <w:instrText xml:space="preserve"> NUMPAGES   \* MERGEFORMAT </w:instrText>
    </w:r>
    <w:r w:rsidR="00FA4DE3">
      <w:rPr>
        <w:rFonts w:ascii="Garamond" w:eastAsia="Garamond" w:hAnsi="Garamond" w:cs="Garamond"/>
        <w:noProof/>
        <w:sz w:val="18"/>
      </w:rPr>
      <w:fldChar w:fldCharType="separate"/>
    </w:r>
    <w:r w:rsidR="0006253F" w:rsidRPr="0006253F">
      <w:rPr>
        <w:rFonts w:ascii="Garamond" w:eastAsia="Garamond" w:hAnsi="Garamond" w:cs="Garamond"/>
        <w:noProof/>
        <w:sz w:val="18"/>
      </w:rPr>
      <w:t>49</w:t>
    </w:r>
    <w:r w:rsidR="00FA4DE3">
      <w:rPr>
        <w:rFonts w:ascii="Garamond" w:eastAsia="Garamond" w:hAnsi="Garamond" w:cs="Garamond"/>
        <w:noProof/>
        <w:sz w:val="18"/>
      </w:rPr>
      <w:fldChar w:fldCharType="end"/>
    </w:r>
    <w:r>
      <w:rPr>
        <w:rFonts w:ascii="Garamond" w:eastAsia="Garamond" w:hAnsi="Garamond" w:cs="Garamond"/>
        <w:sz w:val="18"/>
      </w:rPr>
      <w:t xml:space="preserve">. oldal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AE5B4" w14:textId="2C9A3AED" w:rsidR="00522C39" w:rsidRDefault="00522C39">
    <w:pPr>
      <w:tabs>
        <w:tab w:val="center" w:pos="4535"/>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14</w:t>
    </w:r>
    <w:r>
      <w:rPr>
        <w:rFonts w:ascii="Garamond" w:eastAsia="Garamond" w:hAnsi="Garamond" w:cs="Garamond"/>
        <w:sz w:val="18"/>
      </w:rPr>
      <w:fldChar w:fldCharType="end"/>
    </w:r>
    <w:r>
      <w:rPr>
        <w:rFonts w:ascii="Garamond" w:eastAsia="Garamond" w:hAnsi="Garamond" w:cs="Garamond"/>
        <w:sz w:val="18"/>
      </w:rPr>
      <w:t>/</w:t>
    </w:r>
    <w:r w:rsidR="00FA4DE3">
      <w:rPr>
        <w:rFonts w:ascii="Garamond" w:eastAsia="Garamond" w:hAnsi="Garamond" w:cs="Garamond"/>
        <w:noProof/>
        <w:sz w:val="18"/>
      </w:rPr>
      <w:fldChar w:fldCharType="begin"/>
    </w:r>
    <w:r w:rsidR="00FA4DE3">
      <w:rPr>
        <w:rFonts w:ascii="Garamond" w:eastAsia="Garamond" w:hAnsi="Garamond" w:cs="Garamond"/>
        <w:noProof/>
        <w:sz w:val="18"/>
      </w:rPr>
      <w:instrText xml:space="preserve"> NUMPAGES   \* MERGEFORMAT </w:instrText>
    </w:r>
    <w:r w:rsidR="00FA4DE3">
      <w:rPr>
        <w:rFonts w:ascii="Garamond" w:eastAsia="Garamond" w:hAnsi="Garamond" w:cs="Garamond"/>
        <w:noProof/>
        <w:sz w:val="18"/>
      </w:rPr>
      <w:fldChar w:fldCharType="separate"/>
    </w:r>
    <w:r w:rsidR="0006253F" w:rsidRPr="0006253F">
      <w:rPr>
        <w:rFonts w:ascii="Garamond" w:eastAsia="Garamond" w:hAnsi="Garamond" w:cs="Garamond"/>
        <w:noProof/>
        <w:sz w:val="18"/>
      </w:rPr>
      <w:t>49</w:t>
    </w:r>
    <w:r w:rsidR="00FA4DE3">
      <w:rPr>
        <w:rFonts w:ascii="Garamond" w:eastAsia="Garamond" w:hAnsi="Garamond" w:cs="Garamond"/>
        <w:noProof/>
        <w:sz w:val="18"/>
      </w:rPr>
      <w:fldChar w:fldCharType="end"/>
    </w:r>
    <w:r>
      <w:rPr>
        <w:rFonts w:ascii="Garamond" w:eastAsia="Garamond" w:hAnsi="Garamond" w:cs="Garamond"/>
        <w:sz w:val="18"/>
      </w:rPr>
      <w:t xml:space="preserve">. oldal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729279"/>
      <w:docPartObj>
        <w:docPartGallery w:val="Page Numbers (Bottom of Page)"/>
        <w:docPartUnique/>
      </w:docPartObj>
    </w:sdtPr>
    <w:sdtEndPr/>
    <w:sdtContent>
      <w:p w14:paraId="4B0AE780" w14:textId="00D47524" w:rsidR="009F5BDA" w:rsidRDefault="009F5BDA">
        <w:pPr>
          <w:pStyle w:val="llb"/>
          <w:jc w:val="center"/>
        </w:pPr>
        <w:r>
          <w:fldChar w:fldCharType="begin"/>
        </w:r>
        <w:r>
          <w:instrText>PAGE   \* MERGEFORMAT</w:instrText>
        </w:r>
        <w:r>
          <w:fldChar w:fldCharType="separate"/>
        </w:r>
        <w:r w:rsidR="00FA4DE3">
          <w:rPr>
            <w:noProof/>
          </w:rPr>
          <w:t>5</w:t>
        </w:r>
        <w:r>
          <w:fldChar w:fldCharType="end"/>
        </w:r>
      </w:p>
    </w:sdtContent>
  </w:sdt>
  <w:p w14:paraId="3E207632" w14:textId="75AEB962" w:rsidR="00522C39" w:rsidRDefault="00522C39">
    <w:pPr>
      <w:tabs>
        <w:tab w:val="center" w:pos="4535"/>
      </w:tabs>
      <w:spacing w:after="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14400" w14:textId="77777777" w:rsidR="00F96735" w:rsidRDefault="00F96735">
      <w:pPr>
        <w:spacing w:after="0" w:line="240" w:lineRule="auto"/>
      </w:pPr>
      <w:r>
        <w:separator/>
      </w:r>
    </w:p>
  </w:footnote>
  <w:footnote w:type="continuationSeparator" w:id="0">
    <w:p w14:paraId="5C986C29" w14:textId="77777777" w:rsidR="00F96735" w:rsidRDefault="00F96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72FC"/>
    <w:multiLevelType w:val="hybridMultilevel"/>
    <w:tmpl w:val="F00480EE"/>
    <w:lvl w:ilvl="0" w:tplc="94228344">
      <w:start w:val="4"/>
      <w:numFmt w:val="decimal"/>
      <w:lvlText w:val="%1"/>
      <w:lvlJc w:val="left"/>
      <w:pPr>
        <w:ind w:left="17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9A4A686">
      <w:start w:val="1"/>
      <w:numFmt w:val="lowerLetter"/>
      <w:lvlText w:val="%2"/>
      <w:lvlJc w:val="left"/>
      <w:pPr>
        <w:ind w:left="1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ABCDCB0">
      <w:start w:val="1"/>
      <w:numFmt w:val="lowerRoman"/>
      <w:lvlText w:val="%3"/>
      <w:lvlJc w:val="left"/>
      <w:pPr>
        <w:ind w:left="2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5AE4A6E">
      <w:start w:val="1"/>
      <w:numFmt w:val="decimal"/>
      <w:lvlText w:val="%4"/>
      <w:lvlJc w:val="left"/>
      <w:pPr>
        <w:ind w:left="2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B28632C">
      <w:start w:val="1"/>
      <w:numFmt w:val="lowerLetter"/>
      <w:lvlText w:val="%5"/>
      <w:lvlJc w:val="left"/>
      <w:pPr>
        <w:ind w:left="3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CCE235C">
      <w:start w:val="1"/>
      <w:numFmt w:val="lowerRoman"/>
      <w:lvlText w:val="%6"/>
      <w:lvlJc w:val="left"/>
      <w:pPr>
        <w:ind w:left="42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3C6A488">
      <w:start w:val="1"/>
      <w:numFmt w:val="decimal"/>
      <w:lvlText w:val="%7"/>
      <w:lvlJc w:val="left"/>
      <w:pPr>
        <w:ind w:left="49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0FA44BE">
      <w:start w:val="1"/>
      <w:numFmt w:val="lowerLetter"/>
      <w:lvlText w:val="%8"/>
      <w:lvlJc w:val="left"/>
      <w:pPr>
        <w:ind w:left="56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A478200A">
      <w:start w:val="1"/>
      <w:numFmt w:val="lowerRoman"/>
      <w:lvlText w:val="%9"/>
      <w:lvlJc w:val="left"/>
      <w:pPr>
        <w:ind w:left="6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98A"/>
    <w:rsid w:val="00051CA9"/>
    <w:rsid w:val="0006253F"/>
    <w:rsid w:val="0008425F"/>
    <w:rsid w:val="001246BF"/>
    <w:rsid w:val="00176181"/>
    <w:rsid w:val="00192F8C"/>
    <w:rsid w:val="001F7BF4"/>
    <w:rsid w:val="00280321"/>
    <w:rsid w:val="00352EAA"/>
    <w:rsid w:val="00364A4D"/>
    <w:rsid w:val="003D4871"/>
    <w:rsid w:val="003E5994"/>
    <w:rsid w:val="00402EA0"/>
    <w:rsid w:val="0047398A"/>
    <w:rsid w:val="00493CE0"/>
    <w:rsid w:val="00495876"/>
    <w:rsid w:val="005226F6"/>
    <w:rsid w:val="00522C39"/>
    <w:rsid w:val="0057559E"/>
    <w:rsid w:val="00590F34"/>
    <w:rsid w:val="005B0901"/>
    <w:rsid w:val="005D0ED7"/>
    <w:rsid w:val="005F0A91"/>
    <w:rsid w:val="00600FC1"/>
    <w:rsid w:val="00604D47"/>
    <w:rsid w:val="006611AA"/>
    <w:rsid w:val="0067061D"/>
    <w:rsid w:val="006C3ACE"/>
    <w:rsid w:val="00783EC9"/>
    <w:rsid w:val="007A1DC1"/>
    <w:rsid w:val="007B0289"/>
    <w:rsid w:val="007D336E"/>
    <w:rsid w:val="00856B03"/>
    <w:rsid w:val="008F6419"/>
    <w:rsid w:val="0091464E"/>
    <w:rsid w:val="00944869"/>
    <w:rsid w:val="009555FE"/>
    <w:rsid w:val="009F258E"/>
    <w:rsid w:val="009F5BDA"/>
    <w:rsid w:val="00A26957"/>
    <w:rsid w:val="00A573E5"/>
    <w:rsid w:val="00A7048B"/>
    <w:rsid w:val="00AC56A2"/>
    <w:rsid w:val="00B85913"/>
    <w:rsid w:val="00C17FED"/>
    <w:rsid w:val="00CD72D3"/>
    <w:rsid w:val="00CF168F"/>
    <w:rsid w:val="00D53D9F"/>
    <w:rsid w:val="00D73F6D"/>
    <w:rsid w:val="00D73FF0"/>
    <w:rsid w:val="00E02636"/>
    <w:rsid w:val="00E44FD8"/>
    <w:rsid w:val="00E575C9"/>
    <w:rsid w:val="00E8197A"/>
    <w:rsid w:val="00EC001E"/>
    <w:rsid w:val="00EF02EE"/>
    <w:rsid w:val="00F45EA5"/>
    <w:rsid w:val="00F86577"/>
    <w:rsid w:val="00F96735"/>
    <w:rsid w:val="00FA4DE3"/>
    <w:rsid w:val="00FC098E"/>
    <w:rsid w:val="00FC3A13"/>
    <w:rsid w:val="00FC4A6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D5091"/>
  <w15:docId w15:val="{F6A9E35F-0054-4EB8-85B1-24A02059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pPr>
      <w:spacing w:after="10" w:line="267" w:lineRule="auto"/>
      <w:ind w:left="10" w:right="25" w:hanging="10"/>
      <w:jc w:val="both"/>
    </w:pPr>
    <w:rPr>
      <w:rFonts w:ascii="Times New Roman" w:eastAsia="Times New Roman" w:hAnsi="Times New Roman" w:cs="Times New Roman"/>
      <w:color w:val="000000"/>
      <w:sz w:val="24"/>
    </w:rPr>
  </w:style>
  <w:style w:type="paragraph" w:styleId="Cmsor1">
    <w:name w:val="heading 1"/>
    <w:next w:val="Norml"/>
    <w:link w:val="Cmsor1Char"/>
    <w:uiPriority w:val="9"/>
    <w:unhideWhenUsed/>
    <w:qFormat/>
    <w:pPr>
      <w:keepNext/>
      <w:keepLines/>
      <w:spacing w:after="0"/>
      <w:ind w:left="10" w:right="25" w:hanging="10"/>
      <w:jc w:val="center"/>
      <w:outlineLvl w:val="0"/>
    </w:pPr>
    <w:rPr>
      <w:rFonts w:ascii="Times New Roman" w:eastAsia="Times New Roman" w:hAnsi="Times New Roman" w:cs="Times New Roman"/>
      <w:color w:val="000000"/>
      <w:sz w:val="24"/>
    </w:rPr>
  </w:style>
  <w:style w:type="paragraph" w:styleId="Cmsor2">
    <w:name w:val="heading 2"/>
    <w:next w:val="Norml"/>
    <w:link w:val="Cmsor2Char"/>
    <w:uiPriority w:val="9"/>
    <w:unhideWhenUsed/>
    <w:qFormat/>
    <w:pPr>
      <w:keepNext/>
      <w:keepLines/>
      <w:spacing w:after="5" w:line="271" w:lineRule="auto"/>
      <w:ind w:left="10" w:right="70" w:hanging="10"/>
      <w:outlineLvl w:val="1"/>
    </w:pPr>
    <w:rPr>
      <w:rFonts w:ascii="Times New Roman" w:eastAsia="Times New Roman" w:hAnsi="Times New Roman" w:cs="Times New Roman"/>
      <w:b/>
      <w:color w:val="000000"/>
      <w:sz w:val="24"/>
    </w:rPr>
  </w:style>
  <w:style w:type="paragraph" w:styleId="Cmsor3">
    <w:name w:val="heading 3"/>
    <w:next w:val="Norml"/>
    <w:link w:val="Cmsor3Char"/>
    <w:uiPriority w:val="9"/>
    <w:unhideWhenUsed/>
    <w:qFormat/>
    <w:rsid w:val="006C3ACE"/>
    <w:pPr>
      <w:keepNext/>
      <w:keepLines/>
      <w:tabs>
        <w:tab w:val="right" w:pos="9072"/>
      </w:tabs>
      <w:spacing w:after="0"/>
      <w:ind w:left="10" w:right="70" w:hanging="10"/>
      <w:outlineLvl w:val="2"/>
    </w:pPr>
    <w:rPr>
      <w:rFonts w:ascii="Times New Roman" w:eastAsia="Times New Roman" w:hAnsi="Times New Roman" w:cs="Times New Roman"/>
      <w:b/>
      <w:color w:val="000000"/>
      <w:sz w:val="24"/>
    </w:rPr>
  </w:style>
  <w:style w:type="paragraph" w:styleId="Cmsor4">
    <w:name w:val="heading 4"/>
    <w:next w:val="Norml"/>
    <w:link w:val="Cmsor4Char"/>
    <w:uiPriority w:val="9"/>
    <w:unhideWhenUsed/>
    <w:qFormat/>
    <w:pPr>
      <w:keepNext/>
      <w:keepLines/>
      <w:spacing w:after="0"/>
      <w:ind w:left="10" w:right="70" w:hanging="10"/>
      <w:jc w:val="right"/>
      <w:outlineLvl w:val="3"/>
    </w:pPr>
    <w:rPr>
      <w:rFonts w:ascii="Times New Roman" w:eastAsia="Times New Roman" w:hAnsi="Times New Roman" w:cs="Times New Roman"/>
      <w:b/>
      <w:color w:val="000000"/>
      <w:sz w:val="24"/>
    </w:rPr>
  </w:style>
  <w:style w:type="paragraph" w:styleId="Cmsor5">
    <w:name w:val="heading 5"/>
    <w:next w:val="Norml"/>
    <w:link w:val="Cmsor5Char"/>
    <w:uiPriority w:val="9"/>
    <w:unhideWhenUsed/>
    <w:qFormat/>
    <w:pPr>
      <w:keepNext/>
      <w:keepLines/>
      <w:spacing w:after="5" w:line="271" w:lineRule="auto"/>
      <w:ind w:left="10" w:right="70" w:hanging="10"/>
      <w:outlineLvl w:val="4"/>
    </w:pPr>
    <w:rPr>
      <w:rFonts w:ascii="Times New Roman" w:eastAsia="Times New Roman" w:hAnsi="Times New Roman" w:cs="Times New Roman"/>
      <w:b/>
      <w:color w:val="000000"/>
      <w:sz w:val="24"/>
    </w:rPr>
  </w:style>
  <w:style w:type="paragraph" w:styleId="Cmsor6">
    <w:name w:val="heading 6"/>
    <w:next w:val="Norml"/>
    <w:link w:val="Cmsor6Char"/>
    <w:uiPriority w:val="9"/>
    <w:unhideWhenUsed/>
    <w:qFormat/>
    <w:pPr>
      <w:keepNext/>
      <w:keepLines/>
      <w:spacing w:after="5" w:line="271" w:lineRule="auto"/>
      <w:ind w:left="10" w:right="70" w:hanging="10"/>
      <w:outlineLvl w:val="5"/>
    </w:pPr>
    <w:rPr>
      <w:rFonts w:ascii="Times New Roman" w:eastAsia="Times New Roman" w:hAnsi="Times New Roman" w:cs="Times New Roman"/>
      <w:b/>
      <w:color w:val="000000"/>
      <w:sz w:val="24"/>
    </w:rPr>
  </w:style>
  <w:style w:type="paragraph" w:styleId="Cmsor7">
    <w:name w:val="heading 7"/>
    <w:next w:val="Norml"/>
    <w:link w:val="Cmsor7Char"/>
    <w:uiPriority w:val="9"/>
    <w:unhideWhenUsed/>
    <w:qFormat/>
    <w:pPr>
      <w:keepNext/>
      <w:keepLines/>
      <w:spacing w:after="5" w:line="271" w:lineRule="auto"/>
      <w:ind w:left="10" w:right="70" w:hanging="10"/>
      <w:outlineLvl w:val="6"/>
    </w:pPr>
    <w:rPr>
      <w:rFonts w:ascii="Times New Roman" w:eastAsia="Times New Roman" w:hAnsi="Times New Roman" w:cs="Times New Roman"/>
      <w:b/>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5Char">
    <w:name w:val="Címsor 5 Char"/>
    <w:link w:val="Cmsor5"/>
    <w:rPr>
      <w:rFonts w:ascii="Times New Roman" w:eastAsia="Times New Roman" w:hAnsi="Times New Roman" w:cs="Times New Roman"/>
      <w:b/>
      <w:color w:val="000000"/>
      <w:sz w:val="24"/>
    </w:rPr>
  </w:style>
  <w:style w:type="character" w:customStyle="1" w:styleId="Cmsor6Char">
    <w:name w:val="Címsor 6 Char"/>
    <w:link w:val="Cmsor6"/>
    <w:rPr>
      <w:rFonts w:ascii="Times New Roman" w:eastAsia="Times New Roman" w:hAnsi="Times New Roman" w:cs="Times New Roman"/>
      <w:b/>
      <w:color w:val="000000"/>
      <w:sz w:val="24"/>
    </w:rPr>
  </w:style>
  <w:style w:type="character" w:customStyle="1" w:styleId="Cmsor7Char">
    <w:name w:val="Címsor 7 Char"/>
    <w:link w:val="Cmsor7"/>
    <w:rPr>
      <w:rFonts w:ascii="Times New Roman" w:eastAsia="Times New Roman" w:hAnsi="Times New Roman" w:cs="Times New Roman"/>
      <w:b/>
      <w:color w:val="000000"/>
      <w:sz w:val="24"/>
    </w:rPr>
  </w:style>
  <w:style w:type="character" w:customStyle="1" w:styleId="Cmsor1Char">
    <w:name w:val="Címsor 1 Char"/>
    <w:link w:val="Cmsor1"/>
    <w:rPr>
      <w:rFonts w:ascii="Times New Roman" w:eastAsia="Times New Roman" w:hAnsi="Times New Roman" w:cs="Times New Roman"/>
      <w:color w:val="000000"/>
      <w:sz w:val="24"/>
    </w:rPr>
  </w:style>
  <w:style w:type="character" w:customStyle="1" w:styleId="Cmsor2Char">
    <w:name w:val="Címsor 2 Char"/>
    <w:link w:val="Cmsor2"/>
    <w:rPr>
      <w:rFonts w:ascii="Times New Roman" w:eastAsia="Times New Roman" w:hAnsi="Times New Roman" w:cs="Times New Roman"/>
      <w:b/>
      <w:color w:val="000000"/>
      <w:sz w:val="24"/>
    </w:rPr>
  </w:style>
  <w:style w:type="character" w:customStyle="1" w:styleId="Cmsor3Char">
    <w:name w:val="Címsor 3 Char"/>
    <w:link w:val="Cmsor3"/>
    <w:uiPriority w:val="9"/>
    <w:rsid w:val="006C3ACE"/>
    <w:rPr>
      <w:rFonts w:ascii="Times New Roman" w:eastAsia="Times New Roman" w:hAnsi="Times New Roman" w:cs="Times New Roman"/>
      <w:b/>
      <w:color w:val="000000"/>
      <w:sz w:val="24"/>
    </w:rPr>
  </w:style>
  <w:style w:type="character" w:customStyle="1" w:styleId="Cmsor4Char">
    <w:name w:val="Címsor 4 Char"/>
    <w:link w:val="Cmsor4"/>
    <w:rPr>
      <w:rFonts w:ascii="Times New Roman" w:eastAsia="Times New Roman" w:hAnsi="Times New Roman" w:cs="Times New Roman"/>
      <w:b/>
      <w:color w:val="000000"/>
      <w:sz w:val="24"/>
    </w:rPr>
  </w:style>
  <w:style w:type="paragraph" w:styleId="TJ1">
    <w:name w:val="toc 1"/>
    <w:hidden/>
    <w:uiPriority w:val="39"/>
    <w:pPr>
      <w:spacing w:after="87"/>
      <w:ind w:left="250" w:right="28" w:hanging="10"/>
      <w:jc w:val="right"/>
    </w:pPr>
    <w:rPr>
      <w:rFonts w:ascii="Garamond" w:eastAsia="Garamond" w:hAnsi="Garamond" w:cs="Garamond"/>
      <w:color w:val="000000"/>
      <w:sz w:val="24"/>
    </w:rPr>
  </w:style>
  <w:style w:type="paragraph" w:styleId="TJ2">
    <w:name w:val="toc 2"/>
    <w:hidden/>
    <w:uiPriority w:val="39"/>
    <w:pPr>
      <w:spacing w:after="136" w:line="271" w:lineRule="auto"/>
      <w:ind w:left="452" w:right="21" w:hanging="10"/>
    </w:pPr>
    <w:rPr>
      <w:rFonts w:ascii="Times New Roman" w:eastAsia="Times New Roman" w:hAnsi="Times New Roman" w:cs="Times New Roman"/>
      <w:b/>
      <w:color w:val="000000"/>
      <w:sz w:val="24"/>
    </w:rPr>
  </w:style>
  <w:style w:type="paragraph" w:styleId="TJ3">
    <w:name w:val="toc 3"/>
    <w:hidden/>
    <w:uiPriority w:val="39"/>
    <w:pPr>
      <w:spacing w:after="79" w:line="271" w:lineRule="auto"/>
      <w:ind w:left="745" w:right="23" w:hanging="10"/>
    </w:pPr>
    <w:rPr>
      <w:rFonts w:ascii="Times New Roman" w:eastAsia="Times New Roman" w:hAnsi="Times New Roman" w:cs="Times New Roman"/>
      <w:b/>
      <w:color w:val="000000"/>
      <w:sz w:val="24"/>
    </w:rPr>
  </w:style>
  <w:style w:type="paragraph" w:styleId="TJ4">
    <w:name w:val="toc 4"/>
    <w:hidden/>
    <w:pPr>
      <w:spacing w:after="143"/>
      <w:ind w:left="745" w:right="21" w:hanging="10"/>
    </w:pPr>
    <w:rPr>
      <w:rFonts w:ascii="Garamond" w:eastAsia="Garamond" w:hAnsi="Garamond" w:cs="Garamond"/>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fej">
    <w:name w:val="header"/>
    <w:basedOn w:val="Norml"/>
    <w:link w:val="lfejChar"/>
    <w:uiPriority w:val="99"/>
    <w:unhideWhenUsed/>
    <w:rsid w:val="005F0A91"/>
    <w:pPr>
      <w:tabs>
        <w:tab w:val="center" w:pos="4536"/>
        <w:tab w:val="right" w:pos="9072"/>
      </w:tabs>
      <w:spacing w:after="0" w:line="240" w:lineRule="auto"/>
    </w:pPr>
  </w:style>
  <w:style w:type="character" w:customStyle="1" w:styleId="lfejChar">
    <w:name w:val="Élőfej Char"/>
    <w:basedOn w:val="Bekezdsalapbettpusa"/>
    <w:link w:val="lfej"/>
    <w:uiPriority w:val="99"/>
    <w:rsid w:val="005F0A91"/>
    <w:rPr>
      <w:rFonts w:ascii="Times New Roman" w:eastAsia="Times New Roman" w:hAnsi="Times New Roman" w:cs="Times New Roman"/>
      <w:color w:val="000000"/>
      <w:sz w:val="24"/>
    </w:rPr>
  </w:style>
  <w:style w:type="table" w:styleId="Rcsostblzat">
    <w:name w:val="Table Grid"/>
    <w:basedOn w:val="Normltblzat"/>
    <w:uiPriority w:val="39"/>
    <w:rsid w:val="00E81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rtalomjegyzkcmsora">
    <w:name w:val="TOC Heading"/>
    <w:basedOn w:val="Cmsor1"/>
    <w:next w:val="Norml"/>
    <w:uiPriority w:val="39"/>
    <w:unhideWhenUsed/>
    <w:qFormat/>
    <w:rsid w:val="00EC001E"/>
    <w:pPr>
      <w:spacing w:before="240"/>
      <w:ind w:left="0" w:right="0" w:firstLine="0"/>
      <w:jc w:val="left"/>
      <w:outlineLvl w:val="9"/>
    </w:pPr>
    <w:rPr>
      <w:rFonts w:asciiTheme="majorHAnsi" w:eastAsiaTheme="majorEastAsia" w:hAnsiTheme="majorHAnsi" w:cstheme="majorBidi"/>
      <w:color w:val="2E74B5" w:themeColor="accent1" w:themeShade="BF"/>
      <w:sz w:val="32"/>
      <w:szCs w:val="32"/>
    </w:rPr>
  </w:style>
  <w:style w:type="character" w:styleId="Hiperhivatkozs">
    <w:name w:val="Hyperlink"/>
    <w:basedOn w:val="Bekezdsalapbettpusa"/>
    <w:uiPriority w:val="99"/>
    <w:unhideWhenUsed/>
    <w:rsid w:val="00EC001E"/>
    <w:rPr>
      <w:color w:val="0563C1" w:themeColor="hyperlink"/>
      <w:u w:val="single"/>
    </w:rPr>
  </w:style>
  <w:style w:type="paragraph" w:styleId="llb">
    <w:name w:val="footer"/>
    <w:basedOn w:val="Norml"/>
    <w:link w:val="llbChar"/>
    <w:uiPriority w:val="99"/>
    <w:unhideWhenUsed/>
    <w:rsid w:val="009F5BDA"/>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llbChar">
    <w:name w:val="Élőláb Char"/>
    <w:basedOn w:val="Bekezdsalapbettpusa"/>
    <w:link w:val="llb"/>
    <w:uiPriority w:val="99"/>
    <w:rsid w:val="009F5B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37938">
      <w:bodyDiv w:val="1"/>
      <w:marLeft w:val="0"/>
      <w:marRight w:val="0"/>
      <w:marTop w:val="0"/>
      <w:marBottom w:val="0"/>
      <w:divBdr>
        <w:top w:val="none" w:sz="0" w:space="0" w:color="auto"/>
        <w:left w:val="none" w:sz="0" w:space="0" w:color="auto"/>
        <w:bottom w:val="none" w:sz="0" w:space="0" w:color="auto"/>
        <w:right w:val="none" w:sz="0" w:space="0" w:color="auto"/>
      </w:divBdr>
    </w:div>
    <w:div w:id="605037592">
      <w:bodyDiv w:val="1"/>
      <w:marLeft w:val="0"/>
      <w:marRight w:val="0"/>
      <w:marTop w:val="0"/>
      <w:marBottom w:val="0"/>
      <w:divBdr>
        <w:top w:val="none" w:sz="0" w:space="0" w:color="auto"/>
        <w:left w:val="none" w:sz="0" w:space="0" w:color="auto"/>
        <w:bottom w:val="none" w:sz="0" w:space="0" w:color="auto"/>
        <w:right w:val="none" w:sz="0" w:space="0" w:color="auto"/>
      </w:divBdr>
    </w:div>
    <w:div w:id="2001426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C0575-DE01-48C3-8B85-D034BDD9C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11267</Words>
  <Characters>77746</Characters>
  <Application>Microsoft Office Word</Application>
  <DocSecurity>0</DocSecurity>
  <Lines>647</Lines>
  <Paragraphs>177</Paragraphs>
  <ScaleCrop>false</ScaleCrop>
  <HeadingPairs>
    <vt:vector size="2" baseType="variant">
      <vt:variant>
        <vt:lpstr>Cím</vt:lpstr>
      </vt:variant>
      <vt:variant>
        <vt:i4>1</vt:i4>
      </vt:variant>
    </vt:vector>
  </HeadingPairs>
  <TitlesOfParts>
    <vt:vector size="1" baseType="lpstr">
      <vt:lpstr>Villanyszerelő 2020.06.22. v1</vt:lpstr>
    </vt:vector>
  </TitlesOfParts>
  <Company/>
  <LinksUpToDate>false</LinksUpToDate>
  <CharactersWithSpaces>88836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Villanyszerelő 2020.06.22. v1</dc:title>
  <dc:subject/>
  <dc:creator>user</dc:creator>
  <cp:keywords/>
  <cp:lastModifiedBy>Nagyné Sztankovics Nikolett</cp:lastModifiedBy>
  <cp:revision>3</cp:revision>
  <cp:lastPrinted>2025-06-20T12:40:00Z</cp:lastPrinted>
  <dcterms:created xsi:type="dcterms:W3CDTF">2025-08-22T05:48:00Z</dcterms:created>
  <dcterms:modified xsi:type="dcterms:W3CDTF">2025-09-15T09:32:00Z</dcterms:modified>
</cp:coreProperties>
</file>